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DAA8" w14:textId="238C0191" w:rsidR="00A75500" w:rsidRDefault="00EE63BE">
      <w:r>
        <w:rPr>
          <w:noProof/>
        </w:rPr>
        <w:drawing>
          <wp:inline distT="0" distB="0" distL="0" distR="0" wp14:anchorId="2D63500A" wp14:editId="63ED0C93">
            <wp:extent cx="5943600" cy="478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BE"/>
    <w:rsid w:val="00A75500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97D7"/>
  <w15:chartTrackingRefBased/>
  <w15:docId w15:val="{5266FDD6-C0A7-454D-80E6-E2F7AA8C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ibrahim abdelhaq</dc:creator>
  <cp:keywords/>
  <dc:description/>
  <cp:lastModifiedBy>Eng. ibrahim abdelhaq</cp:lastModifiedBy>
  <cp:revision>1</cp:revision>
  <dcterms:created xsi:type="dcterms:W3CDTF">2021-08-06T13:11:00Z</dcterms:created>
  <dcterms:modified xsi:type="dcterms:W3CDTF">2021-08-06T13:11:00Z</dcterms:modified>
</cp:coreProperties>
</file>