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ivdocument"/>
        <w:tblW w:w="11916" w:type="dxa"/>
        <w:tblCellSpacing w:w="0" w:type="dxa"/>
        <w:tblLayout w:type="fixed"/>
        <w:tblCellMar>
          <w:left w:w="0" w:type="dxa"/>
          <w:right w:w="0" w:type="dxa"/>
        </w:tblCellMar>
        <w:tblLook w:val="05E0" w:firstRow="1" w:lastRow="1" w:firstColumn="1" w:lastColumn="1" w:noHBand="0" w:noVBand="1"/>
      </w:tblPr>
      <w:tblGrid>
        <w:gridCol w:w="3690"/>
        <w:gridCol w:w="8226"/>
      </w:tblGrid>
      <w:tr w:rsidR="004C1C1A" w14:paraId="15235AE4" w14:textId="77777777" w:rsidTr="009A3015">
        <w:trPr>
          <w:trHeight w:val="16198"/>
          <w:tblCellSpacing w:w="0" w:type="dxa"/>
          <w:hidden/>
        </w:trPr>
        <w:tc>
          <w:tcPr>
            <w:tcW w:w="3690" w:type="dxa"/>
            <w:shd w:val="clear" w:color="auto" w:fill="003D73"/>
            <w:tcMar>
              <w:top w:w="300" w:type="dxa"/>
              <w:left w:w="0" w:type="dxa"/>
              <w:bottom w:w="300" w:type="dxa"/>
              <w:right w:w="0" w:type="dxa"/>
            </w:tcMar>
            <w:hideMark/>
          </w:tcPr>
          <w:p w14:paraId="30CD751C" w14:textId="77777777" w:rsidR="004C1C1A" w:rsidRDefault="00AB5FDF">
            <w:pPr>
              <w:pStyle w:val="divdocumentleft-boxsectionnth-child1sectiongapdiv"/>
              <w:spacing w:line="400" w:lineRule="atLeast"/>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p w14:paraId="551287C4" w14:textId="26583B2A" w:rsidR="004C1C1A" w:rsidRDefault="00F2224D">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noProof/>
              </w:rPr>
              <w:drawing>
                <wp:inline distT="0" distB="0" distL="0" distR="0" wp14:anchorId="5CE76CFB" wp14:editId="1ED7CA41">
                  <wp:extent cx="1343771" cy="1343771"/>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4188" cy="1364188"/>
                          </a:xfrm>
                          <a:prstGeom prst="rect">
                            <a:avLst/>
                          </a:prstGeom>
                          <a:noFill/>
                          <a:ln>
                            <a:noFill/>
                          </a:ln>
                        </pic:spPr>
                      </pic:pic>
                    </a:graphicData>
                  </a:graphic>
                </wp:inline>
              </w:drawing>
            </w:r>
          </w:p>
          <w:p w14:paraId="707C86E1" w14:textId="38ACB517" w:rsidR="004C1C1A" w:rsidRPr="00AC5D94" w:rsidRDefault="00AB5FDF" w:rsidP="009A3015">
            <w:pPr>
              <w:pStyle w:val="divdocumentsectiongapdiv"/>
              <w:rPr>
                <w:rStyle w:val="divdocumentleft-box"/>
                <w:rFonts w:ascii="Century Gothic" w:eastAsia="Century Gothic" w:hAnsi="Century Gothic" w:cs="Century Gothic"/>
                <w:sz w:val="20"/>
                <w:szCs w:val="20"/>
                <w:shd w:val="clear" w:color="auto" w:fill="auto"/>
              </w:rPr>
            </w:pPr>
            <w:r>
              <w:rPr>
                <w:rStyle w:val="divdocumentleft-box"/>
                <w:rFonts w:ascii="Century Gothic" w:eastAsia="Century Gothic" w:hAnsi="Century Gothic" w:cs="Century Gothic"/>
                <w:sz w:val="14"/>
                <w:szCs w:val="14"/>
                <w:shd w:val="clear" w:color="auto" w:fill="auto"/>
              </w:rPr>
              <w:t> </w:t>
            </w:r>
            <w:r w:rsidR="009A3015">
              <w:rPr>
                <w:rStyle w:val="divdocumentleft-box"/>
                <w:rFonts w:ascii="Century Gothic" w:eastAsia="Century Gothic" w:hAnsi="Century Gothic" w:cs="Century Gothic"/>
                <w:sz w:val="14"/>
                <w:szCs w:val="14"/>
                <w:shd w:val="clear" w:color="auto" w:fill="auto"/>
              </w:rPr>
              <w:t xml:space="preserve">       </w:t>
            </w:r>
            <w:r w:rsidRPr="00AC5D94">
              <w:rPr>
                <w:rStyle w:val="span"/>
                <w:rFonts w:ascii="Century Gothic" w:eastAsia="Century Gothic" w:hAnsi="Century Gothic" w:cs="Century Gothic"/>
                <w:b/>
                <w:bCs/>
                <w:sz w:val="20"/>
                <w:szCs w:val="20"/>
              </w:rPr>
              <w:t>Mohammed</w:t>
            </w:r>
            <w:r w:rsidRPr="00AC5D94">
              <w:rPr>
                <w:rStyle w:val="divdocumentleft-box"/>
                <w:rFonts w:ascii="Century Gothic" w:eastAsia="Century Gothic" w:hAnsi="Century Gothic" w:cs="Century Gothic"/>
                <w:b/>
                <w:bCs/>
                <w:sz w:val="20"/>
                <w:szCs w:val="20"/>
                <w:shd w:val="clear" w:color="auto" w:fill="auto"/>
              </w:rPr>
              <w:t xml:space="preserve"> </w:t>
            </w:r>
            <w:r w:rsidRPr="00AC5D94">
              <w:rPr>
                <w:rStyle w:val="span"/>
                <w:rFonts w:ascii="Century Gothic" w:eastAsia="Century Gothic" w:hAnsi="Century Gothic" w:cs="Century Gothic"/>
                <w:b/>
                <w:bCs/>
                <w:sz w:val="20"/>
                <w:szCs w:val="20"/>
              </w:rPr>
              <w:t>Jaffar</w:t>
            </w:r>
          </w:p>
          <w:p w14:paraId="744F6676" w14:textId="24DA22B1" w:rsidR="004C1C1A" w:rsidRPr="00AC5D94" w:rsidRDefault="00AB5FDF">
            <w:pPr>
              <w:pStyle w:val="documentresumeTitle"/>
              <w:spacing w:line="360" w:lineRule="atLeast"/>
              <w:ind w:left="300" w:right="300"/>
              <w:rPr>
                <w:rStyle w:val="divdocumentleft-box"/>
                <w:rFonts w:ascii="Century Gothic" w:eastAsia="Century Gothic" w:hAnsi="Century Gothic" w:cs="Century Gothic"/>
                <w:sz w:val="20"/>
                <w:szCs w:val="20"/>
                <w:shd w:val="clear" w:color="auto" w:fill="auto"/>
              </w:rPr>
            </w:pPr>
            <w:r>
              <w:rPr>
                <w:rStyle w:val="divdocumentleft-box"/>
                <w:rFonts w:ascii="Century Gothic" w:eastAsia="Century Gothic" w:hAnsi="Century Gothic" w:cs="Century Gothic"/>
                <w:sz w:val="20"/>
                <w:szCs w:val="20"/>
                <w:shd w:val="clear" w:color="auto" w:fill="auto"/>
              </w:rPr>
              <w:t xml:space="preserve">Senior </w:t>
            </w:r>
            <w:r w:rsidRPr="00AC5D94">
              <w:rPr>
                <w:rStyle w:val="divdocumentleft-box"/>
                <w:rFonts w:ascii="Century Gothic" w:eastAsia="Century Gothic" w:hAnsi="Century Gothic" w:cs="Century Gothic"/>
                <w:sz w:val="20"/>
                <w:szCs w:val="20"/>
                <w:shd w:val="clear" w:color="auto" w:fill="auto"/>
              </w:rPr>
              <w:t>Quality Manager</w:t>
            </w:r>
          </w:p>
          <w:p w14:paraId="251ABF78" w14:textId="77777777" w:rsidR="004C1C1A" w:rsidRPr="00AC5D94" w:rsidRDefault="00AB5FDF">
            <w:pPr>
              <w:pStyle w:val="divdocumentSECTIONCNTCsectiongapdiv"/>
              <w:rPr>
                <w:rStyle w:val="divdocumentleft-box"/>
                <w:rFonts w:ascii="Century Gothic" w:eastAsia="Century Gothic" w:hAnsi="Century Gothic" w:cs="Century Gothic"/>
                <w:sz w:val="20"/>
                <w:szCs w:val="20"/>
                <w:shd w:val="clear" w:color="auto" w:fill="auto"/>
              </w:rPr>
            </w:pPr>
            <w:r w:rsidRPr="00AC5D94">
              <w:rPr>
                <w:rStyle w:val="divdocumentleft-box"/>
                <w:rFonts w:ascii="Century Gothic" w:eastAsia="Century Gothic" w:hAnsi="Century Gothic" w:cs="Century Gothic"/>
                <w:sz w:val="20"/>
                <w:szCs w:val="20"/>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90"/>
            </w:tblGrid>
            <w:tr w:rsidR="004C1C1A" w:rsidRPr="00AC5D94" w14:paraId="68A76660" w14:textId="77777777">
              <w:trPr>
                <w:tblCellSpacing w:w="0" w:type="dxa"/>
              </w:trPr>
              <w:tc>
                <w:tcPr>
                  <w:tcW w:w="5000" w:type="pct"/>
                  <w:shd w:val="clear" w:color="auto" w:fill="00315C"/>
                  <w:tcMar>
                    <w:top w:w="60" w:type="dxa"/>
                    <w:left w:w="80" w:type="dxa"/>
                    <w:bottom w:w="60" w:type="dxa"/>
                    <w:right w:w="80" w:type="dxa"/>
                  </w:tcMar>
                  <w:vAlign w:val="bottom"/>
                  <w:hideMark/>
                </w:tcPr>
                <w:p w14:paraId="0E302927" w14:textId="77777777" w:rsidR="004C1C1A" w:rsidRPr="00AC5D94" w:rsidRDefault="00AB5FDF">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20"/>
                      <w:szCs w:val="20"/>
                      <w:shd w:val="clear" w:color="auto" w:fill="auto"/>
                    </w:rPr>
                  </w:pPr>
                  <w:r w:rsidRPr="00AC5D94">
                    <w:rPr>
                      <w:rStyle w:val="divdocumentleft-boxdivsectiontitle"/>
                      <w:rFonts w:ascii="Century Gothic" w:eastAsia="Century Gothic" w:hAnsi="Century Gothic" w:cs="Century Gothic"/>
                      <w:b/>
                      <w:bCs/>
                      <w:color w:val="FFFFFF"/>
                      <w:sz w:val="20"/>
                      <w:szCs w:val="20"/>
                      <w:shd w:val="clear" w:color="auto" w:fill="auto"/>
                    </w:rPr>
                    <w:t>Contact</w:t>
                  </w:r>
                </w:p>
              </w:tc>
            </w:tr>
          </w:tbl>
          <w:p w14:paraId="790F6D54" w14:textId="77777777" w:rsidR="004C1C1A" w:rsidRPr="00AC5D94" w:rsidRDefault="00AB5FDF">
            <w:pPr>
              <w:pStyle w:val="left-boxheadinggapdiv"/>
              <w:rPr>
                <w:rStyle w:val="divdocumentleft-box"/>
                <w:rFonts w:ascii="Century Gothic" w:eastAsia="Century Gothic" w:hAnsi="Century Gothic" w:cs="Century Gothic"/>
                <w:sz w:val="20"/>
                <w:szCs w:val="20"/>
                <w:shd w:val="clear" w:color="auto" w:fill="auto"/>
              </w:rPr>
            </w:pPr>
            <w:r w:rsidRPr="00AC5D94">
              <w:rPr>
                <w:rStyle w:val="divdocumentleft-box"/>
                <w:rFonts w:ascii="Century Gothic" w:eastAsia="Century Gothic" w:hAnsi="Century Gothic" w:cs="Century Gothic"/>
                <w:sz w:val="20"/>
                <w:szCs w:val="20"/>
                <w:shd w:val="clear" w:color="auto" w:fill="auto"/>
              </w:rPr>
              <w:t> </w:t>
            </w:r>
          </w:p>
          <w:p w14:paraId="5FE22467" w14:textId="77777777" w:rsidR="004C1C1A" w:rsidRPr="00AC5D94" w:rsidRDefault="00AB5FDF">
            <w:pPr>
              <w:pStyle w:val="txtBold"/>
              <w:spacing w:line="360" w:lineRule="atLeast"/>
              <w:ind w:left="300" w:right="300"/>
              <w:rPr>
                <w:rStyle w:val="divdocumentleft-box"/>
                <w:rFonts w:ascii="Century Gothic" w:eastAsia="Century Gothic" w:hAnsi="Century Gothic" w:cs="Century Gothic"/>
                <w:sz w:val="20"/>
                <w:szCs w:val="20"/>
                <w:shd w:val="clear" w:color="auto" w:fill="auto"/>
              </w:rPr>
            </w:pPr>
            <w:r w:rsidRPr="00AC5D94">
              <w:rPr>
                <w:rStyle w:val="span"/>
                <w:rFonts w:ascii="Century Gothic" w:eastAsia="Century Gothic" w:hAnsi="Century Gothic" w:cs="Century Gothic"/>
                <w:color w:val="FFFFFF"/>
                <w:sz w:val="20"/>
                <w:szCs w:val="20"/>
              </w:rPr>
              <w:t xml:space="preserve">Address </w:t>
            </w:r>
          </w:p>
          <w:p w14:paraId="019B6B0C" w14:textId="77777777" w:rsidR="004C1C1A" w:rsidRPr="00AC5D94" w:rsidRDefault="00AB5FDF">
            <w:pPr>
              <w:pStyle w:val="div"/>
              <w:spacing w:line="360" w:lineRule="atLeast"/>
              <w:ind w:left="300" w:right="300"/>
              <w:rPr>
                <w:rStyle w:val="divdocumentleft-box"/>
                <w:rFonts w:ascii="Century Gothic" w:eastAsia="Century Gothic" w:hAnsi="Century Gothic" w:cs="Century Gothic"/>
                <w:sz w:val="20"/>
                <w:szCs w:val="20"/>
                <w:shd w:val="clear" w:color="auto" w:fill="auto"/>
              </w:rPr>
            </w:pPr>
            <w:r w:rsidRPr="00AC5D94">
              <w:rPr>
                <w:rStyle w:val="span"/>
                <w:rFonts w:ascii="Century Gothic" w:eastAsia="Century Gothic" w:hAnsi="Century Gothic" w:cs="Century Gothic"/>
                <w:color w:val="FFFFFF"/>
                <w:sz w:val="20"/>
                <w:szCs w:val="20"/>
              </w:rPr>
              <w:t>Sharjah UAE</w:t>
            </w:r>
          </w:p>
          <w:p w14:paraId="426666DA" w14:textId="77777777" w:rsidR="004C1C1A" w:rsidRPr="00AC5D94" w:rsidRDefault="00AB5FDF">
            <w:pPr>
              <w:pStyle w:val="txtBold"/>
              <w:spacing w:before="100" w:line="360" w:lineRule="atLeast"/>
              <w:ind w:left="300" w:right="300"/>
              <w:rPr>
                <w:rStyle w:val="divdocumentleft-box"/>
                <w:rFonts w:ascii="Century Gothic" w:eastAsia="Century Gothic" w:hAnsi="Century Gothic" w:cs="Century Gothic"/>
                <w:sz w:val="20"/>
                <w:szCs w:val="20"/>
                <w:shd w:val="clear" w:color="auto" w:fill="auto"/>
              </w:rPr>
            </w:pPr>
            <w:r w:rsidRPr="00AC5D94">
              <w:rPr>
                <w:rStyle w:val="span"/>
                <w:rFonts w:ascii="Century Gothic" w:eastAsia="Century Gothic" w:hAnsi="Century Gothic" w:cs="Century Gothic"/>
                <w:color w:val="FFFFFF"/>
                <w:sz w:val="20"/>
                <w:szCs w:val="20"/>
              </w:rPr>
              <w:t xml:space="preserve">Phone </w:t>
            </w:r>
          </w:p>
          <w:p w14:paraId="6D849B93" w14:textId="77777777" w:rsidR="004C1C1A" w:rsidRPr="00AC5D94" w:rsidRDefault="00AB5FDF">
            <w:pPr>
              <w:pStyle w:val="div"/>
              <w:spacing w:line="360" w:lineRule="atLeast"/>
              <w:ind w:left="300" w:right="300"/>
              <w:rPr>
                <w:rStyle w:val="divdocumentleft-box"/>
                <w:rFonts w:ascii="Century Gothic" w:eastAsia="Century Gothic" w:hAnsi="Century Gothic" w:cs="Century Gothic"/>
                <w:sz w:val="20"/>
                <w:szCs w:val="20"/>
                <w:shd w:val="clear" w:color="auto" w:fill="auto"/>
              </w:rPr>
            </w:pPr>
            <w:r w:rsidRPr="00AC5D94">
              <w:rPr>
                <w:rStyle w:val="span"/>
                <w:rFonts w:ascii="Century Gothic" w:eastAsia="Century Gothic" w:hAnsi="Century Gothic" w:cs="Century Gothic"/>
                <w:color w:val="FFFFFF"/>
                <w:sz w:val="20"/>
                <w:szCs w:val="20"/>
              </w:rPr>
              <w:t>+971504629551</w:t>
            </w:r>
          </w:p>
          <w:p w14:paraId="13514EAA" w14:textId="77777777" w:rsidR="004C1C1A" w:rsidRPr="00AC5D94" w:rsidRDefault="00AB5FDF">
            <w:pPr>
              <w:pStyle w:val="txtBold"/>
              <w:spacing w:before="100" w:line="360" w:lineRule="atLeast"/>
              <w:ind w:left="300" w:right="300"/>
              <w:rPr>
                <w:rStyle w:val="divdocumentleft-box"/>
                <w:rFonts w:ascii="Century Gothic" w:eastAsia="Century Gothic" w:hAnsi="Century Gothic" w:cs="Century Gothic"/>
                <w:sz w:val="20"/>
                <w:szCs w:val="20"/>
                <w:shd w:val="clear" w:color="auto" w:fill="auto"/>
              </w:rPr>
            </w:pPr>
            <w:r w:rsidRPr="00AC5D94">
              <w:rPr>
                <w:rStyle w:val="span"/>
                <w:rFonts w:ascii="Century Gothic" w:eastAsia="Century Gothic" w:hAnsi="Century Gothic" w:cs="Century Gothic"/>
                <w:color w:val="FFFFFF"/>
                <w:sz w:val="20"/>
                <w:szCs w:val="20"/>
              </w:rPr>
              <w:t xml:space="preserve">E-mail </w:t>
            </w:r>
          </w:p>
          <w:p w14:paraId="314397C4" w14:textId="59560FA4" w:rsidR="004C1C1A" w:rsidRPr="00AC5D94" w:rsidRDefault="00AB5FDF">
            <w:pPr>
              <w:pStyle w:val="div"/>
              <w:spacing w:after="100" w:line="360" w:lineRule="atLeast"/>
              <w:ind w:left="300" w:right="300"/>
              <w:rPr>
                <w:rStyle w:val="divdocumentleft-box"/>
                <w:rFonts w:ascii="Century Gothic" w:eastAsia="Century Gothic" w:hAnsi="Century Gothic" w:cs="Century Gothic"/>
                <w:sz w:val="19"/>
                <w:szCs w:val="19"/>
                <w:shd w:val="clear" w:color="auto" w:fill="auto"/>
              </w:rPr>
            </w:pPr>
            <w:r w:rsidRPr="00AC5D94">
              <w:rPr>
                <w:rStyle w:val="span"/>
                <w:rFonts w:ascii="Century Gothic" w:eastAsia="Century Gothic" w:hAnsi="Century Gothic" w:cs="Century Gothic"/>
                <w:color w:val="FFFFFF"/>
                <w:sz w:val="19"/>
                <w:szCs w:val="19"/>
              </w:rPr>
              <w:t>mohammed.jaffar@</w:t>
            </w:r>
            <w:r w:rsidR="00AC5D94" w:rsidRPr="00AC5D94">
              <w:rPr>
                <w:rStyle w:val="span"/>
                <w:rFonts w:ascii="Century Gothic" w:eastAsia="Century Gothic" w:hAnsi="Century Gothic" w:cs="Century Gothic"/>
                <w:color w:val="FFFFFF"/>
                <w:sz w:val="19"/>
                <w:szCs w:val="19"/>
              </w:rPr>
              <w:t>outlook</w:t>
            </w:r>
            <w:r w:rsidRPr="00AC5D94">
              <w:rPr>
                <w:rStyle w:val="span"/>
                <w:rFonts w:ascii="Century Gothic" w:eastAsia="Century Gothic" w:hAnsi="Century Gothic" w:cs="Century Gothic"/>
                <w:color w:val="FFFFFF"/>
                <w:sz w:val="19"/>
                <w:szCs w:val="19"/>
              </w:rPr>
              <w:t>.com</w:t>
            </w:r>
          </w:p>
          <w:p w14:paraId="09220309" w14:textId="77777777" w:rsidR="004C1C1A" w:rsidRPr="00AC5D94" w:rsidRDefault="00AB5FDF">
            <w:pPr>
              <w:pStyle w:val="divdocumentsectiongapdiv"/>
              <w:rPr>
                <w:rStyle w:val="divdocumentleft-box"/>
                <w:rFonts w:ascii="Century Gothic" w:eastAsia="Century Gothic" w:hAnsi="Century Gothic" w:cs="Century Gothic"/>
                <w:sz w:val="20"/>
                <w:szCs w:val="20"/>
                <w:shd w:val="clear" w:color="auto" w:fill="auto"/>
              </w:rPr>
            </w:pPr>
            <w:r w:rsidRPr="00AC5D94">
              <w:rPr>
                <w:rStyle w:val="divdocumentleft-box"/>
                <w:rFonts w:ascii="Century Gothic" w:eastAsia="Century Gothic" w:hAnsi="Century Gothic" w:cs="Century Gothic"/>
                <w:sz w:val="20"/>
                <w:szCs w:val="20"/>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90"/>
            </w:tblGrid>
            <w:tr w:rsidR="004C1C1A" w:rsidRPr="00AC5D94" w14:paraId="0D278355" w14:textId="77777777">
              <w:trPr>
                <w:tblCellSpacing w:w="0" w:type="dxa"/>
              </w:trPr>
              <w:tc>
                <w:tcPr>
                  <w:tcW w:w="5000" w:type="pct"/>
                  <w:shd w:val="clear" w:color="auto" w:fill="00315C"/>
                  <w:tcMar>
                    <w:top w:w="60" w:type="dxa"/>
                    <w:left w:w="80" w:type="dxa"/>
                    <w:bottom w:w="60" w:type="dxa"/>
                    <w:right w:w="80" w:type="dxa"/>
                  </w:tcMar>
                  <w:vAlign w:val="bottom"/>
                  <w:hideMark/>
                </w:tcPr>
                <w:p w14:paraId="78DB3906" w14:textId="77777777" w:rsidR="004C1C1A" w:rsidRPr="00AC5D94" w:rsidRDefault="00AB5FDF">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20"/>
                      <w:szCs w:val="20"/>
                      <w:shd w:val="clear" w:color="auto" w:fill="auto"/>
                    </w:rPr>
                  </w:pPr>
                  <w:r w:rsidRPr="00AC5D94">
                    <w:rPr>
                      <w:rStyle w:val="divdocumentleft-boxdivsectiontitle"/>
                      <w:rFonts w:ascii="Century Gothic" w:eastAsia="Century Gothic" w:hAnsi="Century Gothic" w:cs="Century Gothic"/>
                      <w:b/>
                      <w:bCs/>
                      <w:color w:val="FFFFFF"/>
                      <w:sz w:val="20"/>
                      <w:szCs w:val="20"/>
                      <w:shd w:val="clear" w:color="auto" w:fill="auto"/>
                    </w:rPr>
                    <w:t>Skills</w:t>
                  </w:r>
                </w:p>
              </w:tc>
            </w:tr>
          </w:tbl>
          <w:p w14:paraId="3FE619F0" w14:textId="77777777" w:rsidR="004C1C1A" w:rsidRPr="00AC5D94" w:rsidRDefault="00AB5FDF">
            <w:pPr>
              <w:pStyle w:val="left-boxheadinggapdiv"/>
              <w:rPr>
                <w:rStyle w:val="divdocumentleft-box"/>
                <w:rFonts w:ascii="Century Gothic" w:eastAsia="Century Gothic" w:hAnsi="Century Gothic" w:cs="Century Gothic"/>
                <w:sz w:val="20"/>
                <w:szCs w:val="20"/>
                <w:shd w:val="clear" w:color="auto" w:fill="auto"/>
              </w:rPr>
            </w:pPr>
            <w:r w:rsidRPr="00AC5D94">
              <w:rPr>
                <w:rStyle w:val="divdocumentleft-box"/>
                <w:rFonts w:ascii="Century Gothic" w:eastAsia="Century Gothic" w:hAnsi="Century Gothic" w:cs="Century Gothic"/>
                <w:sz w:val="20"/>
                <w:szCs w:val="20"/>
                <w:shd w:val="clear" w:color="auto" w:fill="auto"/>
              </w:rPr>
              <w:t> </w:t>
            </w:r>
          </w:p>
          <w:p w14:paraId="797DDFA8" w14:textId="77777777" w:rsidR="004C1C1A" w:rsidRPr="00AC5D94" w:rsidRDefault="00AB5FDF">
            <w:pPr>
              <w:pStyle w:val="p"/>
              <w:spacing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Familiarity with quality standards</w:t>
            </w:r>
          </w:p>
          <w:p w14:paraId="6CFA1735"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Problem-solving abilities</w:t>
            </w:r>
          </w:p>
          <w:p w14:paraId="51592ABD"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Budget preparation</w:t>
            </w:r>
          </w:p>
          <w:p w14:paraId="64C97072"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Statistical analysis skills</w:t>
            </w:r>
          </w:p>
          <w:p w14:paraId="15B08960"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Knowledge of quality systems</w:t>
            </w:r>
          </w:p>
          <w:p w14:paraId="3092E4CB"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Staff training and development</w:t>
            </w:r>
          </w:p>
          <w:p w14:paraId="0E600D13"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Quality control tests</w:t>
            </w:r>
          </w:p>
          <w:p w14:paraId="15E256C4"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Operational budget forecasting</w:t>
            </w:r>
          </w:p>
          <w:p w14:paraId="27274DE9"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Policy reinforcement</w:t>
            </w:r>
          </w:p>
          <w:p w14:paraId="29E499AB"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Organization and Time Management</w:t>
            </w:r>
          </w:p>
          <w:p w14:paraId="41E80D89" w14:textId="77777777" w:rsidR="004C1C1A" w:rsidRPr="00AC5D94"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Dependable and Responsible</w:t>
            </w:r>
          </w:p>
          <w:p w14:paraId="7E5C277E" w14:textId="1B20A80E" w:rsidR="004C1C1A" w:rsidRDefault="00AB5FDF">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sidRPr="00AC5D94">
              <w:rPr>
                <w:rStyle w:val="singlecolumnspanpaddedlinenth-child1"/>
                <w:rFonts w:ascii="Century Gothic" w:eastAsia="Century Gothic" w:hAnsi="Century Gothic" w:cs="Century Gothic"/>
                <w:color w:val="FFFFFF"/>
                <w:sz w:val="20"/>
                <w:szCs w:val="20"/>
              </w:rPr>
              <w:t>Written Communication</w:t>
            </w:r>
          </w:p>
          <w:p w14:paraId="4EDBF0CF" w14:textId="0C2FDA40" w:rsidR="00A6401B" w:rsidRPr="00AC5D94" w:rsidRDefault="002F0FD4">
            <w:pPr>
              <w:pStyle w:val="p"/>
              <w:spacing w:before="200" w:line="360" w:lineRule="atLeast"/>
              <w:ind w:left="300" w:right="300"/>
              <w:rPr>
                <w:rStyle w:val="singlecolumnspanpaddedlinenth-child1"/>
                <w:rFonts w:ascii="Century Gothic" w:eastAsia="Century Gothic" w:hAnsi="Century Gothic" w:cs="Century Gothic"/>
                <w:color w:val="FFFFFF"/>
                <w:sz w:val="20"/>
                <w:szCs w:val="20"/>
              </w:rPr>
            </w:pPr>
            <w:r>
              <w:rPr>
                <w:rStyle w:val="singlecolumnspanpaddedlinenth-child1"/>
                <w:rFonts w:ascii="Century Gothic" w:eastAsia="Century Gothic" w:hAnsi="Century Gothic" w:cs="Century Gothic"/>
                <w:color w:val="FFFFFF"/>
                <w:sz w:val="20"/>
                <w:szCs w:val="20"/>
              </w:rPr>
              <w:t>Bid</w:t>
            </w:r>
            <w:r w:rsidR="008D21AA">
              <w:rPr>
                <w:rStyle w:val="singlecolumnspanpaddedlinenth-child1"/>
                <w:rFonts w:ascii="Century Gothic" w:eastAsia="Century Gothic" w:hAnsi="Century Gothic" w:cs="Century Gothic"/>
                <w:color w:val="FFFFFF"/>
                <w:sz w:val="20"/>
                <w:szCs w:val="20"/>
              </w:rPr>
              <w:t xml:space="preserve"> Proposal support</w:t>
            </w:r>
          </w:p>
          <w:p w14:paraId="30640E1A" w14:textId="77777777" w:rsidR="004C1C1A" w:rsidRDefault="004C1C1A">
            <w:pPr>
              <w:pStyle w:val="divdocumentleft-boxParagraph"/>
              <w:pBdr>
                <w:top w:val="none" w:sz="0" w:space="0" w:color="auto"/>
                <w:bottom w:val="none" w:sz="0" w:space="0" w:color="auto"/>
              </w:pBdr>
              <w:shd w:val="clear" w:color="auto" w:fill="auto"/>
              <w:spacing w:line="360" w:lineRule="atLeast"/>
              <w:textAlignment w:val="auto"/>
              <w:rPr>
                <w:rStyle w:val="divdocumentleft-box"/>
                <w:rFonts w:ascii="Century Gothic" w:eastAsia="Century Gothic" w:hAnsi="Century Gothic" w:cs="Century Gothic"/>
                <w:sz w:val="22"/>
                <w:szCs w:val="22"/>
                <w:shd w:val="clear" w:color="auto" w:fill="auto"/>
              </w:rPr>
            </w:pPr>
          </w:p>
        </w:tc>
        <w:tc>
          <w:tcPr>
            <w:tcW w:w="8226" w:type="dxa"/>
            <w:tcMar>
              <w:top w:w="300" w:type="dxa"/>
              <w:left w:w="0" w:type="dxa"/>
              <w:bottom w:w="300" w:type="dxa"/>
              <w:right w:w="0" w:type="dxa"/>
            </w:tcMar>
            <w:hideMark/>
          </w:tcPr>
          <w:p w14:paraId="097DC2B5" w14:textId="77777777" w:rsidR="004C1C1A" w:rsidRDefault="00AB5FDF" w:rsidP="00AC5D94">
            <w:pPr>
              <w:pStyle w:val="divdocumentleft-boxsectionnth-child1sectiongapdiv"/>
              <w:spacing w:line="400" w:lineRule="atLeast"/>
              <w:jc w:val="both"/>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p w14:paraId="38A34344" w14:textId="3CE3DD0C" w:rsidR="004C1C1A" w:rsidRDefault="00AB5FDF" w:rsidP="00AC5D94">
            <w:pPr>
              <w:pStyle w:val="p"/>
              <w:pBdr>
                <w:left w:val="none" w:sz="0" w:space="15" w:color="auto"/>
                <w:right w:val="none" w:sz="0" w:space="15" w:color="auto"/>
              </w:pBdr>
              <w:spacing w:line="360" w:lineRule="atLeast"/>
              <w:ind w:left="300" w:right="300"/>
              <w:jc w:val="both"/>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Diligent Quality Manager with 2</w:t>
            </w:r>
            <w:r w:rsidR="00605107">
              <w:rPr>
                <w:rStyle w:val="divdocumentright-box"/>
                <w:rFonts w:ascii="Century Gothic" w:eastAsia="Century Gothic" w:hAnsi="Century Gothic" w:cs="Century Gothic"/>
                <w:sz w:val="22"/>
                <w:szCs w:val="22"/>
              </w:rPr>
              <w:t>9</w:t>
            </w:r>
            <w:r>
              <w:rPr>
                <w:rStyle w:val="divdocumentright-box"/>
                <w:rFonts w:ascii="Century Gothic" w:eastAsia="Century Gothic" w:hAnsi="Century Gothic" w:cs="Century Gothic"/>
                <w:sz w:val="22"/>
                <w:szCs w:val="22"/>
              </w:rPr>
              <w:t xml:space="preserve">+ years diversified experience in the energy and </w:t>
            </w:r>
            <w:r w:rsidR="00605107">
              <w:rPr>
                <w:rStyle w:val="divdocumentright-box"/>
                <w:rFonts w:ascii="Century Gothic" w:eastAsia="Century Gothic" w:hAnsi="Century Gothic" w:cs="Century Gothic"/>
                <w:sz w:val="22"/>
                <w:szCs w:val="22"/>
              </w:rPr>
              <w:t>g</w:t>
            </w:r>
            <w:r>
              <w:rPr>
                <w:rStyle w:val="divdocumentright-box"/>
                <w:rFonts w:ascii="Century Gothic" w:eastAsia="Century Gothic" w:hAnsi="Century Gothic" w:cs="Century Gothic"/>
                <w:sz w:val="22"/>
                <w:szCs w:val="22"/>
              </w:rPr>
              <w:t xml:space="preserve">as industry as a Quality professional having driven major projects valued &gt;USD </w:t>
            </w:r>
            <w:r w:rsidR="00605107">
              <w:rPr>
                <w:rStyle w:val="divdocumentright-box"/>
                <w:rFonts w:ascii="Century Gothic" w:eastAsia="Century Gothic" w:hAnsi="Century Gothic" w:cs="Century Gothic"/>
                <w:sz w:val="22"/>
                <w:szCs w:val="22"/>
              </w:rPr>
              <w:t>2</w:t>
            </w:r>
            <w:r>
              <w:rPr>
                <w:rStyle w:val="divdocumentright-box"/>
                <w:rFonts w:ascii="Century Gothic" w:eastAsia="Century Gothic" w:hAnsi="Century Gothic" w:cs="Century Gothic"/>
                <w:sz w:val="22"/>
                <w:szCs w:val="22"/>
              </w:rPr>
              <w:t xml:space="preserve">100M for leading blue firms such as Shell, BP, Tatweer, Aramco etc. A reputation for maintaining the highest production, quality control and safety records. Capable of effectively combining extensive technical knowledge with practical skills for managing business relationships at all levels, including contractors, vendors, </w:t>
            </w:r>
            <w:r w:rsidR="006122BF">
              <w:rPr>
                <w:rStyle w:val="divdocumentright-box"/>
                <w:rFonts w:ascii="Century Gothic" w:eastAsia="Century Gothic" w:hAnsi="Century Gothic" w:cs="Century Gothic"/>
                <w:sz w:val="22"/>
                <w:szCs w:val="22"/>
              </w:rPr>
              <w:t>sub-</w:t>
            </w:r>
            <w:r>
              <w:rPr>
                <w:rStyle w:val="divdocumentright-box"/>
                <w:rFonts w:ascii="Century Gothic" w:eastAsia="Century Gothic" w:hAnsi="Century Gothic" w:cs="Century Gothic"/>
                <w:sz w:val="22"/>
                <w:szCs w:val="22"/>
              </w:rPr>
              <w:t>contractors, and sub-vendors. Guarantee compliance with quality requirements for procurement, fabrication, construction, pre-</w:t>
            </w:r>
            <w:r w:rsidR="006122BF">
              <w:rPr>
                <w:rStyle w:val="divdocumentright-box"/>
                <w:rFonts w:ascii="Century Gothic" w:eastAsia="Century Gothic" w:hAnsi="Century Gothic" w:cs="Century Gothic"/>
                <w:sz w:val="22"/>
                <w:szCs w:val="22"/>
              </w:rPr>
              <w:t>commissioning,</w:t>
            </w:r>
            <w:r>
              <w:rPr>
                <w:rStyle w:val="divdocumentright-box"/>
                <w:rFonts w:ascii="Century Gothic" w:eastAsia="Century Gothic" w:hAnsi="Century Gothic" w:cs="Century Gothic"/>
                <w:sz w:val="22"/>
                <w:szCs w:val="22"/>
              </w:rPr>
              <w:t xml:space="preserve"> and commissioning. Skillful in protecting workers and the community in the most </w:t>
            </w:r>
            <w:r w:rsidR="006122BF">
              <w:rPr>
                <w:rStyle w:val="divdocumentright-box"/>
                <w:rFonts w:ascii="Century Gothic" w:eastAsia="Century Gothic" w:hAnsi="Century Gothic" w:cs="Century Gothic"/>
                <w:sz w:val="22"/>
                <w:szCs w:val="22"/>
              </w:rPr>
              <w:t>cost-effective</w:t>
            </w:r>
            <w:r>
              <w:rPr>
                <w:rStyle w:val="divdocumentright-box"/>
                <w:rFonts w:ascii="Century Gothic" w:eastAsia="Century Gothic" w:hAnsi="Century Gothic" w:cs="Century Gothic"/>
                <w:sz w:val="22"/>
                <w:szCs w:val="22"/>
              </w:rPr>
              <w:t xml:space="preserve"> manner</w:t>
            </w:r>
          </w:p>
          <w:p w14:paraId="6A58534E" w14:textId="77777777" w:rsidR="004C1C1A" w:rsidRDefault="00AB5FDF">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226"/>
            </w:tblGrid>
            <w:tr w:rsidR="004C1C1A" w14:paraId="3AAF2AC9" w14:textId="77777777">
              <w:trPr>
                <w:tblCellSpacing w:w="0" w:type="dxa"/>
              </w:trPr>
              <w:tc>
                <w:tcPr>
                  <w:tcW w:w="5000" w:type="pct"/>
                  <w:shd w:val="clear" w:color="auto" w:fill="FFFFFF"/>
                  <w:tcMar>
                    <w:top w:w="60" w:type="dxa"/>
                    <w:left w:w="300" w:type="dxa"/>
                    <w:bottom w:w="60" w:type="dxa"/>
                    <w:right w:w="300" w:type="dxa"/>
                  </w:tcMar>
                  <w:vAlign w:val="bottom"/>
                  <w:hideMark/>
                </w:tcPr>
                <w:p w14:paraId="5980BBBD" w14:textId="77777777" w:rsidR="004C1C1A" w:rsidRDefault="00AB5FDF">
                  <w:pPr>
                    <w:pStyle w:val="divdocumentleft-boxdivsectiontitleParagraph"/>
                    <w:pBdr>
                      <w:top w:val="none" w:sz="0" w:space="3" w:color="auto"/>
                      <w:left w:val="none" w:sz="0" w:space="15" w:color="auto"/>
                      <w:bottom w:val="none" w:sz="0" w:space="3" w:color="auto"/>
                      <w:right w:val="none" w:sz="0" w:space="15" w:color="auto"/>
                    </w:pBdr>
                    <w:shd w:val="clear" w:color="auto" w:fill="auto"/>
                    <w:spacing w:line="380" w:lineRule="atLeast"/>
                    <w:ind w:left="900" w:right="90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Work History</w:t>
                  </w:r>
                </w:p>
              </w:tc>
            </w:tr>
          </w:tbl>
          <w:p w14:paraId="6D0934C9" w14:textId="77777777" w:rsidR="004C1C1A" w:rsidRDefault="00AB5FDF">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4C1C1A" w14:paraId="4AAFCD0B" w14:textId="77777777">
              <w:trPr>
                <w:tblCellSpacing w:w="0" w:type="dxa"/>
              </w:trPr>
              <w:tc>
                <w:tcPr>
                  <w:tcW w:w="300" w:type="dxa"/>
                  <w:tcMar>
                    <w:top w:w="0" w:type="dxa"/>
                    <w:left w:w="0" w:type="dxa"/>
                    <w:bottom w:w="0" w:type="dxa"/>
                    <w:right w:w="0" w:type="dxa"/>
                  </w:tcMar>
                  <w:hideMark/>
                </w:tcPr>
                <w:p w14:paraId="153B0612" w14:textId="77777777" w:rsidR="004C1C1A" w:rsidRDefault="00AB5FDF">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14:paraId="1464AE8B" w14:textId="77777777" w:rsidR="004C1C1A" w:rsidRPr="007F7FA7" w:rsidRDefault="00AB5FDF">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7F7FA7">
                    <w:rPr>
                      <w:rStyle w:val="divdocumentjobdates"/>
                      <w:rFonts w:ascii="Century Gothic" w:eastAsia="Century Gothic" w:hAnsi="Century Gothic" w:cs="Century Gothic"/>
                      <w:color w:val="343434"/>
                      <w:spacing w:val="4"/>
                      <w:sz w:val="20"/>
                      <w:szCs w:val="20"/>
                    </w:rPr>
                    <w:t>2013-09</w:t>
                  </w:r>
                  <w:r w:rsidRPr="007F7FA7">
                    <w:rPr>
                      <w:rStyle w:val="span"/>
                      <w:rFonts w:ascii="Century Gothic" w:eastAsia="Century Gothic" w:hAnsi="Century Gothic" w:cs="Century Gothic"/>
                      <w:color w:val="343434"/>
                      <w:spacing w:val="4"/>
                      <w:sz w:val="20"/>
                      <w:szCs w:val="20"/>
                    </w:rPr>
                    <w:t xml:space="preserve"> - </w:t>
                  </w:r>
                  <w:r w:rsidRPr="007F7FA7">
                    <w:rPr>
                      <w:rStyle w:val="divdocumentjobdates"/>
                      <w:rFonts w:ascii="Century Gothic" w:eastAsia="Century Gothic" w:hAnsi="Century Gothic" w:cs="Century Gothic"/>
                      <w:color w:val="343434"/>
                      <w:spacing w:val="4"/>
                      <w:sz w:val="20"/>
                      <w:szCs w:val="20"/>
                    </w:rPr>
                    <w:t>Current</w:t>
                  </w:r>
                </w:p>
              </w:tc>
              <w:tc>
                <w:tcPr>
                  <w:tcW w:w="520" w:type="dxa"/>
                  <w:tcMar>
                    <w:top w:w="0" w:type="dxa"/>
                    <w:left w:w="0" w:type="dxa"/>
                    <w:bottom w:w="0" w:type="dxa"/>
                    <w:right w:w="0" w:type="dxa"/>
                  </w:tcMar>
                  <w:hideMark/>
                </w:tcPr>
                <w:p w14:paraId="7588C157" w14:textId="77777777" w:rsidR="004C1C1A" w:rsidRDefault="00AB5FDF">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0" w:type="dxa"/>
                    <w:left w:w="0" w:type="dxa"/>
                    <w:bottom w:w="0" w:type="dxa"/>
                    <w:right w:w="0" w:type="dxa"/>
                  </w:tcMar>
                  <w:hideMark/>
                </w:tcPr>
                <w:p w14:paraId="1A6E2550" w14:textId="012E0161" w:rsidR="004C1C1A" w:rsidRDefault="00AB5FDF">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Senior Quality Manager</w:t>
                  </w:r>
                </w:p>
                <w:p w14:paraId="0E9A2789" w14:textId="0D855ACC" w:rsidR="004C1C1A" w:rsidRDefault="00AB5FD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Petrofac </w:t>
                  </w:r>
                  <w:r w:rsidR="00B83B9A">
                    <w:rPr>
                      <w:rStyle w:val="span"/>
                      <w:rFonts w:ascii="Century Gothic" w:eastAsia="Century Gothic" w:hAnsi="Century Gothic" w:cs="Century Gothic"/>
                      <w:i/>
                      <w:iCs/>
                      <w:color w:val="343434"/>
                      <w:spacing w:val="4"/>
                      <w:sz w:val="22"/>
                      <w:szCs w:val="22"/>
                    </w:rPr>
                    <w:t>Asset Solutions</w:t>
                  </w:r>
                  <w:r>
                    <w:rPr>
                      <w:rStyle w:val="divdocumentright-boxdatetablesinglecolumn"/>
                      <w:rFonts w:ascii="Century Gothic" w:eastAsia="Century Gothic" w:hAnsi="Century Gothic" w:cs="Century Gothic"/>
                      <w:i/>
                      <w:iCs/>
                      <w:color w:val="343434"/>
                      <w:spacing w:val="4"/>
                      <w:sz w:val="22"/>
                      <w:szCs w:val="22"/>
                    </w:rPr>
                    <w:t xml:space="preserve"> </w:t>
                  </w:r>
                </w:p>
                <w:p w14:paraId="4AEB7275"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Ensure projects/contracts apply Quality Assurance /Quality Control strategy in a structured and consistent manner</w:t>
                  </w:r>
                </w:p>
                <w:p w14:paraId="4592DB7A"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Develops the Quality Management System within division that shall cover both the project execution processes as well as the verification of the delivered product</w:t>
                  </w:r>
                </w:p>
                <w:p w14:paraId="2DFAC385"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Provides leadership to the Project Quality Management efforts and execute the implementation of Quality Assurance and Inspection strategies for projects</w:t>
                  </w:r>
                </w:p>
                <w:p w14:paraId="082B83E3" w14:textId="24922D60"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Provide Quality Management expertise for detail design, procurement, construction, commissioning, installation, start-up, and handover to the assets</w:t>
                  </w:r>
                </w:p>
                <w:p w14:paraId="086F4248"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Coordinated overall execution of audit works to ensure that integrity/Quality Management System activities for all phases of client's open projects are conducted as per company's established systems and policies and identified corrective actions are Implemented</w:t>
                  </w:r>
                </w:p>
                <w:p w14:paraId="2F4E7B14"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Ensure quality requirements are captured in the ITT documents, PEP and PQP and assure that the Project scope is conducted in accordance with approved and adequate Quality and integrity Management Systems, specifications and codes and standards</w:t>
                  </w:r>
                </w:p>
                <w:p w14:paraId="70D48D92"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lastRenderedPageBreak/>
                    <w:t>Direct Project Managers to develop Project Goals and Objectives and KPI in line with divisional requirements and monitor their implementation and performance trends</w:t>
                  </w:r>
                </w:p>
                <w:p w14:paraId="25481C0B"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Lead responsibility for the application of the Project Lessons Learned, Quality Alerts and Bench marking activities</w:t>
                  </w:r>
                </w:p>
                <w:p w14:paraId="5A688B2A"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Develops and/or improve open quality assurance systems and standards to be applied in the project</w:t>
                  </w:r>
                </w:p>
                <w:p w14:paraId="77AFBACC"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Facilitate &amp; lead investigations in relation to project activity failures or quality issues</w:t>
                  </w:r>
                </w:p>
                <w:p w14:paraId="2B9E1D92"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Ensures Quality risks related are Identified and mitigation plans are established and managed</w:t>
                  </w:r>
                </w:p>
                <w:p w14:paraId="6BE12E72"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Approve contract Quality Management Plans, Inspection verification Strategy and Assurance Strategies in conjunction with Project Manager, attends meetings concerning project Quality Management matters as appropriate</w:t>
                  </w:r>
                </w:p>
                <w:p w14:paraId="38BFC566"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Direct Project Quality Managers to ensure Quality Control Plans Inspection Test Plans are in place for all suppliers and sub-contractors</w:t>
                  </w:r>
                </w:p>
                <w:p w14:paraId="3004A8CE"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Implement and manage continual improvement process, including process of management system review</w:t>
                  </w:r>
                </w:p>
                <w:p w14:paraId="3DCCBD01" w14:textId="1EC15402"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Review and evaluate the quality assurance aspects of the tender documents with respect to scope of work, standards, and quality assurance criteria</w:t>
                  </w:r>
                </w:p>
                <w:p w14:paraId="727BA4DB"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Lead and support the processes to be put in place to manage certification and verification to National &amp; International standard / client requirements</w:t>
                  </w:r>
                </w:p>
                <w:p w14:paraId="0C704911" w14:textId="77777777" w:rsidR="004C1C1A" w:rsidRDefault="00AB5FDF">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Participate in the identification of critical equipment's through the implementation of formal critical and risk assessment processes and development of the associated quality plans to manage the identified risks</w:t>
                  </w:r>
                </w:p>
              </w:tc>
            </w:tr>
          </w:tbl>
          <w:p w14:paraId="5559FDDB" w14:textId="77777777" w:rsidR="004C1C1A" w:rsidRDefault="004C1C1A">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4C1C1A" w14:paraId="3D08B58A" w14:textId="77777777">
              <w:trPr>
                <w:tblCellSpacing w:w="0" w:type="dxa"/>
              </w:trPr>
              <w:tc>
                <w:tcPr>
                  <w:tcW w:w="300" w:type="dxa"/>
                  <w:tcMar>
                    <w:top w:w="200" w:type="dxa"/>
                    <w:left w:w="0" w:type="dxa"/>
                    <w:bottom w:w="0" w:type="dxa"/>
                    <w:right w:w="0" w:type="dxa"/>
                  </w:tcMar>
                  <w:hideMark/>
                </w:tcPr>
                <w:p w14:paraId="786C92BF" w14:textId="77777777" w:rsidR="004C1C1A" w:rsidRDefault="00AB5FDF">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7846A192" w14:textId="77777777" w:rsidR="004C1C1A" w:rsidRPr="007F7FA7" w:rsidRDefault="00AB5FDF">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7F7FA7">
                    <w:rPr>
                      <w:rStyle w:val="divdocumentjobdates"/>
                      <w:rFonts w:ascii="Century Gothic" w:eastAsia="Century Gothic" w:hAnsi="Century Gothic" w:cs="Century Gothic"/>
                      <w:color w:val="343434"/>
                      <w:spacing w:val="4"/>
                      <w:sz w:val="20"/>
                      <w:szCs w:val="20"/>
                    </w:rPr>
                    <w:t>2010-01</w:t>
                  </w:r>
                  <w:r w:rsidRPr="007F7FA7">
                    <w:rPr>
                      <w:rStyle w:val="span"/>
                      <w:rFonts w:ascii="Century Gothic" w:eastAsia="Century Gothic" w:hAnsi="Century Gothic" w:cs="Century Gothic"/>
                      <w:color w:val="343434"/>
                      <w:spacing w:val="4"/>
                      <w:sz w:val="20"/>
                      <w:szCs w:val="20"/>
                    </w:rPr>
                    <w:t xml:space="preserve"> - </w:t>
                  </w:r>
                  <w:r w:rsidRPr="007F7FA7">
                    <w:rPr>
                      <w:rStyle w:val="divdocumentjobdates"/>
                      <w:rFonts w:ascii="Century Gothic" w:eastAsia="Century Gothic" w:hAnsi="Century Gothic" w:cs="Century Gothic"/>
                      <w:color w:val="343434"/>
                      <w:spacing w:val="4"/>
                      <w:sz w:val="20"/>
                      <w:szCs w:val="20"/>
                    </w:rPr>
                    <w:t>2013-09</w:t>
                  </w:r>
                </w:p>
              </w:tc>
              <w:tc>
                <w:tcPr>
                  <w:tcW w:w="520" w:type="dxa"/>
                  <w:tcMar>
                    <w:top w:w="200" w:type="dxa"/>
                    <w:left w:w="0" w:type="dxa"/>
                    <w:bottom w:w="0" w:type="dxa"/>
                    <w:right w:w="0" w:type="dxa"/>
                  </w:tcMar>
                  <w:hideMark/>
                </w:tcPr>
                <w:p w14:paraId="48B1455D" w14:textId="77777777" w:rsidR="004C1C1A" w:rsidRDefault="00AB5FDF">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200" w:type="dxa"/>
                    <w:left w:w="0" w:type="dxa"/>
                    <w:bottom w:w="0" w:type="dxa"/>
                    <w:right w:w="0" w:type="dxa"/>
                  </w:tcMar>
                  <w:hideMark/>
                </w:tcPr>
                <w:p w14:paraId="53BEED35" w14:textId="73D0B21F" w:rsidR="004C1C1A" w:rsidRDefault="00AB5FDF">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Corporate Q</w:t>
                  </w:r>
                  <w:r w:rsidR="008138D0">
                    <w:rPr>
                      <w:rStyle w:val="divdocumentjobtitle"/>
                      <w:rFonts w:ascii="Century Gothic" w:eastAsia="Century Gothic" w:hAnsi="Century Gothic" w:cs="Century Gothic"/>
                      <w:b/>
                      <w:bCs/>
                      <w:color w:val="343434"/>
                      <w:spacing w:val="4"/>
                    </w:rPr>
                    <w:t xml:space="preserve">uality </w:t>
                  </w:r>
                  <w:r>
                    <w:rPr>
                      <w:rStyle w:val="divdocumentjobtitle"/>
                      <w:rFonts w:ascii="Century Gothic" w:eastAsia="Century Gothic" w:hAnsi="Century Gothic" w:cs="Century Gothic"/>
                      <w:b/>
                      <w:bCs/>
                      <w:color w:val="343434"/>
                      <w:spacing w:val="4"/>
                    </w:rPr>
                    <w:t>Manager</w:t>
                  </w:r>
                </w:p>
                <w:p w14:paraId="5E9EDDB9" w14:textId="77777777" w:rsidR="004C1C1A" w:rsidRDefault="00AB5FD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Petrofac International Ltd</w:t>
                  </w:r>
                  <w:r>
                    <w:rPr>
                      <w:rStyle w:val="divdocumentright-boxdatetablesinglecolumn"/>
                      <w:rFonts w:ascii="Century Gothic" w:eastAsia="Century Gothic" w:hAnsi="Century Gothic" w:cs="Century Gothic"/>
                      <w:i/>
                      <w:iCs/>
                      <w:color w:val="343434"/>
                      <w:spacing w:val="4"/>
                      <w:sz w:val="22"/>
                      <w:szCs w:val="22"/>
                    </w:rPr>
                    <w:t xml:space="preserve"> </w:t>
                  </w:r>
                </w:p>
                <w:p w14:paraId="0FACE963" w14:textId="203FCDEF"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Lead initiatives for continuous improvements by developing standards, incorporating lessons learnt &amp; best practices in the quality system, and organizing training programs &amp; audits</w:t>
                  </w:r>
                </w:p>
                <w:p w14:paraId="77823302"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lastRenderedPageBreak/>
                    <w:t>Support projects &amp; proposals in identifying project specific quality requirements</w:t>
                  </w:r>
                </w:p>
                <w:p w14:paraId="58EBCED5"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Establish comprehensive cost-effective project quality system defining resources, project quality plans, procedures &amp; audit schedules</w:t>
                  </w:r>
                </w:p>
                <w:p w14:paraId="696AAC00"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Guide project QA/QC managers in fulfilling project quality assurance requirements – quality planning, documenting plans &amp; procedures, training &amp; implementation, surveillance &amp; audits, monitoring quality trends, corrective &amp; preventive action planning and reviews &amp; reports</w:t>
                  </w:r>
                </w:p>
                <w:p w14:paraId="3C55680C"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Collate best practices and lessons learnt from completed and ongoing projects and update corporate quality system documents</w:t>
                  </w:r>
                </w:p>
                <w:p w14:paraId="33856B5A"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Track available commercial quality tools &amp; techniques and systems &amp; procedures of clients &amp; competitors and evaluate suitability for adoption as best practices</w:t>
                  </w:r>
                </w:p>
                <w:p w14:paraId="2074311E"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Prepare model Project Quality Plans and component documents capable of being customized to meet major client requirements</w:t>
                  </w:r>
                </w:p>
                <w:p w14:paraId="248D0213"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Lead the assessment of supplier/subcontractor quality systems at the pre-qualification stage</w:t>
                  </w:r>
                </w:p>
                <w:p w14:paraId="509552E4"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Develop comprehensive monitoring system to identify &amp; mitigate quality related risks</w:t>
                  </w:r>
                </w:p>
                <w:p w14:paraId="0B99D351"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Provide QA support during project execution</w:t>
                  </w:r>
                </w:p>
                <w:p w14:paraId="274C7FC7"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Review reports and intervene to correct deviations from approved quality management systems</w:t>
                  </w:r>
                </w:p>
                <w:p w14:paraId="3CCEB55B"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Monitor quality aspects of project execution including subcontractor/vendor performance and provide feedback to management</w:t>
                  </w:r>
                </w:p>
                <w:p w14:paraId="61104983"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Manage programs to eliminate errors &amp; other deficiencies in project planning &amp; management</w:t>
                  </w:r>
                </w:p>
                <w:p w14:paraId="48E0FE2E"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Interpret multi-discipline engineering &amp; quality requirements and extend required technical support</w:t>
                  </w:r>
                </w:p>
                <w:p w14:paraId="7A841182" w14:textId="7C965AE4"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Assure corporate QA support for establishing project quality plans &amp; procedures, improvements in quality processes, training, and internal and external quality audits</w:t>
                  </w:r>
                </w:p>
                <w:p w14:paraId="37A0B086"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Mentor &amp; develop the QA team to the highest professional &amp; performance standards through appropriate training &amp; certification</w:t>
                  </w:r>
                </w:p>
                <w:p w14:paraId="2AA0C7BE"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lastRenderedPageBreak/>
                    <w:t>Manage team performance through evaluation &amp; rating, career growth planning, salary &amp; compensation recommendations, terminations &amp; hiring</w:t>
                  </w:r>
                </w:p>
                <w:p w14:paraId="751B8D4D" w14:textId="77777777" w:rsidR="004C1C1A" w:rsidRDefault="00AB5FDF">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Build and sustain professional relations with other departments – Project Management, Quality Control, Procurement, Engineering, HR, Administration, site &amp; project management teams and representatives of clients, vendors &amp; subcontractors.</w:t>
                  </w:r>
                </w:p>
              </w:tc>
            </w:tr>
          </w:tbl>
          <w:p w14:paraId="12293EA3" w14:textId="77777777" w:rsidR="004C1C1A" w:rsidRDefault="004C1C1A">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4C1C1A" w14:paraId="6A8CC299" w14:textId="77777777">
              <w:trPr>
                <w:tblCellSpacing w:w="0" w:type="dxa"/>
              </w:trPr>
              <w:tc>
                <w:tcPr>
                  <w:tcW w:w="300" w:type="dxa"/>
                  <w:tcMar>
                    <w:top w:w="200" w:type="dxa"/>
                    <w:left w:w="0" w:type="dxa"/>
                    <w:bottom w:w="0" w:type="dxa"/>
                    <w:right w:w="0" w:type="dxa"/>
                  </w:tcMar>
                  <w:hideMark/>
                </w:tcPr>
                <w:p w14:paraId="53549BFA" w14:textId="77777777" w:rsidR="004C1C1A" w:rsidRDefault="00AB5FDF">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6FF09877" w14:textId="77777777" w:rsidR="004C1C1A" w:rsidRPr="007F7FA7" w:rsidRDefault="00AB5FDF">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7F7FA7">
                    <w:rPr>
                      <w:rStyle w:val="divdocumentjobdates"/>
                      <w:rFonts w:ascii="Century Gothic" w:eastAsia="Century Gothic" w:hAnsi="Century Gothic" w:cs="Century Gothic"/>
                      <w:color w:val="343434"/>
                      <w:spacing w:val="4"/>
                      <w:sz w:val="20"/>
                      <w:szCs w:val="20"/>
                    </w:rPr>
                    <w:t>2006-07</w:t>
                  </w:r>
                  <w:r w:rsidRPr="007F7FA7">
                    <w:rPr>
                      <w:rStyle w:val="span"/>
                      <w:rFonts w:ascii="Century Gothic" w:eastAsia="Century Gothic" w:hAnsi="Century Gothic" w:cs="Century Gothic"/>
                      <w:color w:val="343434"/>
                      <w:spacing w:val="4"/>
                      <w:sz w:val="20"/>
                      <w:szCs w:val="20"/>
                    </w:rPr>
                    <w:t xml:space="preserve"> - </w:t>
                  </w:r>
                  <w:r w:rsidRPr="007F7FA7">
                    <w:rPr>
                      <w:rStyle w:val="divdocumentjobdates"/>
                      <w:rFonts w:ascii="Century Gothic" w:eastAsia="Century Gothic" w:hAnsi="Century Gothic" w:cs="Century Gothic"/>
                      <w:color w:val="343434"/>
                      <w:spacing w:val="4"/>
                      <w:sz w:val="20"/>
                      <w:szCs w:val="20"/>
                    </w:rPr>
                    <w:t>2009-12</w:t>
                  </w:r>
                </w:p>
              </w:tc>
              <w:tc>
                <w:tcPr>
                  <w:tcW w:w="520" w:type="dxa"/>
                  <w:tcMar>
                    <w:top w:w="200" w:type="dxa"/>
                    <w:left w:w="0" w:type="dxa"/>
                    <w:bottom w:w="0" w:type="dxa"/>
                    <w:right w:w="0" w:type="dxa"/>
                  </w:tcMar>
                  <w:hideMark/>
                </w:tcPr>
                <w:p w14:paraId="7C15F47A" w14:textId="77777777" w:rsidR="004C1C1A" w:rsidRDefault="00AB5FDF">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200" w:type="dxa"/>
                    <w:left w:w="0" w:type="dxa"/>
                    <w:bottom w:w="0" w:type="dxa"/>
                    <w:right w:w="0" w:type="dxa"/>
                  </w:tcMar>
                  <w:hideMark/>
                </w:tcPr>
                <w:p w14:paraId="7150F835" w14:textId="77777777" w:rsidR="004C1C1A" w:rsidRDefault="00AB5FDF">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Corporate HSEQ Advisor</w:t>
                  </w:r>
                </w:p>
                <w:p w14:paraId="4A4F0E40" w14:textId="77777777" w:rsidR="004C1C1A" w:rsidRDefault="00AB5FD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Petrofac Facilities Management International</w:t>
                  </w:r>
                  <w:r>
                    <w:rPr>
                      <w:rStyle w:val="divdocumentright-boxdatetablesinglecolumn"/>
                      <w:rFonts w:ascii="Century Gothic" w:eastAsia="Century Gothic" w:hAnsi="Century Gothic" w:cs="Century Gothic"/>
                      <w:i/>
                      <w:iCs/>
                      <w:color w:val="343434"/>
                      <w:spacing w:val="4"/>
                      <w:sz w:val="22"/>
                      <w:szCs w:val="22"/>
                    </w:rPr>
                    <w:t xml:space="preserve"> </w:t>
                  </w:r>
                </w:p>
                <w:p w14:paraId="55E296F9"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Spearheading HSEQ Management System and its arrangements to Clients and subcontractors</w:t>
                  </w:r>
                </w:p>
                <w:p w14:paraId="70C6B39C" w14:textId="48C15546"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Conducting audits, reviews, active monitoring, and incident investigations</w:t>
                  </w:r>
                </w:p>
                <w:p w14:paraId="11E549C2" w14:textId="26500CAF"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Organizing Client and Asset health, safety, and environmental meetings</w:t>
                  </w:r>
                </w:p>
                <w:p w14:paraId="244B421D"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Preparing reports and statistics for Asset and Clients</w:t>
                  </w:r>
                </w:p>
                <w:p w14:paraId="76341392"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Monitoring development and implementation of Asset HSEQ objectives &amp; targets</w:t>
                  </w:r>
                </w:p>
                <w:p w14:paraId="46DFBB5B"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An active member of the HSEQ Team, sharing activities and supporting other HSEQ Team members</w:t>
                  </w:r>
                </w:p>
                <w:p w14:paraId="10235A84"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Managing Asset HSEQ budget &amp; participating in Emergency Response Team duty </w:t>
                  </w:r>
                  <w:proofErr w:type="spellStart"/>
                  <w:r>
                    <w:rPr>
                      <w:rStyle w:val="divdocumentright-boxdatetablesinglecolumn"/>
                      <w:rFonts w:ascii="Century Gothic" w:eastAsia="Century Gothic" w:hAnsi="Century Gothic" w:cs="Century Gothic"/>
                      <w:color w:val="343434"/>
                      <w:spacing w:val="4"/>
                      <w:sz w:val="22"/>
                      <w:szCs w:val="22"/>
                    </w:rPr>
                    <w:t>rotas</w:t>
                  </w:r>
                  <w:proofErr w:type="spellEnd"/>
                </w:p>
                <w:p w14:paraId="3754463B"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Managing HSEQ processes</w:t>
                  </w:r>
                </w:p>
                <w:p w14:paraId="37171BD4" w14:textId="60188FAB"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This includes providing on-going HSE support such as auditing, exposure monitoring, policy/procedure, and training development etc.</w:t>
                  </w:r>
                </w:p>
                <w:p w14:paraId="0C93580E"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Offering expertise on HSEQ Management, administration, and consulting</w:t>
                  </w:r>
                </w:p>
                <w:p w14:paraId="0BA5C1DE" w14:textId="03D243A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Implement the location HSE safety strategy and coordinate implementation of company HSE policies, Safety Management System, and project specific Safety Management Plans as they apply to the locations</w:t>
                  </w:r>
                </w:p>
                <w:p w14:paraId="710B1EA3"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Ensure the location complies with the relevant Occupational and Safety Legislation and the respective client's safety requirements</w:t>
                  </w:r>
                </w:p>
                <w:p w14:paraId="52A34DDF"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Assist the Regional HSE Manager with the implementation of the Regional HSE strategy and </w:t>
                  </w:r>
                  <w:r>
                    <w:rPr>
                      <w:rStyle w:val="divdocumentright-boxdatetablesinglecolumn"/>
                      <w:rFonts w:ascii="Century Gothic" w:eastAsia="Century Gothic" w:hAnsi="Century Gothic" w:cs="Century Gothic"/>
                      <w:color w:val="343434"/>
                      <w:spacing w:val="4"/>
                      <w:sz w:val="22"/>
                      <w:szCs w:val="22"/>
                    </w:rPr>
                    <w:lastRenderedPageBreak/>
                    <w:t>Ensure safety accountabilities are identified, implemented, monitored and continuous improvement processes adopted</w:t>
                  </w:r>
                </w:p>
                <w:p w14:paraId="5DEF4B30"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Develop and maintain Statistical data and location reports</w:t>
                  </w:r>
                </w:p>
                <w:p w14:paraId="40244ED9"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Prepare reports as required for the HSE Manager</w:t>
                  </w:r>
                </w:p>
                <w:p w14:paraId="4BF1AF93"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Help review company Safety Management System and advise of required changes</w:t>
                  </w:r>
                </w:p>
                <w:p w14:paraId="11E984F4"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Pro-actively do site visits and implement safety measures-promote safe work practices</w:t>
                  </w:r>
                </w:p>
                <w:p w14:paraId="469E435B"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Ensure quality Advanced Safety Auditing is implemented and maintained on each site and ensure follow up on findings</w:t>
                  </w:r>
                </w:p>
                <w:p w14:paraId="408AD52C"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Identify &amp; manage hazards &amp; potential incidents; Assist project management personnel in identifying hazards and in planning and organizing the job such that a safe working environment is maintained</w:t>
                  </w:r>
                </w:p>
                <w:p w14:paraId="2920CE08" w14:textId="77777777" w:rsidR="004C1C1A" w:rsidRDefault="00AB5FDF">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Advise Safety advisors and site management in the development and revision of specific site safety programs.</w:t>
                  </w:r>
                </w:p>
              </w:tc>
            </w:tr>
          </w:tbl>
          <w:p w14:paraId="3512628A" w14:textId="77777777" w:rsidR="004C1C1A" w:rsidRDefault="004C1C1A">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4C1C1A" w14:paraId="361B8CD4" w14:textId="77777777">
              <w:trPr>
                <w:tblCellSpacing w:w="0" w:type="dxa"/>
              </w:trPr>
              <w:tc>
                <w:tcPr>
                  <w:tcW w:w="300" w:type="dxa"/>
                  <w:tcMar>
                    <w:top w:w="200" w:type="dxa"/>
                    <w:left w:w="0" w:type="dxa"/>
                    <w:bottom w:w="0" w:type="dxa"/>
                    <w:right w:w="0" w:type="dxa"/>
                  </w:tcMar>
                  <w:hideMark/>
                </w:tcPr>
                <w:p w14:paraId="1D5B24BF" w14:textId="77777777" w:rsidR="004C1C1A" w:rsidRPr="007F7FA7" w:rsidRDefault="00AB5FDF">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7F7FA7">
                    <w:rPr>
                      <w:rStyle w:val="divdocument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4C9D7A58" w14:textId="77777777" w:rsidR="004C1C1A" w:rsidRPr="007F7FA7" w:rsidRDefault="00AB5FDF">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7F7FA7">
                    <w:rPr>
                      <w:rStyle w:val="divdocumentjobdates"/>
                      <w:rFonts w:ascii="Century Gothic" w:eastAsia="Century Gothic" w:hAnsi="Century Gothic" w:cs="Century Gothic"/>
                      <w:color w:val="343434"/>
                      <w:spacing w:val="4"/>
                      <w:sz w:val="20"/>
                      <w:szCs w:val="20"/>
                    </w:rPr>
                    <w:t>2002-06</w:t>
                  </w:r>
                  <w:r w:rsidRPr="007F7FA7">
                    <w:rPr>
                      <w:rStyle w:val="span"/>
                      <w:rFonts w:ascii="Century Gothic" w:eastAsia="Century Gothic" w:hAnsi="Century Gothic" w:cs="Century Gothic"/>
                      <w:color w:val="343434"/>
                      <w:spacing w:val="4"/>
                      <w:sz w:val="20"/>
                      <w:szCs w:val="20"/>
                    </w:rPr>
                    <w:t xml:space="preserve"> - </w:t>
                  </w:r>
                  <w:r w:rsidRPr="007F7FA7">
                    <w:rPr>
                      <w:rStyle w:val="divdocumentjobdates"/>
                      <w:rFonts w:ascii="Century Gothic" w:eastAsia="Century Gothic" w:hAnsi="Century Gothic" w:cs="Century Gothic"/>
                      <w:color w:val="343434"/>
                      <w:spacing w:val="4"/>
                      <w:sz w:val="20"/>
                      <w:szCs w:val="20"/>
                    </w:rPr>
                    <w:t>2006-06</w:t>
                  </w:r>
                </w:p>
              </w:tc>
              <w:tc>
                <w:tcPr>
                  <w:tcW w:w="520" w:type="dxa"/>
                  <w:tcMar>
                    <w:top w:w="200" w:type="dxa"/>
                    <w:left w:w="0" w:type="dxa"/>
                    <w:bottom w:w="0" w:type="dxa"/>
                    <w:right w:w="0" w:type="dxa"/>
                  </w:tcMar>
                  <w:hideMark/>
                </w:tcPr>
                <w:p w14:paraId="506B5C55" w14:textId="77777777" w:rsidR="004C1C1A" w:rsidRDefault="00AB5FDF">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200" w:type="dxa"/>
                    <w:left w:w="0" w:type="dxa"/>
                    <w:bottom w:w="0" w:type="dxa"/>
                    <w:right w:w="0" w:type="dxa"/>
                  </w:tcMar>
                  <w:hideMark/>
                </w:tcPr>
                <w:p w14:paraId="41C204F7" w14:textId="70979F57" w:rsidR="004C1C1A" w:rsidRDefault="00AB5FDF">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Quality Manager</w:t>
                  </w:r>
                </w:p>
                <w:p w14:paraId="4B455AA3" w14:textId="77777777" w:rsidR="004C1C1A" w:rsidRDefault="00AB5FD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KFB Group</w:t>
                  </w:r>
                  <w:r>
                    <w:rPr>
                      <w:rStyle w:val="divdocumentright-boxdatetablesinglecolumn"/>
                      <w:rFonts w:ascii="Century Gothic" w:eastAsia="Century Gothic" w:hAnsi="Century Gothic" w:cs="Century Gothic"/>
                      <w:i/>
                      <w:iCs/>
                      <w:color w:val="343434"/>
                      <w:spacing w:val="4"/>
                      <w:sz w:val="22"/>
                      <w:szCs w:val="22"/>
                    </w:rPr>
                    <w:t xml:space="preserve"> </w:t>
                  </w:r>
                </w:p>
                <w:p w14:paraId="3EB2F010"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Management Systems</w:t>
                  </w:r>
                </w:p>
                <w:p w14:paraId="71B06F46"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Providing leadership on quality and continuous improvement in Engineering Function/Disciplines</w:t>
                  </w:r>
                </w:p>
                <w:p w14:paraId="18A9CBFD"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Responsible for standardization of engineering documents and ensuring the effective implementation on projects</w:t>
                  </w:r>
                </w:p>
                <w:p w14:paraId="4503709E"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Co-ordinate with Engineering discipline and functional Management, Interface functional management</w:t>
                  </w:r>
                </w:p>
                <w:p w14:paraId="300430B8" w14:textId="37367DEF"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(Procurement, Completions, </w:t>
                  </w:r>
                  <w:r w:rsidR="00960D56">
                    <w:rPr>
                      <w:rStyle w:val="divdocumentright-boxdatetablesinglecolumn"/>
                      <w:rFonts w:ascii="Century Gothic" w:eastAsia="Century Gothic" w:hAnsi="Century Gothic" w:cs="Century Gothic"/>
                      <w:color w:val="343434"/>
                      <w:spacing w:val="4"/>
                      <w:sz w:val="22"/>
                      <w:szCs w:val="22"/>
                    </w:rPr>
                    <w:t>Field,</w:t>
                  </w:r>
                  <w:r>
                    <w:rPr>
                      <w:rStyle w:val="divdocumentright-boxdatetablesinglecolumn"/>
                      <w:rFonts w:ascii="Century Gothic" w:eastAsia="Century Gothic" w:hAnsi="Century Gothic" w:cs="Century Gothic"/>
                      <w:color w:val="343434"/>
                      <w:spacing w:val="4"/>
                      <w:sz w:val="22"/>
                      <w:szCs w:val="22"/>
                    </w:rPr>
                    <w:t xml:space="preserve"> and Construction) for documenting, reviewing and releasing engineering quality documents including respective Design Manuals complying with QMS policies and procedures</w:t>
                  </w:r>
                </w:p>
                <w:p w14:paraId="2BCDDC16"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Enhance engineering quality system implementation through training</w:t>
                  </w:r>
                </w:p>
                <w:p w14:paraId="1380F849"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Prepare engineering quality training plan and implement</w:t>
                  </w:r>
                </w:p>
                <w:p w14:paraId="55C1B626"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lastRenderedPageBreak/>
                    <w:t>Conduct Engineering Quality Induction explaining engineering quality system to the new recruits on a timely manner</w:t>
                  </w:r>
                </w:p>
                <w:p w14:paraId="0375C166"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Conduct specific workshops / training sessions to cover all key procedures</w:t>
                  </w:r>
                </w:p>
                <w:p w14:paraId="5789279E"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Monitor implementation of engineering Quality system through systematic quality reviews</w:t>
                  </w:r>
                </w:p>
                <w:p w14:paraId="43C1AFC4"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Follow up with actions resulting from these reviews</w:t>
                  </w:r>
                </w:p>
                <w:p w14:paraId="7880C419"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Monitor engineering quality related KPIs like Document preparation status, Engineering Error, Project</w:t>
                  </w:r>
                </w:p>
                <w:p w14:paraId="7EEFE15F"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CARs/NCRs, Implementation of Lessons Learned, Client Feedback and report</w:t>
                  </w:r>
                </w:p>
                <w:p w14:paraId="53A60819" w14:textId="60570606"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Developing, implementing, and getting successful certification of ISO 9001:2000</w:t>
                  </w:r>
                </w:p>
                <w:p w14:paraId="23919A66"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New Product Development &amp; Designing</w:t>
                  </w:r>
                </w:p>
                <w:p w14:paraId="23DD0370"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Handling Contract quality and technical requirements &amp; solving quality problems</w:t>
                  </w:r>
                </w:p>
                <w:p w14:paraId="70D9A4FE"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Preparing &amp; maintaining Supplier's Contract Quality Plan &amp; Contract quality records</w:t>
                  </w:r>
                </w:p>
                <w:p w14:paraId="689BA526" w14:textId="77777777" w:rsidR="004C1C1A" w:rsidRDefault="00AB5FDF">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Monitoring Sub-Contractor's Quality Systems and quality performance.</w:t>
                  </w:r>
                </w:p>
              </w:tc>
            </w:tr>
          </w:tbl>
          <w:p w14:paraId="59F67BAD" w14:textId="77777777" w:rsidR="004C1C1A" w:rsidRDefault="004C1C1A">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4C1C1A" w14:paraId="58C0D25E" w14:textId="77777777">
              <w:trPr>
                <w:tblCellSpacing w:w="0" w:type="dxa"/>
              </w:trPr>
              <w:tc>
                <w:tcPr>
                  <w:tcW w:w="300" w:type="dxa"/>
                  <w:tcMar>
                    <w:top w:w="200" w:type="dxa"/>
                    <w:left w:w="0" w:type="dxa"/>
                    <w:bottom w:w="0" w:type="dxa"/>
                    <w:right w:w="0" w:type="dxa"/>
                  </w:tcMar>
                  <w:hideMark/>
                </w:tcPr>
                <w:p w14:paraId="5FF393CE" w14:textId="77777777" w:rsidR="004C1C1A" w:rsidRDefault="00AB5FDF">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1E7A3E9F" w14:textId="77777777" w:rsidR="004C1C1A" w:rsidRPr="007F7FA7" w:rsidRDefault="00AB5FDF">
                  <w:pPr>
                    <w:pStyle w:val="divdocumentemptycellParagraph"/>
                    <w:spacing w:line="360" w:lineRule="atLeast"/>
                    <w:rPr>
                      <w:rStyle w:val="divdocumentemptycell"/>
                      <w:rFonts w:ascii="Century Gothic" w:eastAsia="Century Gothic" w:hAnsi="Century Gothic" w:cs="Century Gothic"/>
                      <w:color w:val="343434"/>
                      <w:spacing w:val="4"/>
                      <w:sz w:val="20"/>
                      <w:szCs w:val="20"/>
                    </w:rPr>
                  </w:pPr>
                  <w:r w:rsidRPr="007F7FA7">
                    <w:rPr>
                      <w:rStyle w:val="divdocumentjobdates"/>
                      <w:rFonts w:ascii="Century Gothic" w:eastAsia="Century Gothic" w:hAnsi="Century Gothic" w:cs="Century Gothic"/>
                      <w:color w:val="343434"/>
                      <w:spacing w:val="4"/>
                      <w:sz w:val="20"/>
                      <w:szCs w:val="20"/>
                    </w:rPr>
                    <w:t>1992-08</w:t>
                  </w:r>
                  <w:r w:rsidRPr="007F7FA7">
                    <w:rPr>
                      <w:rStyle w:val="span"/>
                      <w:rFonts w:ascii="Century Gothic" w:eastAsia="Century Gothic" w:hAnsi="Century Gothic" w:cs="Century Gothic"/>
                      <w:color w:val="343434"/>
                      <w:spacing w:val="4"/>
                      <w:sz w:val="20"/>
                      <w:szCs w:val="20"/>
                    </w:rPr>
                    <w:t xml:space="preserve"> - </w:t>
                  </w:r>
                  <w:r w:rsidRPr="007F7FA7">
                    <w:rPr>
                      <w:rStyle w:val="divdocumentjobdates"/>
                      <w:rFonts w:ascii="Century Gothic" w:eastAsia="Century Gothic" w:hAnsi="Century Gothic" w:cs="Century Gothic"/>
                      <w:color w:val="343434"/>
                      <w:spacing w:val="4"/>
                      <w:sz w:val="20"/>
                      <w:szCs w:val="20"/>
                    </w:rPr>
                    <w:t>2002-04</w:t>
                  </w:r>
                </w:p>
              </w:tc>
              <w:tc>
                <w:tcPr>
                  <w:tcW w:w="520" w:type="dxa"/>
                  <w:tcMar>
                    <w:top w:w="200" w:type="dxa"/>
                    <w:left w:w="0" w:type="dxa"/>
                    <w:bottom w:w="0" w:type="dxa"/>
                    <w:right w:w="0" w:type="dxa"/>
                  </w:tcMar>
                  <w:hideMark/>
                </w:tcPr>
                <w:p w14:paraId="52C12C1B" w14:textId="77777777" w:rsidR="004C1C1A" w:rsidRDefault="00AB5FDF">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200" w:type="dxa"/>
                    <w:left w:w="0" w:type="dxa"/>
                    <w:bottom w:w="0" w:type="dxa"/>
                    <w:right w:w="0" w:type="dxa"/>
                  </w:tcMar>
                  <w:hideMark/>
                </w:tcPr>
                <w:p w14:paraId="57C5F98C" w14:textId="720C5B12" w:rsidR="004C1C1A" w:rsidRDefault="00AB5FDF">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Assistant Quality Manager</w:t>
                  </w:r>
                </w:p>
                <w:p w14:paraId="610365B8" w14:textId="77777777" w:rsidR="004C1C1A" w:rsidRDefault="00AB5FD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Molex India Limited</w:t>
                  </w:r>
                  <w:r>
                    <w:rPr>
                      <w:rStyle w:val="divdocumentright-boxdatetablesinglecolumn"/>
                      <w:rFonts w:ascii="Century Gothic" w:eastAsia="Century Gothic" w:hAnsi="Century Gothic" w:cs="Century Gothic"/>
                      <w:i/>
                      <w:iCs/>
                      <w:color w:val="343434"/>
                      <w:spacing w:val="4"/>
                      <w:sz w:val="22"/>
                      <w:szCs w:val="22"/>
                    </w:rPr>
                    <w:t xml:space="preserve"> </w:t>
                  </w:r>
                </w:p>
                <w:p w14:paraId="5A623954" w14:textId="4BE03F10"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Pivotal in mentoring subordinates about delegated responsibility &amp; new employees on quality skills, job performance, development, and maintenance of good team collaboration</w:t>
                  </w:r>
                </w:p>
                <w:p w14:paraId="053E4487"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Distinguished efforts towards reducing inspection &amp; inventory pile up through effective development of suppliers</w:t>
                  </w:r>
                </w:p>
                <w:p w14:paraId="40D7AFEE"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proofErr w:type="spellStart"/>
                  <w:r>
                    <w:rPr>
                      <w:rStyle w:val="divdocumentright-boxdatetablesinglecolumn"/>
                      <w:rFonts w:ascii="Century Gothic" w:eastAsia="Century Gothic" w:hAnsi="Century Gothic" w:cs="Century Gothic"/>
                      <w:color w:val="343434"/>
                      <w:spacing w:val="4"/>
                      <w:sz w:val="22"/>
                      <w:szCs w:val="22"/>
                    </w:rPr>
                    <w:t>Organised</w:t>
                  </w:r>
                  <w:proofErr w:type="spellEnd"/>
                  <w:r>
                    <w:rPr>
                      <w:rStyle w:val="divdocumentright-boxdatetablesinglecolumn"/>
                      <w:rFonts w:ascii="Century Gothic" w:eastAsia="Century Gothic" w:hAnsi="Century Gothic" w:cs="Century Gothic"/>
                      <w:color w:val="343434"/>
                      <w:spacing w:val="4"/>
                      <w:sz w:val="22"/>
                      <w:szCs w:val="22"/>
                    </w:rPr>
                    <w:t xml:space="preserve"> Quality Awareness training programs for new employees</w:t>
                  </w:r>
                </w:p>
                <w:p w14:paraId="2D8522D7"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Efficiently formulated system to improve performance efficiency of the Quality Management System, which helped in accreditation of Numerous Quality Management System &amp; Customer, specified Quality Requirements</w:t>
                  </w:r>
                </w:p>
                <w:p w14:paraId="679662BA"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Successfully implemented 8D-TOPS problem solving tool</w:t>
                  </w:r>
                </w:p>
                <w:p w14:paraId="0F56647F"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lastRenderedPageBreak/>
                    <w:t>Prepared documentation for Quality Management Systems, formulated organization mission &amp; vision statements &amp; Quality Policy</w:t>
                  </w:r>
                </w:p>
                <w:p w14:paraId="005A1756"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Implemented Quality Control Techniques like SPC, SQC, R &amp; R and Mechanical Measuring Instruments Calibration</w:t>
                  </w:r>
                </w:p>
                <w:p w14:paraId="1B3DDE64" w14:textId="4F488FEC"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Analysed weekly &amp; monthly trend with shop floor </w:t>
                  </w:r>
                  <w:r w:rsidR="009A03AF">
                    <w:rPr>
                      <w:rStyle w:val="divdocumentright-boxdatetablesinglecolumn"/>
                      <w:rFonts w:ascii="Century Gothic" w:eastAsia="Century Gothic" w:hAnsi="Century Gothic" w:cs="Century Gothic"/>
                      <w:color w:val="343434"/>
                      <w:spacing w:val="4"/>
                      <w:sz w:val="22"/>
                      <w:szCs w:val="22"/>
                    </w:rPr>
                    <w:t>in charge’s</w:t>
                  </w:r>
                  <w:r>
                    <w:rPr>
                      <w:rStyle w:val="divdocumentright-boxdatetablesinglecolumn"/>
                      <w:rFonts w:ascii="Century Gothic" w:eastAsia="Century Gothic" w:hAnsi="Century Gothic" w:cs="Century Gothic"/>
                      <w:color w:val="343434"/>
                      <w:spacing w:val="4"/>
                      <w:sz w:val="22"/>
                      <w:szCs w:val="22"/>
                    </w:rPr>
                    <w:t xml:space="preserve"> to arrest many quality concerns</w:t>
                  </w:r>
                </w:p>
                <w:p w14:paraId="2F8952E2"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Implemented TQM Philosophy across the organisation by deriving Key Objectives and Performance Indicators for the Organisation</w:t>
                  </w:r>
                </w:p>
                <w:p w14:paraId="423D84F0"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Facilitated group discussion during meetings of manufacturing &amp; operations review</w:t>
                  </w:r>
                </w:p>
                <w:p w14:paraId="4D21C70D"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Accredited with the following awards:</w:t>
                  </w:r>
                </w:p>
                <w:p w14:paraId="23DE0BBA"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Best Performer Award and sent to Molex Malaysia Plant as part of Employee Exchange Program in Nov'00</w:t>
                  </w:r>
                </w:p>
                <w:p w14:paraId="1874956C"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Best Employee for Molex India Limited in 1995, 1996, 1997 &amp; 2001</w:t>
                  </w:r>
                </w:p>
                <w:p w14:paraId="4B950236"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Commendation Certificate for outstanding contribution in improving Quality Management Systems</w:t>
                  </w:r>
                </w:p>
                <w:p w14:paraId="2E82B160" w14:textId="77777777" w:rsidR="004C1C1A" w:rsidRDefault="00AB5FDF">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Stock Options Shares for contributing towards Molex Quality &amp; Productivity Improvements</w:t>
                  </w:r>
                </w:p>
                <w:p w14:paraId="26A9BCE8" w14:textId="0A797998" w:rsidR="004C1C1A" w:rsidRPr="00BE13EC" w:rsidRDefault="00AB5FDF" w:rsidP="00BE13EC">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Several Appreciations for building committed Quality Assurance Team &amp; excellent coordination with all the departments to achieve set goals</w:t>
                  </w:r>
                </w:p>
              </w:tc>
            </w:tr>
          </w:tbl>
          <w:p w14:paraId="785341ED" w14:textId="77777777" w:rsidR="004C1C1A" w:rsidRDefault="00AB5FDF">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lastRenderedPageBreak/>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226"/>
            </w:tblGrid>
            <w:tr w:rsidR="004C1C1A" w14:paraId="1EE7B5EE" w14:textId="77777777" w:rsidTr="006C7AAD">
              <w:trPr>
                <w:trHeight w:val="440"/>
                <w:tblCellSpacing w:w="0" w:type="dxa"/>
              </w:trPr>
              <w:tc>
                <w:tcPr>
                  <w:tcW w:w="5000" w:type="pct"/>
                  <w:shd w:val="clear" w:color="auto" w:fill="FFFFFF"/>
                  <w:tcMar>
                    <w:top w:w="60" w:type="dxa"/>
                    <w:left w:w="300" w:type="dxa"/>
                    <w:bottom w:w="60" w:type="dxa"/>
                    <w:right w:w="300" w:type="dxa"/>
                  </w:tcMar>
                  <w:vAlign w:val="bottom"/>
                  <w:hideMark/>
                </w:tcPr>
                <w:p w14:paraId="2D1522E0" w14:textId="77777777" w:rsidR="004C1C1A" w:rsidRPr="00220115" w:rsidRDefault="00AB5FDF">
                  <w:pPr>
                    <w:pStyle w:val="divdocumentleft-boxdivsectiontitleParagraph"/>
                    <w:pBdr>
                      <w:top w:val="none" w:sz="0" w:space="3" w:color="auto"/>
                      <w:left w:val="none" w:sz="0" w:space="15" w:color="auto"/>
                      <w:bottom w:val="none" w:sz="0" w:space="3" w:color="auto"/>
                      <w:right w:val="none" w:sz="0" w:space="15" w:color="auto"/>
                    </w:pBdr>
                    <w:shd w:val="clear" w:color="auto" w:fill="auto"/>
                    <w:spacing w:line="380" w:lineRule="atLeast"/>
                    <w:ind w:left="900" w:right="900"/>
                    <w:rPr>
                      <w:rStyle w:val="divdocumentleft-boxdivsectiontitle"/>
                      <w:rFonts w:ascii="Century Gothic" w:eastAsia="Century Gothic" w:hAnsi="Century Gothic" w:cs="Century Gothic"/>
                      <w:b/>
                      <w:bCs/>
                      <w:color w:val="002E58"/>
                      <w:sz w:val="30"/>
                      <w:szCs w:val="30"/>
                      <w:shd w:val="clear" w:color="auto" w:fill="auto"/>
                    </w:rPr>
                  </w:pPr>
                  <w:r w:rsidRPr="00220115">
                    <w:rPr>
                      <w:rStyle w:val="divdocumentleft-boxdivsectiontitle"/>
                      <w:rFonts w:ascii="Century Gothic" w:eastAsia="Century Gothic" w:hAnsi="Century Gothic" w:cs="Century Gothic"/>
                      <w:b/>
                      <w:bCs/>
                      <w:color w:val="002E58"/>
                      <w:sz w:val="30"/>
                      <w:szCs w:val="30"/>
                      <w:shd w:val="clear" w:color="auto" w:fill="auto"/>
                    </w:rPr>
                    <w:t>Education</w:t>
                  </w:r>
                </w:p>
              </w:tc>
            </w:tr>
          </w:tbl>
          <w:p w14:paraId="3A3B3B09" w14:textId="77777777" w:rsidR="004C1C1A" w:rsidRDefault="00AB5FDF">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290"/>
              <w:gridCol w:w="1258"/>
              <w:gridCol w:w="503"/>
              <w:gridCol w:w="5910"/>
            </w:tblGrid>
            <w:tr w:rsidR="004C1C1A" w:rsidRPr="00E87946" w14:paraId="0643FFE8" w14:textId="77777777" w:rsidTr="00220115">
              <w:trPr>
                <w:trHeight w:val="639"/>
                <w:tblCellSpacing w:w="0" w:type="dxa"/>
              </w:trPr>
              <w:tc>
                <w:tcPr>
                  <w:tcW w:w="290" w:type="dxa"/>
                  <w:tcMar>
                    <w:top w:w="0" w:type="dxa"/>
                    <w:left w:w="0" w:type="dxa"/>
                    <w:bottom w:w="0" w:type="dxa"/>
                    <w:right w:w="0" w:type="dxa"/>
                  </w:tcMar>
                  <w:hideMark/>
                </w:tcPr>
                <w:p w14:paraId="0D549E5E" w14:textId="77777777" w:rsidR="004C1C1A" w:rsidRPr="00E87946" w:rsidRDefault="00AB5FDF" w:rsidP="00BE13EC">
                  <w:pPr>
                    <w:pStyle w:val="divdocumentemptycellParagraph"/>
                    <w:rPr>
                      <w:rStyle w:val="divdocumentemptycell"/>
                      <w:rFonts w:ascii="Century Gothic" w:eastAsia="Century Gothic" w:hAnsi="Century Gothic" w:cs="Century Gothic"/>
                      <w:color w:val="343434"/>
                      <w:spacing w:val="4"/>
                      <w:sz w:val="22"/>
                      <w:szCs w:val="22"/>
                    </w:rPr>
                  </w:pPr>
                  <w:r w:rsidRPr="00E87946">
                    <w:rPr>
                      <w:rStyle w:val="divdocumentemptycell"/>
                      <w:rFonts w:ascii="Century Gothic" w:eastAsia="Century Gothic" w:hAnsi="Century Gothic" w:cs="Century Gothic"/>
                      <w:color w:val="343434"/>
                      <w:spacing w:val="4"/>
                      <w:sz w:val="22"/>
                      <w:szCs w:val="22"/>
                    </w:rPr>
                    <w:t> </w:t>
                  </w:r>
                </w:p>
              </w:tc>
              <w:tc>
                <w:tcPr>
                  <w:tcW w:w="1258" w:type="dxa"/>
                  <w:tcMar>
                    <w:top w:w="0" w:type="dxa"/>
                    <w:left w:w="0" w:type="dxa"/>
                    <w:bottom w:w="0" w:type="dxa"/>
                    <w:right w:w="0" w:type="dxa"/>
                  </w:tcMar>
                  <w:hideMark/>
                </w:tcPr>
                <w:p w14:paraId="024C2450" w14:textId="77777777" w:rsidR="004C1C1A" w:rsidRPr="00E87946" w:rsidRDefault="00AB5FDF" w:rsidP="00BE13EC">
                  <w:pPr>
                    <w:pStyle w:val="divdocumentemptycellParagraph"/>
                    <w:rPr>
                      <w:rStyle w:val="divdocumentemptycell"/>
                      <w:rFonts w:ascii="Century Gothic" w:eastAsia="Century Gothic" w:hAnsi="Century Gothic" w:cs="Century Gothic"/>
                      <w:color w:val="343434"/>
                      <w:spacing w:val="4"/>
                      <w:sz w:val="22"/>
                      <w:szCs w:val="22"/>
                    </w:rPr>
                  </w:pPr>
                  <w:r w:rsidRPr="00E87946">
                    <w:rPr>
                      <w:rStyle w:val="divdocumentjobdates"/>
                      <w:rFonts w:ascii="Century Gothic" w:eastAsia="Century Gothic" w:hAnsi="Century Gothic" w:cs="Century Gothic"/>
                      <w:color w:val="343434"/>
                      <w:spacing w:val="4"/>
                    </w:rPr>
                    <w:t>1992-01</w:t>
                  </w:r>
                </w:p>
              </w:tc>
              <w:tc>
                <w:tcPr>
                  <w:tcW w:w="503" w:type="dxa"/>
                  <w:tcMar>
                    <w:top w:w="0" w:type="dxa"/>
                    <w:left w:w="0" w:type="dxa"/>
                    <w:bottom w:w="0" w:type="dxa"/>
                    <w:right w:w="0" w:type="dxa"/>
                  </w:tcMar>
                  <w:hideMark/>
                </w:tcPr>
                <w:p w14:paraId="3E19D253" w14:textId="77777777" w:rsidR="004C1C1A" w:rsidRPr="00E87946" w:rsidRDefault="00AB5FDF" w:rsidP="00BE13EC">
                  <w:pPr>
                    <w:pStyle w:val="divdocumentemptycellParagraph"/>
                    <w:rPr>
                      <w:rStyle w:val="divdocumentright-boxpaddedlinedate-content"/>
                      <w:rFonts w:ascii="Century Gothic" w:eastAsia="Century Gothic" w:hAnsi="Century Gothic" w:cs="Century Gothic"/>
                      <w:color w:val="343434"/>
                      <w:spacing w:val="4"/>
                      <w:sz w:val="22"/>
                      <w:szCs w:val="22"/>
                    </w:rPr>
                  </w:pPr>
                  <w:r w:rsidRPr="00E87946">
                    <w:rPr>
                      <w:rStyle w:val="divdocumentright-boxdatetablepindcell"/>
                      <w:rFonts w:ascii="Century Gothic" w:eastAsia="Century Gothic" w:hAnsi="Century Gothic" w:cs="Century Gothic"/>
                      <w:color w:val="343434"/>
                      <w:spacing w:val="4"/>
                      <w:sz w:val="22"/>
                      <w:szCs w:val="22"/>
                    </w:rPr>
                    <w:t> </w:t>
                  </w:r>
                </w:p>
              </w:tc>
              <w:tc>
                <w:tcPr>
                  <w:tcW w:w="5910" w:type="dxa"/>
                  <w:tcMar>
                    <w:top w:w="0" w:type="dxa"/>
                    <w:left w:w="0" w:type="dxa"/>
                    <w:bottom w:w="0" w:type="dxa"/>
                    <w:right w:w="0" w:type="dxa"/>
                  </w:tcMar>
                  <w:hideMark/>
                </w:tcPr>
                <w:p w14:paraId="7FA69C02" w14:textId="77777777" w:rsidR="004C1C1A" w:rsidRPr="00E87946" w:rsidRDefault="00AB5FDF" w:rsidP="00BE13EC">
                  <w:pPr>
                    <w:pStyle w:val="divdocumentright-boxsectioneducationsinglecolumnpaddedline"/>
                    <w:spacing w:after="80"/>
                    <w:ind w:right="300"/>
                    <w:rPr>
                      <w:rStyle w:val="divdocumentright-boxdatetablesinglecolumn"/>
                      <w:rFonts w:ascii="Century Gothic" w:eastAsia="Century Gothic" w:hAnsi="Century Gothic" w:cs="Century Gothic"/>
                      <w:b/>
                      <w:bCs/>
                      <w:color w:val="343434"/>
                      <w:spacing w:val="4"/>
                      <w:sz w:val="22"/>
                      <w:szCs w:val="22"/>
                    </w:rPr>
                  </w:pPr>
                  <w:r w:rsidRPr="00E87946">
                    <w:rPr>
                      <w:rStyle w:val="divdocumentdegree"/>
                      <w:rFonts w:ascii="Century Gothic" w:eastAsia="Century Gothic" w:hAnsi="Century Gothic" w:cs="Century Gothic"/>
                      <w:b/>
                      <w:bCs/>
                      <w:color w:val="343434"/>
                      <w:spacing w:val="4"/>
                      <w:sz w:val="22"/>
                      <w:szCs w:val="22"/>
                    </w:rPr>
                    <w:t>Diploma</w:t>
                  </w:r>
                  <w:r w:rsidRPr="00E87946">
                    <w:rPr>
                      <w:rStyle w:val="span"/>
                      <w:rFonts w:ascii="Century Gothic" w:eastAsia="Century Gothic" w:hAnsi="Century Gothic" w:cs="Century Gothic"/>
                      <w:b/>
                      <w:bCs/>
                      <w:color w:val="343434"/>
                      <w:spacing w:val="4"/>
                      <w:sz w:val="22"/>
                      <w:szCs w:val="22"/>
                    </w:rPr>
                    <w:t xml:space="preserve">: </w:t>
                  </w:r>
                  <w:r w:rsidRPr="00E87946">
                    <w:rPr>
                      <w:rStyle w:val="divdocumentprogramline"/>
                      <w:rFonts w:ascii="Century Gothic" w:eastAsia="Century Gothic" w:hAnsi="Century Gothic" w:cs="Century Gothic"/>
                      <w:b/>
                      <w:bCs/>
                      <w:color w:val="343434"/>
                      <w:spacing w:val="4"/>
                      <w:sz w:val="22"/>
                      <w:szCs w:val="22"/>
                    </w:rPr>
                    <w:t>Mechanical Engineering</w:t>
                  </w:r>
                </w:p>
                <w:p w14:paraId="35BBF21D" w14:textId="77777777" w:rsidR="004C1C1A" w:rsidRPr="00E87946" w:rsidRDefault="00AB5FDF" w:rsidP="00BE13EC">
                  <w:pPr>
                    <w:pStyle w:val="divdocumentright-boxsectioneducationsinglecolumnpaddedline"/>
                    <w:ind w:right="300"/>
                    <w:rPr>
                      <w:rStyle w:val="divdocumentright-boxdatetablesinglecolumn"/>
                      <w:rFonts w:ascii="Century Gothic" w:eastAsia="Century Gothic" w:hAnsi="Century Gothic" w:cs="Century Gothic"/>
                      <w:i/>
                      <w:iCs/>
                      <w:color w:val="343434"/>
                      <w:spacing w:val="4"/>
                      <w:sz w:val="22"/>
                      <w:szCs w:val="22"/>
                    </w:rPr>
                  </w:pPr>
                  <w:r w:rsidRPr="00E87946">
                    <w:rPr>
                      <w:rStyle w:val="span"/>
                      <w:rFonts w:ascii="Century Gothic" w:eastAsia="Century Gothic" w:hAnsi="Century Gothic" w:cs="Century Gothic"/>
                      <w:i/>
                      <w:iCs/>
                      <w:color w:val="343434"/>
                      <w:spacing w:val="4"/>
                      <w:sz w:val="22"/>
                      <w:szCs w:val="22"/>
                    </w:rPr>
                    <w:t xml:space="preserve">Bangalore University - </w:t>
                  </w:r>
                  <w:r w:rsidRPr="00E87946">
                    <w:rPr>
                      <w:rStyle w:val="divdocumenteducationjoblocation"/>
                      <w:rFonts w:ascii="Century Gothic" w:eastAsia="Century Gothic" w:hAnsi="Century Gothic" w:cs="Century Gothic"/>
                      <w:color w:val="343434"/>
                      <w:spacing w:val="4"/>
                      <w:sz w:val="22"/>
                      <w:szCs w:val="22"/>
                    </w:rPr>
                    <w:t>Bangalore</w:t>
                  </w:r>
                  <w:r w:rsidRPr="00E87946">
                    <w:rPr>
                      <w:rStyle w:val="divdocumentright-boxdatetablesinglecolumn"/>
                      <w:rFonts w:ascii="Century Gothic" w:eastAsia="Century Gothic" w:hAnsi="Century Gothic" w:cs="Century Gothic"/>
                      <w:i/>
                      <w:iCs/>
                      <w:color w:val="343434"/>
                      <w:spacing w:val="4"/>
                      <w:sz w:val="22"/>
                      <w:szCs w:val="22"/>
                    </w:rPr>
                    <w:t xml:space="preserve"> </w:t>
                  </w:r>
                </w:p>
              </w:tc>
            </w:tr>
          </w:tbl>
          <w:p w14:paraId="79BD11B0" w14:textId="77777777" w:rsidR="004C1C1A" w:rsidRPr="00E87946" w:rsidRDefault="004C1C1A" w:rsidP="00BE13EC">
            <w:pPr>
              <w:rPr>
                <w:vanish/>
                <w:sz w:val="22"/>
                <w:szCs w:val="22"/>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4C1C1A" w:rsidRPr="00E87946" w14:paraId="0DA449E0" w14:textId="77777777" w:rsidTr="00AB5FDF">
              <w:trPr>
                <w:tblCellSpacing w:w="0" w:type="dxa"/>
              </w:trPr>
              <w:tc>
                <w:tcPr>
                  <w:tcW w:w="300" w:type="dxa"/>
                  <w:tcMar>
                    <w:top w:w="200" w:type="dxa"/>
                    <w:left w:w="0" w:type="dxa"/>
                    <w:bottom w:w="0" w:type="dxa"/>
                    <w:right w:w="0" w:type="dxa"/>
                  </w:tcMar>
                  <w:hideMark/>
                </w:tcPr>
                <w:p w14:paraId="655C85CB" w14:textId="77777777" w:rsidR="004C1C1A" w:rsidRPr="00E87946" w:rsidRDefault="00AB5FDF" w:rsidP="00BE13EC">
                  <w:pPr>
                    <w:rPr>
                      <w:rStyle w:val="divdocumentright-box"/>
                      <w:rFonts w:ascii="Century Gothic" w:eastAsia="Century Gothic" w:hAnsi="Century Gothic" w:cs="Century Gothic"/>
                      <w:sz w:val="22"/>
                      <w:szCs w:val="22"/>
                    </w:rPr>
                  </w:pPr>
                  <w:r w:rsidRPr="00E87946">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tcPr>
                <w:p w14:paraId="2985BC80" w14:textId="1C70A7EB" w:rsidR="004C1C1A" w:rsidRPr="00E87946" w:rsidRDefault="004C1C1A" w:rsidP="00BE13EC">
                  <w:pPr>
                    <w:rPr>
                      <w:rStyle w:val="divdocumentemptycell"/>
                      <w:rFonts w:ascii="Century Gothic" w:eastAsia="Century Gothic" w:hAnsi="Century Gothic" w:cs="Century Gothic"/>
                      <w:color w:val="343434"/>
                      <w:spacing w:val="4"/>
                      <w:sz w:val="22"/>
                      <w:szCs w:val="22"/>
                    </w:rPr>
                  </w:pPr>
                </w:p>
              </w:tc>
              <w:tc>
                <w:tcPr>
                  <w:tcW w:w="520" w:type="dxa"/>
                  <w:tcMar>
                    <w:top w:w="200" w:type="dxa"/>
                    <w:left w:w="0" w:type="dxa"/>
                    <w:bottom w:w="0" w:type="dxa"/>
                    <w:right w:w="0" w:type="dxa"/>
                  </w:tcMar>
                </w:tcPr>
                <w:p w14:paraId="0A9D48BB" w14:textId="58BB1710" w:rsidR="004C1C1A" w:rsidRPr="00E87946" w:rsidRDefault="004C1C1A" w:rsidP="00BE13EC">
                  <w:pPr>
                    <w:rPr>
                      <w:rStyle w:val="divdocumentright-boxpaddedlinedate-content"/>
                      <w:rFonts w:ascii="Century Gothic" w:eastAsia="Century Gothic" w:hAnsi="Century Gothic" w:cs="Century Gothic"/>
                      <w:color w:val="343434"/>
                      <w:spacing w:val="4"/>
                      <w:sz w:val="22"/>
                      <w:szCs w:val="22"/>
                    </w:rPr>
                  </w:pPr>
                </w:p>
              </w:tc>
              <w:tc>
                <w:tcPr>
                  <w:tcW w:w="6106" w:type="dxa"/>
                  <w:tcMar>
                    <w:top w:w="200" w:type="dxa"/>
                    <w:left w:w="0" w:type="dxa"/>
                    <w:bottom w:w="0" w:type="dxa"/>
                    <w:right w:w="0" w:type="dxa"/>
                  </w:tcMar>
                </w:tcPr>
                <w:p w14:paraId="2DE6E322" w14:textId="058EF78A" w:rsidR="004C1C1A" w:rsidRPr="00E87946" w:rsidRDefault="004C1C1A" w:rsidP="00BE13EC">
                  <w:pPr>
                    <w:pStyle w:val="divdocumentright-boxsectioneducationsinglecolumnpaddedline"/>
                    <w:ind w:right="300"/>
                    <w:rPr>
                      <w:rStyle w:val="divdocumentright-boxdatetablesinglecolumn"/>
                      <w:rFonts w:ascii="Century Gothic" w:eastAsia="Century Gothic" w:hAnsi="Century Gothic" w:cs="Century Gothic"/>
                      <w:i/>
                      <w:iCs/>
                      <w:color w:val="343434"/>
                      <w:spacing w:val="4"/>
                      <w:sz w:val="22"/>
                      <w:szCs w:val="22"/>
                    </w:rPr>
                  </w:pPr>
                </w:p>
              </w:tc>
            </w:tr>
          </w:tbl>
          <w:p w14:paraId="72B2C487" w14:textId="77777777" w:rsidR="004C1C1A" w:rsidRDefault="00AB5FDF">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226"/>
            </w:tblGrid>
            <w:tr w:rsidR="004C1C1A" w14:paraId="29599CE1" w14:textId="77777777">
              <w:trPr>
                <w:tblCellSpacing w:w="0" w:type="dxa"/>
              </w:trPr>
              <w:tc>
                <w:tcPr>
                  <w:tcW w:w="5000" w:type="pct"/>
                  <w:shd w:val="clear" w:color="auto" w:fill="FFFFFF"/>
                  <w:tcMar>
                    <w:top w:w="60" w:type="dxa"/>
                    <w:left w:w="300" w:type="dxa"/>
                    <w:bottom w:w="60" w:type="dxa"/>
                    <w:right w:w="300" w:type="dxa"/>
                  </w:tcMar>
                  <w:vAlign w:val="bottom"/>
                  <w:hideMark/>
                </w:tcPr>
                <w:p w14:paraId="4F2A6B0C" w14:textId="77777777" w:rsidR="004C1C1A" w:rsidRPr="00220115" w:rsidRDefault="00AB5FDF">
                  <w:pPr>
                    <w:pStyle w:val="divdocumentleft-boxdivsectiontitleParagraph"/>
                    <w:pBdr>
                      <w:top w:val="none" w:sz="0" w:space="3" w:color="auto"/>
                      <w:left w:val="none" w:sz="0" w:space="15" w:color="auto"/>
                      <w:bottom w:val="none" w:sz="0" w:space="3" w:color="auto"/>
                      <w:right w:val="none" w:sz="0" w:space="15" w:color="auto"/>
                    </w:pBdr>
                    <w:shd w:val="clear" w:color="auto" w:fill="auto"/>
                    <w:spacing w:line="380" w:lineRule="atLeast"/>
                    <w:ind w:left="900" w:right="900"/>
                    <w:rPr>
                      <w:rStyle w:val="divdocumentleft-boxdivsectiontitle"/>
                      <w:rFonts w:ascii="Century Gothic" w:eastAsia="Century Gothic" w:hAnsi="Century Gothic" w:cs="Century Gothic"/>
                      <w:b/>
                      <w:bCs/>
                      <w:color w:val="002E58"/>
                      <w:sz w:val="30"/>
                      <w:szCs w:val="30"/>
                      <w:shd w:val="clear" w:color="auto" w:fill="auto"/>
                    </w:rPr>
                  </w:pPr>
                  <w:r w:rsidRPr="00220115">
                    <w:rPr>
                      <w:rStyle w:val="divdocumentleft-boxdivsectiontitle"/>
                      <w:rFonts w:ascii="Century Gothic" w:eastAsia="Century Gothic" w:hAnsi="Century Gothic" w:cs="Century Gothic"/>
                      <w:b/>
                      <w:bCs/>
                      <w:color w:val="002E58"/>
                      <w:sz w:val="30"/>
                      <w:szCs w:val="30"/>
                      <w:shd w:val="clear" w:color="auto" w:fill="auto"/>
                    </w:rPr>
                    <w:t>Certifications</w:t>
                  </w:r>
                </w:p>
              </w:tc>
            </w:tr>
          </w:tbl>
          <w:p w14:paraId="6DE41E54" w14:textId="77777777" w:rsidR="004C1C1A" w:rsidRDefault="00AB5FDF">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226"/>
              <w:gridCol w:w="180"/>
              <w:gridCol w:w="6122"/>
            </w:tblGrid>
            <w:tr w:rsidR="004C1C1A" w14:paraId="3A32FB3D" w14:textId="77777777" w:rsidTr="00AF0A70">
              <w:trPr>
                <w:tblCellSpacing w:w="0" w:type="dxa"/>
              </w:trPr>
              <w:tc>
                <w:tcPr>
                  <w:tcW w:w="300" w:type="dxa"/>
                  <w:tcMar>
                    <w:top w:w="0" w:type="dxa"/>
                    <w:left w:w="0" w:type="dxa"/>
                    <w:bottom w:w="0" w:type="dxa"/>
                    <w:right w:w="0" w:type="dxa"/>
                  </w:tcMar>
                  <w:hideMark/>
                </w:tcPr>
                <w:p w14:paraId="636C7E5D" w14:textId="77777777" w:rsidR="004C1C1A" w:rsidRDefault="00AB5FDF" w:rsidP="006C7AAD">
                  <w:pPr>
                    <w:pStyle w:val="divdocumentemptycellParagrap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226" w:type="dxa"/>
                  <w:tcMar>
                    <w:top w:w="0" w:type="dxa"/>
                    <w:left w:w="0" w:type="dxa"/>
                    <w:bottom w:w="0" w:type="dxa"/>
                    <w:right w:w="0" w:type="dxa"/>
                  </w:tcMar>
                  <w:hideMark/>
                </w:tcPr>
                <w:p w14:paraId="5438ADBF" w14:textId="77777777" w:rsidR="004C1C1A" w:rsidRDefault="004C1C1A" w:rsidP="006C7AAD">
                  <w:pPr>
                    <w:pStyle w:val="divdocumentemptycellParagraph"/>
                    <w:rPr>
                      <w:rStyle w:val="divdocumentemptycell"/>
                      <w:rFonts w:ascii="Century Gothic" w:eastAsia="Century Gothic" w:hAnsi="Century Gothic" w:cs="Century Gothic"/>
                      <w:color w:val="343434"/>
                      <w:spacing w:val="4"/>
                      <w:sz w:val="22"/>
                      <w:szCs w:val="22"/>
                    </w:rPr>
                  </w:pPr>
                </w:p>
              </w:tc>
              <w:tc>
                <w:tcPr>
                  <w:tcW w:w="180" w:type="dxa"/>
                  <w:tcMar>
                    <w:top w:w="0" w:type="dxa"/>
                    <w:left w:w="0" w:type="dxa"/>
                    <w:bottom w:w="0" w:type="dxa"/>
                    <w:right w:w="0" w:type="dxa"/>
                  </w:tcMar>
                  <w:hideMark/>
                </w:tcPr>
                <w:p w14:paraId="1D6E4ACF" w14:textId="26B34424" w:rsidR="004C1C1A" w:rsidRDefault="004C1C1A" w:rsidP="006C7AAD">
                  <w:pPr>
                    <w:pStyle w:val="divdocumentemptycellParagraph"/>
                    <w:rPr>
                      <w:rStyle w:val="divdocumentright-boxpaddedlinedate-content"/>
                      <w:rFonts w:ascii="Century Gothic" w:eastAsia="Century Gothic" w:hAnsi="Century Gothic" w:cs="Century Gothic"/>
                      <w:color w:val="343434"/>
                      <w:spacing w:val="4"/>
                      <w:sz w:val="22"/>
                      <w:szCs w:val="22"/>
                    </w:rPr>
                  </w:pPr>
                </w:p>
              </w:tc>
              <w:tc>
                <w:tcPr>
                  <w:tcW w:w="6122" w:type="dxa"/>
                  <w:tcMar>
                    <w:top w:w="0" w:type="dxa"/>
                    <w:left w:w="0" w:type="dxa"/>
                    <w:bottom w:w="0" w:type="dxa"/>
                    <w:right w:w="0" w:type="dxa"/>
                  </w:tcMar>
                  <w:hideMark/>
                </w:tcPr>
                <w:p w14:paraId="2B38B98C" w14:textId="77777777" w:rsidR="004C1C1A" w:rsidRDefault="00AB5FDF" w:rsidP="006C7AAD">
                  <w:pPr>
                    <w:pStyle w:val="divdocumentright-boxsectioncertificationsinglecolumnjobline"/>
                    <w:ind w:right="300" w:firstLine="68"/>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IRCA Certified Lead Auditor ISO 9000:2008, IRCA UK</w:t>
                  </w:r>
                </w:p>
              </w:tc>
            </w:tr>
          </w:tbl>
          <w:p w14:paraId="50DD22A9" w14:textId="77777777" w:rsidR="004C1C1A" w:rsidRDefault="004C1C1A" w:rsidP="006C7AAD">
            <w:pPr>
              <w:rPr>
                <w:vanish/>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406"/>
              <w:gridCol w:w="90"/>
              <w:gridCol w:w="6106"/>
            </w:tblGrid>
            <w:tr w:rsidR="004C1C1A" w14:paraId="360A8CEB" w14:textId="77777777" w:rsidTr="00A52AEB">
              <w:trPr>
                <w:tblCellSpacing w:w="0" w:type="dxa"/>
              </w:trPr>
              <w:tc>
                <w:tcPr>
                  <w:tcW w:w="300" w:type="dxa"/>
                  <w:tcMar>
                    <w:top w:w="200" w:type="dxa"/>
                    <w:left w:w="0" w:type="dxa"/>
                    <w:bottom w:w="0" w:type="dxa"/>
                    <w:right w:w="0" w:type="dxa"/>
                  </w:tcMar>
                  <w:hideMark/>
                </w:tcPr>
                <w:p w14:paraId="4E877C85" w14:textId="77777777" w:rsidR="004C1C1A" w:rsidRDefault="00AB5FDF" w:rsidP="006C7AAD">
                  <w:pPr>
                    <w:pStyle w:val="divdocumentemptycellParagrap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406" w:type="dxa"/>
                  <w:tcMar>
                    <w:top w:w="200" w:type="dxa"/>
                    <w:left w:w="0" w:type="dxa"/>
                    <w:bottom w:w="0" w:type="dxa"/>
                    <w:right w:w="0" w:type="dxa"/>
                  </w:tcMar>
                  <w:hideMark/>
                </w:tcPr>
                <w:p w14:paraId="3EC0CCF6" w14:textId="77777777" w:rsidR="004C1C1A" w:rsidRDefault="004C1C1A" w:rsidP="006C7AAD">
                  <w:pPr>
                    <w:pStyle w:val="divdocumentemptycellParagraph"/>
                    <w:rPr>
                      <w:rStyle w:val="divdocumentemptycell"/>
                      <w:rFonts w:ascii="Century Gothic" w:eastAsia="Century Gothic" w:hAnsi="Century Gothic" w:cs="Century Gothic"/>
                      <w:color w:val="343434"/>
                      <w:spacing w:val="4"/>
                      <w:sz w:val="22"/>
                      <w:szCs w:val="22"/>
                    </w:rPr>
                  </w:pPr>
                </w:p>
              </w:tc>
              <w:tc>
                <w:tcPr>
                  <w:tcW w:w="90" w:type="dxa"/>
                  <w:tcMar>
                    <w:top w:w="200" w:type="dxa"/>
                    <w:left w:w="0" w:type="dxa"/>
                    <w:bottom w:w="0" w:type="dxa"/>
                    <w:right w:w="0" w:type="dxa"/>
                  </w:tcMar>
                  <w:hideMark/>
                </w:tcPr>
                <w:p w14:paraId="0583E09F" w14:textId="77777777" w:rsidR="004C1C1A" w:rsidRDefault="00AB5FDF" w:rsidP="006C7AAD">
                  <w:pPr>
                    <w:pStyle w:val="divdocumentemptycellParagraph"/>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200" w:type="dxa"/>
                    <w:left w:w="0" w:type="dxa"/>
                    <w:bottom w:w="0" w:type="dxa"/>
                    <w:right w:w="0" w:type="dxa"/>
                  </w:tcMar>
                  <w:hideMark/>
                </w:tcPr>
                <w:p w14:paraId="2F4CF2C7" w14:textId="7A30D453" w:rsidR="004C1C1A" w:rsidRPr="00A52AEB" w:rsidRDefault="00AB5FDF" w:rsidP="006C7AAD">
                  <w:pPr>
                    <w:pStyle w:val="divdocumentemptycellParagraph"/>
                    <w:pBdr>
                      <w:right w:val="none" w:sz="0" w:space="15" w:color="auto"/>
                    </w:pBdr>
                    <w:rPr>
                      <w:rStyle w:val="divdocumentright-boxdatetablesinglecolumn"/>
                      <w:rFonts w:ascii="Century Gothic" w:eastAsia="Century Gothic" w:hAnsi="Century Gothic" w:cs="Century Gothic"/>
                      <w:color w:val="343434"/>
                      <w:spacing w:val="4"/>
                      <w:sz w:val="22"/>
                      <w:szCs w:val="22"/>
                    </w:rPr>
                  </w:pPr>
                  <w:r w:rsidRPr="00A52AEB">
                    <w:rPr>
                      <w:rStyle w:val="divdocumentright-boxdatetablepindcell"/>
                      <w:rFonts w:ascii="Century Gothic" w:eastAsia="Century Gothic" w:hAnsi="Century Gothic"/>
                      <w:sz w:val="22"/>
                      <w:szCs w:val="22"/>
                    </w:rPr>
                    <w:t>IRCA Certified Lead Auditor EMS 14001:2004, IRCA</w:t>
                  </w:r>
                  <w:r w:rsidR="007F7FA7" w:rsidRPr="00A52AEB">
                    <w:rPr>
                      <w:rStyle w:val="divdocumentright-boxdatetablepindcell"/>
                      <w:rFonts w:ascii="Century Gothic" w:eastAsia="Century Gothic" w:hAnsi="Century Gothic"/>
                      <w:sz w:val="22"/>
                      <w:szCs w:val="22"/>
                    </w:rPr>
                    <w:t xml:space="preserve"> </w:t>
                  </w:r>
                  <w:r w:rsidRPr="00A52AEB">
                    <w:rPr>
                      <w:rStyle w:val="divdocumentright-boxdatetablepindcell"/>
                      <w:rFonts w:ascii="Century Gothic" w:eastAsia="Century Gothic" w:hAnsi="Century Gothic"/>
                      <w:sz w:val="22"/>
                      <w:szCs w:val="22"/>
                    </w:rPr>
                    <w:t>UK</w:t>
                  </w:r>
                </w:p>
              </w:tc>
            </w:tr>
          </w:tbl>
          <w:p w14:paraId="4DCCD7EE" w14:textId="77777777" w:rsidR="004C1C1A" w:rsidRDefault="004C1C1A" w:rsidP="006C7AAD">
            <w:pPr>
              <w:rPr>
                <w:vanish/>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196"/>
              <w:gridCol w:w="6106"/>
            </w:tblGrid>
            <w:tr w:rsidR="004C1C1A" w:rsidRPr="00A52AEB" w14:paraId="0188FE92" w14:textId="77777777" w:rsidTr="00AF0A70">
              <w:trPr>
                <w:tblCellSpacing w:w="0" w:type="dxa"/>
              </w:trPr>
              <w:tc>
                <w:tcPr>
                  <w:tcW w:w="300" w:type="dxa"/>
                  <w:tcMar>
                    <w:top w:w="200" w:type="dxa"/>
                    <w:left w:w="0" w:type="dxa"/>
                    <w:bottom w:w="0" w:type="dxa"/>
                    <w:right w:w="0" w:type="dxa"/>
                  </w:tcMar>
                  <w:hideMark/>
                </w:tcPr>
                <w:p w14:paraId="4684A704" w14:textId="77777777" w:rsidR="004C1C1A" w:rsidRPr="00A52AEB" w:rsidRDefault="00AB5FDF" w:rsidP="006C7AAD">
                  <w:pPr>
                    <w:pStyle w:val="divdocumentemptycellParagraph"/>
                    <w:rPr>
                      <w:rStyle w:val="divdocumentemptycell"/>
                      <w:rFonts w:ascii="Century Gothic" w:eastAsia="Century Gothic" w:hAnsi="Century Gothic" w:cs="Century Gothic"/>
                      <w:color w:val="343434"/>
                      <w:spacing w:val="4"/>
                      <w:sz w:val="22"/>
                      <w:szCs w:val="22"/>
                    </w:rPr>
                  </w:pPr>
                  <w:r w:rsidRPr="00A52AEB">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6A083152" w14:textId="77777777" w:rsidR="004C1C1A" w:rsidRPr="00A52AEB" w:rsidRDefault="004C1C1A" w:rsidP="006C7AAD">
                  <w:pPr>
                    <w:pStyle w:val="divdocumentemptycellParagraph"/>
                    <w:rPr>
                      <w:rStyle w:val="divdocumentemptycell"/>
                      <w:rFonts w:ascii="Century Gothic" w:eastAsia="Century Gothic" w:hAnsi="Century Gothic" w:cs="Century Gothic"/>
                      <w:color w:val="343434"/>
                      <w:spacing w:val="4"/>
                      <w:sz w:val="22"/>
                      <w:szCs w:val="22"/>
                    </w:rPr>
                  </w:pPr>
                </w:p>
              </w:tc>
              <w:tc>
                <w:tcPr>
                  <w:tcW w:w="196" w:type="dxa"/>
                  <w:tcMar>
                    <w:top w:w="200" w:type="dxa"/>
                    <w:left w:w="0" w:type="dxa"/>
                    <w:bottom w:w="0" w:type="dxa"/>
                    <w:right w:w="0" w:type="dxa"/>
                  </w:tcMar>
                  <w:hideMark/>
                </w:tcPr>
                <w:p w14:paraId="57591411" w14:textId="77777777" w:rsidR="004C1C1A" w:rsidRPr="00A52AEB" w:rsidRDefault="00AB5FDF" w:rsidP="006C7AAD">
                  <w:pPr>
                    <w:pStyle w:val="divdocumentemptycellParagraph"/>
                    <w:rPr>
                      <w:rStyle w:val="divdocumentright-boxpaddedlinedate-content"/>
                      <w:rFonts w:ascii="Century Gothic" w:eastAsia="Century Gothic" w:hAnsi="Century Gothic" w:cs="Century Gothic"/>
                      <w:color w:val="343434"/>
                      <w:spacing w:val="4"/>
                      <w:sz w:val="22"/>
                      <w:szCs w:val="22"/>
                    </w:rPr>
                  </w:pPr>
                  <w:r w:rsidRPr="00A52AEB">
                    <w:rPr>
                      <w:rStyle w:val="divdocumentright-boxdatetablepindcell"/>
                      <w:rFonts w:ascii="Century Gothic" w:eastAsia="Century Gothic" w:hAnsi="Century Gothic" w:cs="Century Gothic"/>
                      <w:color w:val="343434"/>
                      <w:spacing w:val="4"/>
                      <w:sz w:val="22"/>
                      <w:szCs w:val="22"/>
                    </w:rPr>
                    <w:t> </w:t>
                  </w:r>
                </w:p>
              </w:tc>
              <w:tc>
                <w:tcPr>
                  <w:tcW w:w="6106" w:type="dxa"/>
                  <w:tcMar>
                    <w:top w:w="200" w:type="dxa"/>
                    <w:left w:w="0" w:type="dxa"/>
                    <w:bottom w:w="0" w:type="dxa"/>
                    <w:right w:w="0" w:type="dxa"/>
                  </w:tcMar>
                  <w:hideMark/>
                </w:tcPr>
                <w:p w14:paraId="0F63C4FE" w14:textId="77777777" w:rsidR="004C1C1A" w:rsidRPr="00A52AEB" w:rsidRDefault="00AB5FDF" w:rsidP="006C7AAD">
                  <w:pPr>
                    <w:pStyle w:val="divdocumentright-boxsectioncertificationsinglecolumnjobline"/>
                    <w:ind w:right="300"/>
                    <w:rPr>
                      <w:rStyle w:val="divdocumentright-boxdatetablesinglecolumn"/>
                      <w:rFonts w:ascii="Century Gothic" w:eastAsia="Century Gothic" w:hAnsi="Century Gothic" w:cs="Century Gothic"/>
                      <w:color w:val="343434"/>
                      <w:spacing w:val="4"/>
                      <w:sz w:val="22"/>
                      <w:szCs w:val="22"/>
                    </w:rPr>
                  </w:pPr>
                  <w:r w:rsidRPr="00A52AEB">
                    <w:rPr>
                      <w:rStyle w:val="divdocumentright-boxdatetablesinglecolumn"/>
                      <w:rFonts w:ascii="Century Gothic" w:eastAsia="Century Gothic" w:hAnsi="Century Gothic" w:cs="Century Gothic"/>
                      <w:color w:val="343434"/>
                      <w:spacing w:val="4"/>
                      <w:sz w:val="22"/>
                      <w:szCs w:val="22"/>
                    </w:rPr>
                    <w:t>IRCA Certified Lead Auditor OHSAS 18001:2007, IRCA UK</w:t>
                  </w:r>
                </w:p>
              </w:tc>
            </w:tr>
          </w:tbl>
          <w:p w14:paraId="7F9AE6A6" w14:textId="77777777" w:rsidR="004C1C1A" w:rsidRPr="00A52AEB" w:rsidRDefault="004C1C1A" w:rsidP="006C7AAD">
            <w:pPr>
              <w:rPr>
                <w:vanish/>
                <w:sz w:val="22"/>
                <w:szCs w:val="22"/>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196"/>
              <w:gridCol w:w="6106"/>
            </w:tblGrid>
            <w:tr w:rsidR="004C1C1A" w:rsidRPr="00A52AEB" w14:paraId="7CCE312A" w14:textId="77777777" w:rsidTr="00220115">
              <w:trPr>
                <w:tblCellSpacing w:w="0" w:type="dxa"/>
              </w:trPr>
              <w:tc>
                <w:tcPr>
                  <w:tcW w:w="300" w:type="dxa"/>
                  <w:tcMar>
                    <w:top w:w="200" w:type="dxa"/>
                    <w:left w:w="0" w:type="dxa"/>
                    <w:bottom w:w="0" w:type="dxa"/>
                    <w:right w:w="0" w:type="dxa"/>
                  </w:tcMar>
                  <w:hideMark/>
                </w:tcPr>
                <w:p w14:paraId="748F76AC" w14:textId="77777777" w:rsidR="004C1C1A" w:rsidRPr="00A52AEB" w:rsidRDefault="00AB5FDF" w:rsidP="006C7AAD">
                  <w:pPr>
                    <w:pStyle w:val="divdocumentemptycellParagraph"/>
                    <w:rPr>
                      <w:rStyle w:val="divdocumentemptycell"/>
                      <w:rFonts w:ascii="Century Gothic" w:eastAsia="Century Gothic" w:hAnsi="Century Gothic" w:cs="Century Gothic"/>
                      <w:color w:val="343434"/>
                      <w:spacing w:val="4"/>
                      <w:sz w:val="22"/>
                      <w:szCs w:val="22"/>
                    </w:rPr>
                  </w:pPr>
                  <w:r w:rsidRPr="00A52AEB">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3EC8A057" w14:textId="77777777" w:rsidR="004C1C1A" w:rsidRPr="00A52AEB" w:rsidRDefault="004C1C1A" w:rsidP="006C7AAD">
                  <w:pPr>
                    <w:pStyle w:val="divdocumentemptycellParagraph"/>
                    <w:rPr>
                      <w:rStyle w:val="divdocumentemptycell"/>
                      <w:rFonts w:ascii="Century Gothic" w:eastAsia="Century Gothic" w:hAnsi="Century Gothic" w:cs="Century Gothic"/>
                      <w:color w:val="343434"/>
                      <w:spacing w:val="4"/>
                      <w:sz w:val="22"/>
                      <w:szCs w:val="22"/>
                    </w:rPr>
                  </w:pPr>
                </w:p>
              </w:tc>
              <w:tc>
                <w:tcPr>
                  <w:tcW w:w="196" w:type="dxa"/>
                  <w:tcMar>
                    <w:top w:w="200" w:type="dxa"/>
                    <w:left w:w="0" w:type="dxa"/>
                    <w:bottom w:w="0" w:type="dxa"/>
                    <w:right w:w="0" w:type="dxa"/>
                  </w:tcMar>
                  <w:hideMark/>
                </w:tcPr>
                <w:p w14:paraId="31BC0D30" w14:textId="77777777" w:rsidR="004C1C1A" w:rsidRPr="00A52AEB" w:rsidRDefault="00AB5FDF" w:rsidP="006C7AAD">
                  <w:pPr>
                    <w:pStyle w:val="divdocumentemptycellParagraph"/>
                    <w:rPr>
                      <w:rStyle w:val="divdocumentright-boxpaddedlinedate-content"/>
                      <w:rFonts w:ascii="Century Gothic" w:eastAsia="Century Gothic" w:hAnsi="Century Gothic" w:cs="Century Gothic"/>
                      <w:color w:val="343434"/>
                      <w:spacing w:val="4"/>
                      <w:sz w:val="22"/>
                      <w:szCs w:val="22"/>
                    </w:rPr>
                  </w:pPr>
                  <w:r w:rsidRPr="00A52AEB">
                    <w:rPr>
                      <w:rStyle w:val="divdocumentright-boxdatetablepindcell"/>
                      <w:rFonts w:ascii="Century Gothic" w:eastAsia="Century Gothic" w:hAnsi="Century Gothic" w:cs="Century Gothic"/>
                      <w:color w:val="343434"/>
                      <w:spacing w:val="4"/>
                      <w:sz w:val="22"/>
                      <w:szCs w:val="22"/>
                    </w:rPr>
                    <w:t> </w:t>
                  </w:r>
                </w:p>
              </w:tc>
              <w:tc>
                <w:tcPr>
                  <w:tcW w:w="6106" w:type="dxa"/>
                  <w:tcMar>
                    <w:top w:w="200" w:type="dxa"/>
                    <w:left w:w="0" w:type="dxa"/>
                    <w:bottom w:w="0" w:type="dxa"/>
                    <w:right w:w="0" w:type="dxa"/>
                  </w:tcMar>
                  <w:hideMark/>
                </w:tcPr>
                <w:p w14:paraId="1652AD47" w14:textId="77777777" w:rsidR="004C1C1A" w:rsidRPr="00A52AEB" w:rsidRDefault="00AB5FDF" w:rsidP="006C7AAD">
                  <w:pPr>
                    <w:pStyle w:val="divdocumentright-boxsectioncertificationsinglecolumnjobline"/>
                    <w:ind w:right="300"/>
                    <w:rPr>
                      <w:rStyle w:val="divdocumentright-boxdatetablesinglecolumn"/>
                      <w:rFonts w:ascii="Century Gothic" w:eastAsia="Century Gothic" w:hAnsi="Century Gothic" w:cs="Century Gothic"/>
                      <w:color w:val="343434"/>
                      <w:spacing w:val="4"/>
                      <w:sz w:val="22"/>
                      <w:szCs w:val="22"/>
                    </w:rPr>
                  </w:pPr>
                  <w:r w:rsidRPr="00A52AEB">
                    <w:rPr>
                      <w:rStyle w:val="divdocumentright-boxdatetablesinglecolumn"/>
                      <w:rFonts w:ascii="Century Gothic" w:eastAsia="Century Gothic" w:hAnsi="Century Gothic" w:cs="Century Gothic"/>
                      <w:color w:val="343434"/>
                      <w:spacing w:val="4"/>
                      <w:sz w:val="22"/>
                      <w:szCs w:val="22"/>
                    </w:rPr>
                    <w:t>Certified Manager of Quality (Organisational Excellence) - ASQ</w:t>
                  </w:r>
                </w:p>
              </w:tc>
            </w:tr>
          </w:tbl>
          <w:p w14:paraId="0D411731" w14:textId="77777777" w:rsidR="004C1C1A" w:rsidRDefault="004C1C1A">
            <w:pPr>
              <w:rPr>
                <w:rStyle w:val="divdocumentright-box"/>
                <w:rFonts w:ascii="Century Gothic" w:eastAsia="Century Gothic" w:hAnsi="Century Gothic" w:cs="Century Gothic"/>
              </w:rPr>
            </w:pPr>
          </w:p>
        </w:tc>
      </w:tr>
    </w:tbl>
    <w:p w14:paraId="08629720" w14:textId="77777777" w:rsidR="004C1C1A" w:rsidRDefault="00AB5FDF">
      <w:pPr>
        <w:spacing w:line="20" w:lineRule="auto"/>
      </w:pPr>
      <w:r>
        <w:rPr>
          <w:color w:val="FFFFFF"/>
          <w:sz w:val="2"/>
        </w:rPr>
        <w:lastRenderedPageBreak/>
        <w:t>.</w:t>
      </w:r>
    </w:p>
    <w:sectPr w:rsidR="004C1C1A" w:rsidSect="007929AD">
      <w:pgSz w:w="11906" w:h="16838" w:code="9"/>
      <w:pgMar w:top="0" w:right="0" w:bottom="0" w:left="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64B1C" w14:textId="77777777" w:rsidR="00CD1A21" w:rsidRDefault="00CD1A21" w:rsidP="00E24967">
      <w:r>
        <w:separator/>
      </w:r>
    </w:p>
  </w:endnote>
  <w:endnote w:type="continuationSeparator" w:id="0">
    <w:p w14:paraId="3FAF2986" w14:textId="77777777" w:rsidR="00CD1A21" w:rsidRDefault="00CD1A21" w:rsidP="00E24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B6E6A4D-240D-4E46-A510-33AE25FE3EF8}"/>
  </w:font>
  <w:font w:name="Times New Roman">
    <w:panose1 w:val="02020603050405020304"/>
    <w:charset w:val="00"/>
    <w:family w:val="roman"/>
    <w:pitch w:val="variable"/>
    <w:sig w:usb0="E0002EFF" w:usb1="C000785B" w:usb2="00000009" w:usb3="00000000" w:csb0="000001FF" w:csb1="00000000"/>
    <w:embedRegular r:id="rId2" w:fontKey="{5D3D83C2-C4A3-F54B-A9B4-A6369CC71B9C}"/>
    <w:embedBold r:id="rId3" w:fontKey="{643857EA-7D47-AE46-8652-9F9BEEA89CAE}"/>
    <w:embedItalic r:id="rId4" w:fontKey="{F822F596-D515-B745-995A-FA1CB098ADBC}"/>
    <w:embedBoldItalic r:id="rId5" w:fontKey="{F91E743F-B117-BA4F-8AD0-991AE9B8BA1D}"/>
  </w:font>
  <w:font w:name="Courier New">
    <w:panose1 w:val="02070309020205020404"/>
    <w:charset w:val="00"/>
    <w:family w:val="modern"/>
    <w:pitch w:val="fixed"/>
    <w:sig w:usb0="E0002EFF" w:usb1="C0007843" w:usb2="00000009" w:usb3="00000000" w:csb0="000001FF" w:csb1="00000000"/>
    <w:embedRegular r:id="rId6" w:fontKey="{E59A51CE-CF3F-8245-BBE0-3BC5C5622AB5}"/>
  </w:font>
  <w:font w:name="Wingdings">
    <w:panose1 w:val="05000000000000000000"/>
    <w:charset w:val="02"/>
    <w:family w:val="auto"/>
    <w:pitch w:val="variable"/>
    <w:sig w:usb0="00000000" w:usb1="10000000" w:usb2="00000000" w:usb3="00000000" w:csb0="80000000" w:csb1="00000000"/>
    <w:embedRegular r:id="rId7" w:fontKey="{62087A0F-27DA-1046-B4C5-F8841ECCC856}"/>
  </w:font>
  <w:font w:name="Century Gothic">
    <w:panose1 w:val="020B0502020202020204"/>
    <w:charset w:val="00"/>
    <w:family w:val="swiss"/>
    <w:pitch w:val="variable"/>
    <w:sig w:usb0="00000287" w:usb1="00000000" w:usb2="00000000" w:usb3="00000000" w:csb0="0000009F" w:csb1="00000000"/>
    <w:embedRegular r:id="rId8" w:fontKey="{49CE2E72-47D9-C249-B2A7-EC82913279E0}"/>
    <w:embedBold r:id="rId9" w:fontKey="{9F1D8E06-2E12-2545-B891-1FC52A538784}"/>
    <w:embedItalic r:id="rId10" w:fontKey="{C4DB9F53-5E24-D044-871C-39696CEE4C14}"/>
  </w:font>
  <w:font w:name="Arial">
    <w:panose1 w:val="020B0604020202020204"/>
    <w:charset w:val="00"/>
    <w:family w:val="swiss"/>
    <w:pitch w:val="variable"/>
    <w:sig w:usb0="E0002EFF" w:usb1="C000785B" w:usb2="00000009" w:usb3="00000000" w:csb0="000001FF" w:csb1="00000000"/>
    <w:embedRegular r:id="rId11" w:fontKey="{DAF7E53F-28E3-BF48-BE22-072AE47E95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357A2" w14:textId="77777777" w:rsidR="00CD1A21" w:rsidRDefault="00CD1A21" w:rsidP="00E24967">
      <w:r>
        <w:separator/>
      </w:r>
    </w:p>
  </w:footnote>
  <w:footnote w:type="continuationSeparator" w:id="0">
    <w:p w14:paraId="2F538616" w14:textId="77777777" w:rsidR="00CD1A21" w:rsidRDefault="00CD1A21" w:rsidP="00E24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1C4ABCC4">
      <w:start w:val="1"/>
      <w:numFmt w:val="bullet"/>
      <w:lvlText w:val=""/>
      <w:lvlJc w:val="left"/>
      <w:pPr>
        <w:ind w:left="720" w:hanging="360"/>
      </w:pPr>
      <w:rPr>
        <w:rFonts w:ascii="Symbol" w:hAnsi="Symbol"/>
      </w:rPr>
    </w:lvl>
    <w:lvl w:ilvl="1" w:tplc="2A6CCC5C">
      <w:start w:val="1"/>
      <w:numFmt w:val="bullet"/>
      <w:lvlText w:val="o"/>
      <w:lvlJc w:val="left"/>
      <w:pPr>
        <w:tabs>
          <w:tab w:val="num" w:pos="1440"/>
        </w:tabs>
        <w:ind w:left="1440" w:hanging="360"/>
      </w:pPr>
      <w:rPr>
        <w:rFonts w:ascii="Courier New" w:hAnsi="Courier New"/>
      </w:rPr>
    </w:lvl>
    <w:lvl w:ilvl="2" w:tplc="6D34FC74">
      <w:start w:val="1"/>
      <w:numFmt w:val="bullet"/>
      <w:lvlText w:val=""/>
      <w:lvlJc w:val="left"/>
      <w:pPr>
        <w:tabs>
          <w:tab w:val="num" w:pos="2160"/>
        </w:tabs>
        <w:ind w:left="2160" w:hanging="360"/>
      </w:pPr>
      <w:rPr>
        <w:rFonts w:ascii="Wingdings" w:hAnsi="Wingdings"/>
      </w:rPr>
    </w:lvl>
    <w:lvl w:ilvl="3" w:tplc="A9DC10B0">
      <w:start w:val="1"/>
      <w:numFmt w:val="bullet"/>
      <w:lvlText w:val=""/>
      <w:lvlJc w:val="left"/>
      <w:pPr>
        <w:tabs>
          <w:tab w:val="num" w:pos="2880"/>
        </w:tabs>
        <w:ind w:left="2880" w:hanging="360"/>
      </w:pPr>
      <w:rPr>
        <w:rFonts w:ascii="Symbol" w:hAnsi="Symbol"/>
      </w:rPr>
    </w:lvl>
    <w:lvl w:ilvl="4" w:tplc="8990C380">
      <w:start w:val="1"/>
      <w:numFmt w:val="bullet"/>
      <w:lvlText w:val="o"/>
      <w:lvlJc w:val="left"/>
      <w:pPr>
        <w:tabs>
          <w:tab w:val="num" w:pos="3600"/>
        </w:tabs>
        <w:ind w:left="3600" w:hanging="360"/>
      </w:pPr>
      <w:rPr>
        <w:rFonts w:ascii="Courier New" w:hAnsi="Courier New"/>
      </w:rPr>
    </w:lvl>
    <w:lvl w:ilvl="5" w:tplc="AC04A1B8">
      <w:start w:val="1"/>
      <w:numFmt w:val="bullet"/>
      <w:lvlText w:val=""/>
      <w:lvlJc w:val="left"/>
      <w:pPr>
        <w:tabs>
          <w:tab w:val="num" w:pos="4320"/>
        </w:tabs>
        <w:ind w:left="4320" w:hanging="360"/>
      </w:pPr>
      <w:rPr>
        <w:rFonts w:ascii="Wingdings" w:hAnsi="Wingdings"/>
      </w:rPr>
    </w:lvl>
    <w:lvl w:ilvl="6" w:tplc="A238EA2C">
      <w:start w:val="1"/>
      <w:numFmt w:val="bullet"/>
      <w:lvlText w:val=""/>
      <w:lvlJc w:val="left"/>
      <w:pPr>
        <w:tabs>
          <w:tab w:val="num" w:pos="5040"/>
        </w:tabs>
        <w:ind w:left="5040" w:hanging="360"/>
      </w:pPr>
      <w:rPr>
        <w:rFonts w:ascii="Symbol" w:hAnsi="Symbol"/>
      </w:rPr>
    </w:lvl>
    <w:lvl w:ilvl="7" w:tplc="5EAEC620">
      <w:start w:val="1"/>
      <w:numFmt w:val="bullet"/>
      <w:lvlText w:val="o"/>
      <w:lvlJc w:val="left"/>
      <w:pPr>
        <w:tabs>
          <w:tab w:val="num" w:pos="5760"/>
        </w:tabs>
        <w:ind w:left="5760" w:hanging="360"/>
      </w:pPr>
      <w:rPr>
        <w:rFonts w:ascii="Courier New" w:hAnsi="Courier New"/>
      </w:rPr>
    </w:lvl>
    <w:lvl w:ilvl="8" w:tplc="495CC4B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9E661B50">
      <w:start w:val="1"/>
      <w:numFmt w:val="bullet"/>
      <w:lvlText w:val=""/>
      <w:lvlJc w:val="left"/>
      <w:pPr>
        <w:ind w:left="720" w:hanging="360"/>
      </w:pPr>
      <w:rPr>
        <w:rFonts w:ascii="Symbol" w:hAnsi="Symbol"/>
      </w:rPr>
    </w:lvl>
    <w:lvl w:ilvl="1" w:tplc="55D0731C">
      <w:start w:val="1"/>
      <w:numFmt w:val="bullet"/>
      <w:lvlText w:val="o"/>
      <w:lvlJc w:val="left"/>
      <w:pPr>
        <w:tabs>
          <w:tab w:val="num" w:pos="1440"/>
        </w:tabs>
        <w:ind w:left="1440" w:hanging="360"/>
      </w:pPr>
      <w:rPr>
        <w:rFonts w:ascii="Courier New" w:hAnsi="Courier New"/>
      </w:rPr>
    </w:lvl>
    <w:lvl w:ilvl="2" w:tplc="9BE8BE26">
      <w:start w:val="1"/>
      <w:numFmt w:val="bullet"/>
      <w:lvlText w:val=""/>
      <w:lvlJc w:val="left"/>
      <w:pPr>
        <w:tabs>
          <w:tab w:val="num" w:pos="2160"/>
        </w:tabs>
        <w:ind w:left="2160" w:hanging="360"/>
      </w:pPr>
      <w:rPr>
        <w:rFonts w:ascii="Wingdings" w:hAnsi="Wingdings"/>
      </w:rPr>
    </w:lvl>
    <w:lvl w:ilvl="3" w:tplc="32AAF3F2">
      <w:start w:val="1"/>
      <w:numFmt w:val="bullet"/>
      <w:lvlText w:val=""/>
      <w:lvlJc w:val="left"/>
      <w:pPr>
        <w:tabs>
          <w:tab w:val="num" w:pos="2880"/>
        </w:tabs>
        <w:ind w:left="2880" w:hanging="360"/>
      </w:pPr>
      <w:rPr>
        <w:rFonts w:ascii="Symbol" w:hAnsi="Symbol"/>
      </w:rPr>
    </w:lvl>
    <w:lvl w:ilvl="4" w:tplc="1A7C5078">
      <w:start w:val="1"/>
      <w:numFmt w:val="bullet"/>
      <w:lvlText w:val="o"/>
      <w:lvlJc w:val="left"/>
      <w:pPr>
        <w:tabs>
          <w:tab w:val="num" w:pos="3600"/>
        </w:tabs>
        <w:ind w:left="3600" w:hanging="360"/>
      </w:pPr>
      <w:rPr>
        <w:rFonts w:ascii="Courier New" w:hAnsi="Courier New"/>
      </w:rPr>
    </w:lvl>
    <w:lvl w:ilvl="5" w:tplc="64964CD2">
      <w:start w:val="1"/>
      <w:numFmt w:val="bullet"/>
      <w:lvlText w:val=""/>
      <w:lvlJc w:val="left"/>
      <w:pPr>
        <w:tabs>
          <w:tab w:val="num" w:pos="4320"/>
        </w:tabs>
        <w:ind w:left="4320" w:hanging="360"/>
      </w:pPr>
      <w:rPr>
        <w:rFonts w:ascii="Wingdings" w:hAnsi="Wingdings"/>
      </w:rPr>
    </w:lvl>
    <w:lvl w:ilvl="6" w:tplc="89249016">
      <w:start w:val="1"/>
      <w:numFmt w:val="bullet"/>
      <w:lvlText w:val=""/>
      <w:lvlJc w:val="left"/>
      <w:pPr>
        <w:tabs>
          <w:tab w:val="num" w:pos="5040"/>
        </w:tabs>
        <w:ind w:left="5040" w:hanging="360"/>
      </w:pPr>
      <w:rPr>
        <w:rFonts w:ascii="Symbol" w:hAnsi="Symbol"/>
      </w:rPr>
    </w:lvl>
    <w:lvl w:ilvl="7" w:tplc="2F5C491A">
      <w:start w:val="1"/>
      <w:numFmt w:val="bullet"/>
      <w:lvlText w:val="o"/>
      <w:lvlJc w:val="left"/>
      <w:pPr>
        <w:tabs>
          <w:tab w:val="num" w:pos="5760"/>
        </w:tabs>
        <w:ind w:left="5760" w:hanging="360"/>
      </w:pPr>
      <w:rPr>
        <w:rFonts w:ascii="Courier New" w:hAnsi="Courier New"/>
      </w:rPr>
    </w:lvl>
    <w:lvl w:ilvl="8" w:tplc="F33CFD4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AA24D480">
      <w:start w:val="1"/>
      <w:numFmt w:val="bullet"/>
      <w:lvlText w:val=""/>
      <w:lvlJc w:val="left"/>
      <w:pPr>
        <w:ind w:left="720" w:hanging="360"/>
      </w:pPr>
      <w:rPr>
        <w:rFonts w:ascii="Symbol" w:hAnsi="Symbol"/>
      </w:rPr>
    </w:lvl>
    <w:lvl w:ilvl="1" w:tplc="CAB88D12">
      <w:start w:val="1"/>
      <w:numFmt w:val="bullet"/>
      <w:lvlText w:val="o"/>
      <w:lvlJc w:val="left"/>
      <w:pPr>
        <w:tabs>
          <w:tab w:val="num" w:pos="1440"/>
        </w:tabs>
        <w:ind w:left="1440" w:hanging="360"/>
      </w:pPr>
      <w:rPr>
        <w:rFonts w:ascii="Courier New" w:hAnsi="Courier New"/>
      </w:rPr>
    </w:lvl>
    <w:lvl w:ilvl="2" w:tplc="81F03FA2">
      <w:start w:val="1"/>
      <w:numFmt w:val="bullet"/>
      <w:lvlText w:val=""/>
      <w:lvlJc w:val="left"/>
      <w:pPr>
        <w:tabs>
          <w:tab w:val="num" w:pos="2160"/>
        </w:tabs>
        <w:ind w:left="2160" w:hanging="360"/>
      </w:pPr>
      <w:rPr>
        <w:rFonts w:ascii="Wingdings" w:hAnsi="Wingdings"/>
      </w:rPr>
    </w:lvl>
    <w:lvl w:ilvl="3" w:tplc="B9AC7E30">
      <w:start w:val="1"/>
      <w:numFmt w:val="bullet"/>
      <w:lvlText w:val=""/>
      <w:lvlJc w:val="left"/>
      <w:pPr>
        <w:tabs>
          <w:tab w:val="num" w:pos="2880"/>
        </w:tabs>
        <w:ind w:left="2880" w:hanging="360"/>
      </w:pPr>
      <w:rPr>
        <w:rFonts w:ascii="Symbol" w:hAnsi="Symbol"/>
      </w:rPr>
    </w:lvl>
    <w:lvl w:ilvl="4" w:tplc="620AB348">
      <w:start w:val="1"/>
      <w:numFmt w:val="bullet"/>
      <w:lvlText w:val="o"/>
      <w:lvlJc w:val="left"/>
      <w:pPr>
        <w:tabs>
          <w:tab w:val="num" w:pos="3600"/>
        </w:tabs>
        <w:ind w:left="3600" w:hanging="360"/>
      </w:pPr>
      <w:rPr>
        <w:rFonts w:ascii="Courier New" w:hAnsi="Courier New"/>
      </w:rPr>
    </w:lvl>
    <w:lvl w:ilvl="5" w:tplc="7EECBCB0">
      <w:start w:val="1"/>
      <w:numFmt w:val="bullet"/>
      <w:lvlText w:val=""/>
      <w:lvlJc w:val="left"/>
      <w:pPr>
        <w:tabs>
          <w:tab w:val="num" w:pos="4320"/>
        </w:tabs>
        <w:ind w:left="4320" w:hanging="360"/>
      </w:pPr>
      <w:rPr>
        <w:rFonts w:ascii="Wingdings" w:hAnsi="Wingdings"/>
      </w:rPr>
    </w:lvl>
    <w:lvl w:ilvl="6" w:tplc="2A72C462">
      <w:start w:val="1"/>
      <w:numFmt w:val="bullet"/>
      <w:lvlText w:val=""/>
      <w:lvlJc w:val="left"/>
      <w:pPr>
        <w:tabs>
          <w:tab w:val="num" w:pos="5040"/>
        </w:tabs>
        <w:ind w:left="5040" w:hanging="360"/>
      </w:pPr>
      <w:rPr>
        <w:rFonts w:ascii="Symbol" w:hAnsi="Symbol"/>
      </w:rPr>
    </w:lvl>
    <w:lvl w:ilvl="7" w:tplc="77FA4DB8">
      <w:start w:val="1"/>
      <w:numFmt w:val="bullet"/>
      <w:lvlText w:val="o"/>
      <w:lvlJc w:val="left"/>
      <w:pPr>
        <w:tabs>
          <w:tab w:val="num" w:pos="5760"/>
        </w:tabs>
        <w:ind w:left="5760" w:hanging="360"/>
      </w:pPr>
      <w:rPr>
        <w:rFonts w:ascii="Courier New" w:hAnsi="Courier New"/>
      </w:rPr>
    </w:lvl>
    <w:lvl w:ilvl="8" w:tplc="041AC1D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E03031C2">
      <w:start w:val="1"/>
      <w:numFmt w:val="bullet"/>
      <w:lvlText w:val=""/>
      <w:lvlJc w:val="left"/>
      <w:pPr>
        <w:ind w:left="720" w:hanging="360"/>
      </w:pPr>
      <w:rPr>
        <w:rFonts w:ascii="Symbol" w:hAnsi="Symbol"/>
      </w:rPr>
    </w:lvl>
    <w:lvl w:ilvl="1" w:tplc="37B2F7BC">
      <w:start w:val="1"/>
      <w:numFmt w:val="bullet"/>
      <w:lvlText w:val="o"/>
      <w:lvlJc w:val="left"/>
      <w:pPr>
        <w:tabs>
          <w:tab w:val="num" w:pos="1440"/>
        </w:tabs>
        <w:ind w:left="1440" w:hanging="360"/>
      </w:pPr>
      <w:rPr>
        <w:rFonts w:ascii="Courier New" w:hAnsi="Courier New"/>
      </w:rPr>
    </w:lvl>
    <w:lvl w:ilvl="2" w:tplc="98AEE1AC">
      <w:start w:val="1"/>
      <w:numFmt w:val="bullet"/>
      <w:lvlText w:val=""/>
      <w:lvlJc w:val="left"/>
      <w:pPr>
        <w:tabs>
          <w:tab w:val="num" w:pos="2160"/>
        </w:tabs>
        <w:ind w:left="2160" w:hanging="360"/>
      </w:pPr>
      <w:rPr>
        <w:rFonts w:ascii="Wingdings" w:hAnsi="Wingdings"/>
      </w:rPr>
    </w:lvl>
    <w:lvl w:ilvl="3" w:tplc="057CD416">
      <w:start w:val="1"/>
      <w:numFmt w:val="bullet"/>
      <w:lvlText w:val=""/>
      <w:lvlJc w:val="left"/>
      <w:pPr>
        <w:tabs>
          <w:tab w:val="num" w:pos="2880"/>
        </w:tabs>
        <w:ind w:left="2880" w:hanging="360"/>
      </w:pPr>
      <w:rPr>
        <w:rFonts w:ascii="Symbol" w:hAnsi="Symbol"/>
      </w:rPr>
    </w:lvl>
    <w:lvl w:ilvl="4" w:tplc="E0FE14F6">
      <w:start w:val="1"/>
      <w:numFmt w:val="bullet"/>
      <w:lvlText w:val="o"/>
      <w:lvlJc w:val="left"/>
      <w:pPr>
        <w:tabs>
          <w:tab w:val="num" w:pos="3600"/>
        </w:tabs>
        <w:ind w:left="3600" w:hanging="360"/>
      </w:pPr>
      <w:rPr>
        <w:rFonts w:ascii="Courier New" w:hAnsi="Courier New"/>
      </w:rPr>
    </w:lvl>
    <w:lvl w:ilvl="5" w:tplc="9B521B70">
      <w:start w:val="1"/>
      <w:numFmt w:val="bullet"/>
      <w:lvlText w:val=""/>
      <w:lvlJc w:val="left"/>
      <w:pPr>
        <w:tabs>
          <w:tab w:val="num" w:pos="4320"/>
        </w:tabs>
        <w:ind w:left="4320" w:hanging="360"/>
      </w:pPr>
      <w:rPr>
        <w:rFonts w:ascii="Wingdings" w:hAnsi="Wingdings"/>
      </w:rPr>
    </w:lvl>
    <w:lvl w:ilvl="6" w:tplc="D71CE152">
      <w:start w:val="1"/>
      <w:numFmt w:val="bullet"/>
      <w:lvlText w:val=""/>
      <w:lvlJc w:val="left"/>
      <w:pPr>
        <w:tabs>
          <w:tab w:val="num" w:pos="5040"/>
        </w:tabs>
        <w:ind w:left="5040" w:hanging="360"/>
      </w:pPr>
      <w:rPr>
        <w:rFonts w:ascii="Symbol" w:hAnsi="Symbol"/>
      </w:rPr>
    </w:lvl>
    <w:lvl w:ilvl="7" w:tplc="BA4C82CA">
      <w:start w:val="1"/>
      <w:numFmt w:val="bullet"/>
      <w:lvlText w:val="o"/>
      <w:lvlJc w:val="left"/>
      <w:pPr>
        <w:tabs>
          <w:tab w:val="num" w:pos="5760"/>
        </w:tabs>
        <w:ind w:left="5760" w:hanging="360"/>
      </w:pPr>
      <w:rPr>
        <w:rFonts w:ascii="Courier New" w:hAnsi="Courier New"/>
      </w:rPr>
    </w:lvl>
    <w:lvl w:ilvl="8" w:tplc="007856B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9160930C">
      <w:start w:val="1"/>
      <w:numFmt w:val="bullet"/>
      <w:lvlText w:val=""/>
      <w:lvlJc w:val="left"/>
      <w:pPr>
        <w:ind w:left="720" w:hanging="360"/>
      </w:pPr>
      <w:rPr>
        <w:rFonts w:ascii="Symbol" w:hAnsi="Symbol"/>
      </w:rPr>
    </w:lvl>
    <w:lvl w:ilvl="1" w:tplc="9FA03C26">
      <w:start w:val="1"/>
      <w:numFmt w:val="bullet"/>
      <w:lvlText w:val="o"/>
      <w:lvlJc w:val="left"/>
      <w:pPr>
        <w:tabs>
          <w:tab w:val="num" w:pos="1440"/>
        </w:tabs>
        <w:ind w:left="1440" w:hanging="360"/>
      </w:pPr>
      <w:rPr>
        <w:rFonts w:ascii="Courier New" w:hAnsi="Courier New"/>
      </w:rPr>
    </w:lvl>
    <w:lvl w:ilvl="2" w:tplc="EF1EDBA8">
      <w:start w:val="1"/>
      <w:numFmt w:val="bullet"/>
      <w:lvlText w:val=""/>
      <w:lvlJc w:val="left"/>
      <w:pPr>
        <w:tabs>
          <w:tab w:val="num" w:pos="2160"/>
        </w:tabs>
        <w:ind w:left="2160" w:hanging="360"/>
      </w:pPr>
      <w:rPr>
        <w:rFonts w:ascii="Wingdings" w:hAnsi="Wingdings"/>
      </w:rPr>
    </w:lvl>
    <w:lvl w:ilvl="3" w:tplc="54E652EA">
      <w:start w:val="1"/>
      <w:numFmt w:val="bullet"/>
      <w:lvlText w:val=""/>
      <w:lvlJc w:val="left"/>
      <w:pPr>
        <w:tabs>
          <w:tab w:val="num" w:pos="2880"/>
        </w:tabs>
        <w:ind w:left="2880" w:hanging="360"/>
      </w:pPr>
      <w:rPr>
        <w:rFonts w:ascii="Symbol" w:hAnsi="Symbol"/>
      </w:rPr>
    </w:lvl>
    <w:lvl w:ilvl="4" w:tplc="2A9863F2">
      <w:start w:val="1"/>
      <w:numFmt w:val="bullet"/>
      <w:lvlText w:val="o"/>
      <w:lvlJc w:val="left"/>
      <w:pPr>
        <w:tabs>
          <w:tab w:val="num" w:pos="3600"/>
        </w:tabs>
        <w:ind w:left="3600" w:hanging="360"/>
      </w:pPr>
      <w:rPr>
        <w:rFonts w:ascii="Courier New" w:hAnsi="Courier New"/>
      </w:rPr>
    </w:lvl>
    <w:lvl w:ilvl="5" w:tplc="CE624584">
      <w:start w:val="1"/>
      <w:numFmt w:val="bullet"/>
      <w:lvlText w:val=""/>
      <w:lvlJc w:val="left"/>
      <w:pPr>
        <w:tabs>
          <w:tab w:val="num" w:pos="4320"/>
        </w:tabs>
        <w:ind w:left="4320" w:hanging="360"/>
      </w:pPr>
      <w:rPr>
        <w:rFonts w:ascii="Wingdings" w:hAnsi="Wingdings"/>
      </w:rPr>
    </w:lvl>
    <w:lvl w:ilvl="6" w:tplc="36C46618">
      <w:start w:val="1"/>
      <w:numFmt w:val="bullet"/>
      <w:lvlText w:val=""/>
      <w:lvlJc w:val="left"/>
      <w:pPr>
        <w:tabs>
          <w:tab w:val="num" w:pos="5040"/>
        </w:tabs>
        <w:ind w:left="5040" w:hanging="360"/>
      </w:pPr>
      <w:rPr>
        <w:rFonts w:ascii="Symbol" w:hAnsi="Symbol"/>
      </w:rPr>
    </w:lvl>
    <w:lvl w:ilvl="7" w:tplc="453C83AE">
      <w:start w:val="1"/>
      <w:numFmt w:val="bullet"/>
      <w:lvlText w:val="o"/>
      <w:lvlJc w:val="left"/>
      <w:pPr>
        <w:tabs>
          <w:tab w:val="num" w:pos="5760"/>
        </w:tabs>
        <w:ind w:left="5760" w:hanging="360"/>
      </w:pPr>
      <w:rPr>
        <w:rFonts w:ascii="Courier New" w:hAnsi="Courier New"/>
      </w:rPr>
    </w:lvl>
    <w:lvl w:ilvl="8" w:tplc="3864B352">
      <w:start w:val="1"/>
      <w:numFmt w:val="bullet"/>
      <w:lvlText w:val=""/>
      <w:lvlJc w:val="left"/>
      <w:pPr>
        <w:tabs>
          <w:tab w:val="num" w:pos="6480"/>
        </w:tabs>
        <w:ind w:left="6480" w:hanging="360"/>
      </w:pPr>
      <w:rPr>
        <w:rFonts w:ascii="Wingdings" w:hAnsi="Wingdings"/>
      </w:rPr>
    </w:lvl>
  </w:abstractNum>
  <w:num w:numId="1" w16cid:durableId="91318268">
    <w:abstractNumId w:val="0"/>
  </w:num>
  <w:num w:numId="2" w16cid:durableId="1144470303">
    <w:abstractNumId w:val="1"/>
  </w:num>
  <w:num w:numId="3" w16cid:durableId="409158237">
    <w:abstractNumId w:val="2"/>
  </w:num>
  <w:num w:numId="4" w16cid:durableId="446051460">
    <w:abstractNumId w:val="3"/>
  </w:num>
  <w:num w:numId="5" w16cid:durableId="8445141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1A"/>
    <w:rsid w:val="00220115"/>
    <w:rsid w:val="002F0FD4"/>
    <w:rsid w:val="003573C2"/>
    <w:rsid w:val="004C041E"/>
    <w:rsid w:val="004C1C1A"/>
    <w:rsid w:val="00564833"/>
    <w:rsid w:val="00605107"/>
    <w:rsid w:val="006122BF"/>
    <w:rsid w:val="006B79F4"/>
    <w:rsid w:val="006C7AAD"/>
    <w:rsid w:val="006D7F0D"/>
    <w:rsid w:val="007929AD"/>
    <w:rsid w:val="007F7FA7"/>
    <w:rsid w:val="008138D0"/>
    <w:rsid w:val="00841F0F"/>
    <w:rsid w:val="00890483"/>
    <w:rsid w:val="008D21AA"/>
    <w:rsid w:val="00960D56"/>
    <w:rsid w:val="009A03AF"/>
    <w:rsid w:val="009A3015"/>
    <w:rsid w:val="00A52AEB"/>
    <w:rsid w:val="00A6401B"/>
    <w:rsid w:val="00AB5FDF"/>
    <w:rsid w:val="00AC5D94"/>
    <w:rsid w:val="00AF0A70"/>
    <w:rsid w:val="00B83B9A"/>
    <w:rsid w:val="00BE13EC"/>
    <w:rsid w:val="00CD1A21"/>
    <w:rsid w:val="00E24967"/>
    <w:rsid w:val="00E87946"/>
    <w:rsid w:val="00F22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80EF4"/>
  <w15:docId w15:val="{8B35DC38-8AD1-4897-B10F-76A0CEE4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ocumentprflPic">
    <w:name w:val="document_prflPic"/>
    <w:basedOn w:val="Normal"/>
  </w:style>
  <w:style w:type="paragraph" w:customStyle="1" w:styleId="div">
    <w:name w:val="div"/>
    <w:basedOn w:val="Normal"/>
  </w:style>
  <w:style w:type="paragraph" w:customStyle="1" w:styleId="divdocumentsectiongapdiv">
    <w:name w:val="div_document_sectiongapdiv"/>
    <w:basedOn w:val="Normal"/>
    <w:pPr>
      <w:spacing w:line="400" w:lineRule="atLeast"/>
    </w:pPr>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rPr>
      <w:hidden/>
    </w:trPr>
  </w:style>
  <w:style w:type="paragraph" w:customStyle="1" w:styleId="left-boxheadinggapdiv">
    <w:name w:val="left-box_headinggapdiv"/>
    <w:basedOn w:val="Normal"/>
    <w:pPr>
      <w:spacing w:line="200" w:lineRule="atLeast"/>
    </w:pPr>
    <w:rPr>
      <w:sz w:val="14"/>
      <w:szCs w:val="14"/>
    </w:rPr>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p">
    <w:name w:val="p"/>
    <w:basedOn w:val="Normal"/>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paragraph" w:customStyle="1" w:styleId="divdocumentli">
    <w:name w:val="div_document_li"/>
    <w:basedOn w:val="Normal"/>
    <w:pPr>
      <w:pBdr>
        <w:left w:val="none" w:sz="0" w:space="5" w:color="auto"/>
      </w:pBdr>
    </w:pPr>
  </w:style>
  <w:style w:type="table" w:customStyle="1" w:styleId="divdocumentsectionexperienceparagraph">
    <w:name w:val="div_document_section_experience_paragraph"/>
    <w:basedOn w:val="TableNormal"/>
    <w:tblPr/>
    <w:trPr>
      <w:hidden/>
    </w:tr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rPr>
      <w:hidden/>
    </w:trPr>
  </w:style>
  <w:style w:type="paragraph" w:customStyle="1" w:styleId="divdocumentright-boxsectioncertificationsinglecolumnjobline">
    <w:name w:val="div_document_right-box_section_certification_singlecolumn_jobline"/>
    <w:basedOn w:val="Normal"/>
    <w:pPr>
      <w:pBdr>
        <w:right w:val="none" w:sz="0" w:space="15" w:color="auto"/>
      </w:pBdr>
    </w:pPr>
  </w:style>
  <w:style w:type="table" w:customStyle="1" w:styleId="divdocumentsectioncertificationparagraph">
    <w:name w:val="div_document_section_certification_paragraph"/>
    <w:basedOn w:val="TableNormal"/>
    <w:tblPr/>
    <w:trPr>
      <w:hidden/>
    </w:trPr>
  </w:style>
  <w:style w:type="table" w:customStyle="1" w:styleId="divdocument">
    <w:name w:val="div_document"/>
    <w:basedOn w:val="TableNormal"/>
    <w:tblPr/>
    <w:trPr>
      <w:hidden/>
    </w:trPr>
  </w:style>
  <w:style w:type="paragraph" w:styleId="Header">
    <w:name w:val="header"/>
    <w:basedOn w:val="Normal"/>
    <w:link w:val="HeaderChar"/>
    <w:uiPriority w:val="99"/>
    <w:unhideWhenUsed/>
    <w:rsid w:val="00E87946"/>
    <w:pPr>
      <w:tabs>
        <w:tab w:val="center" w:pos="4680"/>
        <w:tab w:val="right" w:pos="9360"/>
      </w:tabs>
    </w:pPr>
  </w:style>
  <w:style w:type="character" w:customStyle="1" w:styleId="HeaderChar">
    <w:name w:val="Header Char"/>
    <w:basedOn w:val="DefaultParagraphFont"/>
    <w:link w:val="Header"/>
    <w:uiPriority w:val="99"/>
    <w:rsid w:val="00E87946"/>
    <w:rPr>
      <w:sz w:val="24"/>
      <w:szCs w:val="24"/>
    </w:rPr>
  </w:style>
  <w:style w:type="paragraph" w:styleId="Footer">
    <w:name w:val="footer"/>
    <w:basedOn w:val="Normal"/>
    <w:link w:val="FooterChar"/>
    <w:uiPriority w:val="99"/>
    <w:unhideWhenUsed/>
    <w:rsid w:val="00E87946"/>
    <w:pPr>
      <w:tabs>
        <w:tab w:val="center" w:pos="4680"/>
        <w:tab w:val="right" w:pos="9360"/>
      </w:tabs>
    </w:pPr>
  </w:style>
  <w:style w:type="character" w:customStyle="1" w:styleId="FooterChar">
    <w:name w:val="Footer Char"/>
    <w:basedOn w:val="DefaultParagraphFont"/>
    <w:link w:val="Footer"/>
    <w:uiPriority w:val="99"/>
    <w:rsid w:val="00E879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5523</TotalTime>
  <Pages>7</Pages>
  <Words>1811</Words>
  <Characters>10327</Characters>
  <Application>Microsoft Office Word</Application>
  <DocSecurity>0</DocSecurity>
  <Lines>86</Lines>
  <Paragraphs>24</Paragraphs>
  <ScaleCrop>false</ScaleCrop>
  <Company/>
  <LinksUpToDate>false</LinksUpToDate>
  <CharactersWithSpaces>12114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Mohammed Jaffar</dc:title>
  <dc:creator>Ramesh Muthu</dc:creator>
  <cp:lastModifiedBy>Microsoft Office User</cp:lastModifiedBy>
  <cp:revision>7</cp:revision>
  <dcterms:created xsi:type="dcterms:W3CDTF">2022-12-12T06:36:00Z</dcterms:created>
  <dcterms:modified xsi:type="dcterms:W3CDTF">2023-01-01T14:11:00Z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4dc7cc3b-f1c9-4d04-9f12-b78838aa0b0e</vt:lpwstr>
  </property>
  <property fmtid="{D5CDD505-2E9C-101B-9397-08002B2CF9AE}" pid="3" name="x1ye=0">
    <vt:lpwstr>jIsAAB+LCAAAAAAABAAUm0dyg1AQRA/EgoxgSc45syNnkePpLW9dKkv8P9P9XlkmMAQnEQKCUAQhPyxLISjMsuxH4HDoA0NQZeuqEuIKseSJyJkgf0SpuYCGkHp2QFcK5iyYCYhd4YDcDA/hlk1+Naj0QrMWAEqJIBBmRbybjh7pZ6cCiqbaMfcno0E9MO1w7EVgfiQ3bCVS2ijr76h+4Chh6VlWW6tSAlYgwIZ3Xv5WVh0z9bOXN/DTn2cXinT</vt:lpwstr>
  </property>
  <property fmtid="{D5CDD505-2E9C-101B-9397-08002B2CF9AE}" pid="4" name="x1ye=1">
    <vt:lpwstr>rfIWLn6m5dAwlXFUNxPhtYEXn1WTzcQVFRWyL/MJSSL/ftzEAo1bQfDekqVrio+bbsr4uR9hqFCGz8Svdg0xenrXgV9jTKnAAaG9Wp6L6zXmIyMXhsaKwUzOkJ2b79SvOq0hxLkdT+PR8oXUNCPw0By2qL2Y5XePE32jRs0Vzgkk21c4/7FkG/cwXiCwmpPhWn4fNRR6douH7BguFh0C1VUpzaR7d1B5OdAtWbPYFOOPSMp4PakN0yFSefeiosd</vt:lpwstr>
  </property>
  <property fmtid="{D5CDD505-2E9C-101B-9397-08002B2CF9AE}" pid="5" name="x1ye=10">
    <vt:lpwstr>WbBQkjq4pGP37dvakMHzNIc9Wgg6VLfVuEOYImGllFP8dB8b7c+mXiZi/uoi77GF06zGKvk6S4x3d9vVKnYP9N0mK4+UqlcSg7IztkglUx6zKy38jURv2mr9bJJlZ/BuM2NOi9TupDJG0B3iUmfpMv5VqjwhUORvLVyPnRYX4KbeaHEzUZ2jRSoPRPIoAxNBkoF7Us5Rf6ZihMcLCzA5F+H5u7ESJWmOjYx2rDyXzc1iy1C3C9MxAh2crxGWYYu</vt:lpwstr>
  </property>
  <property fmtid="{D5CDD505-2E9C-101B-9397-08002B2CF9AE}" pid="6" name="x1ye=100">
    <vt:lpwstr>e55raBQCNbki4kcaKCsSUaGy3okXXn0XIX5wxOSsC/Vy0AzI37ykiE8gyU54WHRtd7aoTp/Pdka9HOwyzdSLiZcIEmSvfO3QNU9yCqXHdCXr9VRAxwd6lv445tcZiqYaHY5tCzIld9PzWdJapYZ7q3y0AcEwlQvkssatHOrKQMytyASTlVBzEog4I565q1S9OzKtuOCAuDSBhACQ+2gPj0XFNgZnTz5rO4P6PZ31BH0OLYjDA/DtliE0QZ3WdJQ</vt:lpwstr>
  </property>
  <property fmtid="{D5CDD505-2E9C-101B-9397-08002B2CF9AE}" pid="7" name="x1ye=101">
    <vt:lpwstr>WjFWGTYqzsEm5LgY0Uy17hiipXd+Bk5UANcA1FUPWWEWbxUPX80lhBDakkYm8bC11yJgSPrKLdPDV5QE5X765aDYSbFGHqxskcpTt7EnNd4q6s4HTab/nMGqknSSsnc67vSREmggezizu43NbNSUh4wGSFvQ1J7upf8QDLHEr1CeIO6BIAbPkiCi44z8AyHa1mJUTttMtZvY7IkaN4VfnDsSUidtQSvyBZmLdOB73abyv9UED6mxR1y923OlD4V</vt:lpwstr>
  </property>
  <property fmtid="{D5CDD505-2E9C-101B-9397-08002B2CF9AE}" pid="8" name="x1ye=102">
    <vt:lpwstr>MNMBaFrGjlOAeVQR1KEi/p0r1a6H7h1B4+bAWItLWFGLH7VTdePCPWPE0OJWoIEkr5mJIMZt2lUf4M3dGHAWeR8wKWzuVKT7DOH5xCA3cOnlEgxCKVzIDbX4fYDTSi/euB6ZvucY8t5R8G+6M0Usx0itdB23aBg309RhrPHMvxAXwexAoCYB3ttnWUSFqM8mTptW/jjpkLTAEuligq4rMDEOaerKLABnYDn4J5IbDwKtC7ZIfqATUusyPAXhD4N</vt:lpwstr>
  </property>
  <property fmtid="{D5CDD505-2E9C-101B-9397-08002B2CF9AE}" pid="9" name="x1ye=103">
    <vt:lpwstr>4nHNFn2KnXJs9QuUYhQtFXKnBBmoSBmip7wovqxpQvYxzMzX+HTQDbSripSnx531XhKmOCOkToOWChig6uTy88ZPFk9svaWhZdMzNPhSFhj6Rf4tpFl8g4Q4a836kd72RMCtRL2IEz1NTmEbqR0r8S15Nn+oV9BqjLwc+EcTiNViu9SNC4HGRPz4oL4sRiJ5xjuIsYrk3I/9Yh/67+wCiaXeJFfI05nPw9Oe/0gDpC9eXxOfdO+XmTmTvMcKr1M</vt:lpwstr>
  </property>
  <property fmtid="{D5CDD505-2E9C-101B-9397-08002B2CF9AE}" pid="10" name="x1ye=104">
    <vt:lpwstr>HOBjNYTd1zeYrlMyOcz7FEyFhQR4tGz7e2AP23tT3RLC8SPVw25HECJH/5Qtdzh6vQaOHyzaiBBz2sTkpUJ3qW2bHYtS7VSguZ2fJ5DnxSAU/BEbWvQeOtBzcbJ+3nw4cIsqg6FUl4SgYR5cdLXiwWsyATZu4ZxlEaYj8PNn+CVD/kboOaQJIsjecaeUVa/C1ioBffRvQ4HM6rClUsHr/zcAGdwmIj/bj4HOduU9l0TW5lSTjwASbHX8wOfyTB1</vt:lpwstr>
  </property>
  <property fmtid="{D5CDD505-2E9C-101B-9397-08002B2CF9AE}" pid="11" name="x1ye=105">
    <vt:lpwstr>rvKyl3zzoaCcwkOdqYTvAVi5PMpsEJpQ3JH46ppe7FfwwrMf8+ejAcUdSmjn4z2Uthng7R8943AnpeMKWjTBZx3tncm15BcgofWhxwfAq0Q1XdBqyBWxhTH4WvRtKxdzCDvHiyum+x1Cw5aVpKzua9h0N/YErCAYgk388au+SIzymLVyqKBy3l8nQkpfve4Ba47pwlpytj6GtT28Nz+WGWZnfm+Nu/WnEwR74iZUh5VCQBWSTPNDHbzkWviwDC4</vt:lpwstr>
  </property>
  <property fmtid="{D5CDD505-2E9C-101B-9397-08002B2CF9AE}" pid="12" name="x1ye=106">
    <vt:lpwstr>/3TohxDD7W4naIxPNZ2VCiXLsZPxvIttcnjyqRhH7B067nKw/3BEL0Jf2A9EiTR6p+GzAFwRu+JG6NaDgmPfAU29E6ge/NJC3ZA7vxS0nZaudt7Al/gqDzuHo0anrJyy84cmfeA8ao26AKDrHhURTUrnAbNrMgf1wOqybVLqZ7BWTDHgr7TSOnoByOuWUmcTtKTMmIdIvULT8ITa19IbsGCBsv0SISYS8f+157m/GPOY/erPt2kQBnIdg33izDC</vt:lpwstr>
  </property>
  <property fmtid="{D5CDD505-2E9C-101B-9397-08002B2CF9AE}" pid="13" name="x1ye=107">
    <vt:lpwstr>7hZQUnFaDKNF3PFv59CoT1hgU0GNx/Mw77KO6eCQJ8NKIdYYyzuQ0t+Bu1PsDDOZ58ORdMO3xRk+RaW3KTfss7oIcehkaKT/jVEX5V1TRcORAhmtQdBEv9I6aIsfgFVPPEa9oiDU4UT6QRuEtXWwP60oTZyw68YaF7gsdmJLevLpsCgwsNJLtf49GQTbG2fDYH2IdFSmv0V8vIIEAZRKYVhZMs3FH93pzYQhpj1NkJeqjX1jmSdnX0WTMdmqBJA</vt:lpwstr>
  </property>
  <property fmtid="{D5CDD505-2E9C-101B-9397-08002B2CF9AE}" pid="14" name="x1ye=108">
    <vt:lpwstr>lIIjOjv2i2gdJC9NxoYN33J7G3QGYXFHmlBqoSDYgZMYRj+eNy4Dm0EmK4W3f3su4S0SneMQhI4vmIn5WL8101gU9fjFFJU+Eh8OVxMddTjXU0p1ijlwzTzLBJ9KAH40Rx8Ezf3flmsOVYpwo1DDp7TnYZG4RXAYGK1iLV6Re4MjG/uYy8obePR8qyk0+ol3cVs4VQ8yrS+uM7Orzpq4zhltxWSzB+fJxF/n98224FWKGwrZsyVl0sP5h+Q+pdm</vt:lpwstr>
  </property>
  <property fmtid="{D5CDD505-2E9C-101B-9397-08002B2CF9AE}" pid="15" name="x1ye=109">
    <vt:lpwstr>lsWR5J9UxotEu7NgUjVuf2MNxwwJ/w7ii04C/6YgWkAD21AVJY2ZuGQ/QW7Ws2o5iyyKXOLEvH5gIH5U43bj4KTjXvGQdewc8ffgHJWfx2whDSnJdwbJnbQgL+YqHQA58x9ytGF0ZNrzn0ISByO7b5Si0CW1z0CNm96alDf18rLa6/ikOifPBQm7dUh4/HjBN3dhnoUAP/M96zYsQ1fv/7la64La8BOrbppI+iy0+oni0Zd/lSQTnckybbjUj5u</vt:lpwstr>
  </property>
  <property fmtid="{D5CDD505-2E9C-101B-9397-08002B2CF9AE}" pid="16" name="x1ye=11">
    <vt:lpwstr>PA56vRYiVcXPtOPRsdqzp6H8e18cy7gc7p9WI4rOdQl72A1inYz3gjSvvrw9FDTHKzar//KzCrAuQaBIVHnmzKeX5MNoCBPaO4NZ/cq+zUPCJVr03PD6LWlb298vhgVzGPVN198KC+sxbCOacOI1ClVxhEDwHDM8qnQovtDAjVreMgHfDPgR7gdWML9NqAikPnmLGVqkjNtX/NyhRhSuAm/Vn3AZCza4yWZFxfgCoOAKDj5NytP6nS592X32zvk</vt:lpwstr>
  </property>
  <property fmtid="{D5CDD505-2E9C-101B-9397-08002B2CF9AE}" pid="17" name="x1ye=110">
    <vt:lpwstr>R3eWHKv0J5T11Fj3noeo5x3DE0G+6oNBsSnlUDp+ElFlXRQQIwORMSlvFwMFDHDI5IXC9DJelFxY2M7a381o8Am/uFlMjp+e0qR+coBnVpkFwtWbUh/NQYstlnHaa58E0Wv8TcHVcr+SoaNmRAHdclhLx1Z8hUBqrrV+raQvmphHCb2aZfUunbUzvSk86QepTbn+EHGdJQ2VpylexzIwn2ValkHmT+TXfIN+ayQJ3VCD46pl2rgnGiVbRhfif0Q</vt:lpwstr>
  </property>
  <property fmtid="{D5CDD505-2E9C-101B-9397-08002B2CF9AE}" pid="18" name="x1ye=111">
    <vt:lpwstr>/62MSnWeZ54nVN+2u54aXOm7e0sL8NAUBGqWq+pxP+jRJcgZuVQRdFFg5Icoh/PUSRtA4lfkxAk+R2yC3B384mtfS73efNdoNTB6smk4thvcwKCVOBff9RJ/56Wg016rJ95iNtev8iWGgvsfKxGDBW/9axfKi4HgFDcIYF4xCXNrKba0UOrycreg/pE6GfhFBJdLYaFufM3CjT5IwSHFfDXREstgRZoMkiVsHBxXcZH3CcB12k9Sa07BKh7TIOI</vt:lpwstr>
  </property>
  <property fmtid="{D5CDD505-2E9C-101B-9397-08002B2CF9AE}" pid="19" name="x1ye=112">
    <vt:lpwstr>iEjMJzVrDQvh1Zzn+r+Fd8UHZSRpv8M9nwcgcxMBVXNavqVYZ5TwUMBmxOqgyYIDcbfhTzqRBHctSgKfu5aJYdea+wLa8Ks5pY58wnHpzEoSrw8BWeyUXgmx/Vje34QXYAYGcPVfyovGfvBF8KCXDQlRgqGXubJ90aVpwevDh38bSj1yuvBa6FAD/ZND8Mp9mpKivH34jmLDImXiG/UUcUUexEx4NSuYYDKUL/N+vxeVrTK7RO+KHaYagEYbOAv</vt:lpwstr>
  </property>
  <property fmtid="{D5CDD505-2E9C-101B-9397-08002B2CF9AE}" pid="20" name="x1ye=113">
    <vt:lpwstr>YbZWpoVzjYyL8D6TSrPm5mh2HxN4H3wYUHyRRGTxFFvw0SHYYcYnfwIJ4pT154FaSOg3XUD/Xo88AZWS30TC3kHcSry6grfaIYt8A10RnJ0/x55M6jidWqWvW/49pwUa2wnnn2OJnSBbb3RuqMAdSkfb+HB4M8JU+c5pPCwu2P6mGNgu5ZR55RY589aRA+p3ErpRyoehzbBsRIly78LiVY21169gpgCywZwftS0Qbks1MWXY4lqC/wCYYWetjBe</vt:lpwstr>
  </property>
  <property fmtid="{D5CDD505-2E9C-101B-9397-08002B2CF9AE}" pid="21" name="x1ye=114">
    <vt:lpwstr>5MQ6WgHefdWtTimKtzerjyt26w1C/zcp9WkbSgSoYL2IuB5WTLlfP8DNoyNotn6znx6SlJz/HgKa37Z90NXPcFph7FjMfdKXs5qN1wm9YfWgxhNqBIDbkt5zab1dnhuuJM3ubzj7VrRpcl8xI1cJVwHZN1JyFjHzB709ww88IGo3074m8bue59B98Zf3opGaeMH3gEVKvyImcVbBBcwlmHNq3NseovTwmbpVipP0/1YmTM7+17qXdQ54h2+fulb</vt:lpwstr>
  </property>
  <property fmtid="{D5CDD505-2E9C-101B-9397-08002B2CF9AE}" pid="22" name="x1ye=115">
    <vt:lpwstr>YAcEjEejVGaofZt39ox8J+0fd1diimILbIXgYHOJw8dqXtGs0BhOlpq+oUgErICnTya37VVLCuVvun201yaMA2nEV4qMA1OnFyNhz6T3HadZCc85XrpSyBgpnYjrxsbYzoBHIF2xv9QDmhwWXokWvGAfDZMIXLwUfddMo5R+2qtIfODcg5ththetU89A35kg3r/o6wwZVHy+QsBQAf1tt87mFTtNNrGP56D8dqA16RMMQwEqQ92YqF8lEGKXf1C</vt:lpwstr>
  </property>
  <property fmtid="{D5CDD505-2E9C-101B-9397-08002B2CF9AE}" pid="23" name="x1ye=116">
    <vt:lpwstr>Tceen3lU0oFUbwUyxNbTSh1noViDT91XjTxtxZCbYouGNEs2cwbK0XIQvimpXt+oR37BkqpdgI4Mcq24I+34DATYasl83nyIQezQzZPRoptaS/g9GThWPDqb0ffEb0xGY7+E6o1EFIQTReKlCcytKF1l79xSX3cf+ydUMnBPGW6m8GBir6stunkiYwF4AFr29sX9HTZgNuPYKYdC/0AjNvEzOb9+JgAaf2CB5/fvZ6PfNo82O57rvX8Ibp3Ma10</vt:lpwstr>
  </property>
  <property fmtid="{D5CDD505-2E9C-101B-9397-08002B2CF9AE}" pid="24" name="x1ye=117">
    <vt:lpwstr>//H3gIrz8lO5Oz3E4hgF45NIQragqGMW7mLIKmMZtzVC+8HkRB5WNzfaU4xiZkd83/UqxuKWQVBI7Q0EHoxmFLgflcS1hFbVH9722c17NdPtiCaqdiIj4FY0TDODPtuqw0mXF7dfEJmtmUGdbA8MHnEAZaXBM1w7FoqOFpJNzNuB5msG+0PCNIKaHFi2HFOFYNSxG3l4KCOSu4AUv+e/tG+XF5Zdslrp1cRUKIprbI2UTBQWSK4F/w3z7zBZtOE</vt:lpwstr>
  </property>
  <property fmtid="{D5CDD505-2E9C-101B-9397-08002B2CF9AE}" pid="25" name="x1ye=118">
    <vt:lpwstr>BnenovCeMmk2LCbFxsk5rHsOxPTQ+hFiUSixtRQfVFC2v6eARI3KAvQd+23zE7/JXajMM687MTNXaelpy7TD5HmyykvwwLWL7ZiJSIRq7Q78SqcaLr2UTzAUAYAcmP42ABokYKRRx28rSHMVOmN6R/c9o15RNQ5HUsUTTqqPsloE7Xl3ING97bDr+vq6/nCJ7gjS8XvKUl0p8q2icmbVmVyyhU+kjInemxmXoMGCSEuwuuR2GP7XNHF5r0D+EwQ</vt:lpwstr>
  </property>
  <property fmtid="{D5CDD505-2E9C-101B-9397-08002B2CF9AE}" pid="26" name="x1ye=119">
    <vt:lpwstr>vbryiY6wDa/ws+4eesV/RPGdTt4wNBJb9xqER67jCoqxYnwfm9ugkfwqe1vLX4rSLFBfKJizWmgExmPmM0Z2glT6cdEHTonnxoUy4pTNMwaQA4M10hJP7hVuZ8nUaiKG3uFFrtqIO36EDIcFO3V8LbQEAvb/5DI0W1TElt6gNN+T0iKouWUV8FOcjDsdnvIdodIdSAbJH85Ipw5K15o1xLUZBjcz+t6wRCZldwUiYqHh98y1PT5Ru+E37asy8l3</vt:lpwstr>
  </property>
  <property fmtid="{D5CDD505-2E9C-101B-9397-08002B2CF9AE}" pid="27" name="x1ye=12">
    <vt:lpwstr>5HZV/9uAmxx+OMTNeLNCUTAHmwcUP0aWFzeJWbF9ROz2Q73eC8pQneSHhMfxMUOUFHONM2TXBSXgbXO3K/RBLGl3EYzPFckpIdAfJz/v6lKHp51Fx8q2dLj132B++LLfxg2pAAk1watMw3Pwn6Y9o3VVghRDBeWbZ29eINS5H1T1qLbexPyHrfobkvQtVtzm94L7sjRuSH8Q0e+HOxfEgmrkdrfpxBDw0e2WkK/QzPK6BTFv5dXgKu625K9PBpQ</vt:lpwstr>
  </property>
  <property fmtid="{D5CDD505-2E9C-101B-9397-08002B2CF9AE}" pid="28" name="x1ye=120">
    <vt:lpwstr>PSnz8Ib7iqxwtHxG0cKfF2H0Ikm8XBNMntkkoN5RAh0FbqgtuRXuXq6YoiKUS9SxbMKCYtMe1uTwC3wHr605dXON327X75rhGHAHHmOFRqNEJi+wBaIJ9FOqERtkXQG+owO1FAEt1RxKOvoCiqOLCh4HFmm2/a+nMLNZID4JY2lw+2gutsWCbrjLwIAPf/aZ1ZcDB7M38gXx/7qvaXQ0pRy7ZtJcDI0ieTHDW6RhzOtlldC6pLrsyaWTaxW3GP/</vt:lpwstr>
  </property>
  <property fmtid="{D5CDD505-2E9C-101B-9397-08002B2CF9AE}" pid="29" name="x1ye=121">
    <vt:lpwstr>afeFPu8YQdFZXGU6s09RbPUR/eOXOf3F4Ty0vS66xOvbMsPjucgQ36MIXLUADzI7iaZ57aNTxtd2LUaRi875ICvt+2WvlQPhWl5txYSNtfMnBaJdzg7aWs+2vbOpuIY2BRwpHgdrT+QWpm15v+ZQmdabPbiTJ7VtOmdwAy/UpyF9Sa3FulVkbpHfAX9QzBTaXw2OXaviolmN4lukHBfW4vrzEcC4mfrJ+zcA2m/UZvGYs+DDS1l2lDwaCvU/2Uf</vt:lpwstr>
  </property>
  <property fmtid="{D5CDD505-2E9C-101B-9397-08002B2CF9AE}" pid="30" name="x1ye=122">
    <vt:lpwstr>ve6D9yfjcIdXvmW21nYFNb6ixLsB+9RwRn+IhYrZNnMBIrpo527eaJYRQvKrygbX3GtcbEwsM2htsrO2Fyn+JQ1gcTZXod0PuM8ikjP1MOjJRR6q5H2xQQM69yRg+8brMqIA09UH7jd/4MoPVjL7DUsq1TLajBBlWscjkIfr6E9MRYwNgpMmlGQne2rsb0ATmU4LrsYS4MhJ1Nn1pkfde/4REVRmv6GpAC0PrkjBH9urgDPkLR4Qp0eb6WH7z0d</vt:lpwstr>
  </property>
  <property fmtid="{D5CDD505-2E9C-101B-9397-08002B2CF9AE}" pid="31" name="x1ye=123">
    <vt:lpwstr>ZoOt4x7EhbfyBm2YsMswctERYmhntMBZed1YhoK/s4K+JlokYANV1oKf209mvIT59K9Po09iWRyx+Ijd2iLDawacmYp/RAclaUlSyjYZOatj+N1Pk/A1CF97lCxUBVyzrCdgp+McRw2MQrf4+O4mSue9k7qYLBivJK/OgQ5gvrdjDJq3sB5fydlgKvfeM8JSUcFWxJZBTGCba35VfWBYhaNsjyf332Ga0FH2r60Ns2VxHMeQp/Hu9vV/I/O+mUa</vt:lpwstr>
  </property>
  <property fmtid="{D5CDD505-2E9C-101B-9397-08002B2CF9AE}" pid="32" name="x1ye=124">
    <vt:lpwstr>Ya7DbCsrOKaKARH0DlqYMWjaMmmJmBbJ6R/pXDIUo8W5ipkYp0TGuZzhH1n90Ww3VphGBWmW+X+hHQs6R89g0LWjDffhehpo9pRyg/KMFxLZ5wBVfJKvd3L0dmgMFaCjEUc869wP6Y9CbfhGCASzz04JsnzrHrLJMXMCOTDIwDXCNYh0PDw3/tL/rwsIbjCj0kr6pABCNrJ9n7FN1SbB28GyrtCEnnTOSJabYcCdY7CcdZ7yJooBRmDNT/U+Ksp</vt:lpwstr>
  </property>
  <property fmtid="{D5CDD505-2E9C-101B-9397-08002B2CF9AE}" pid="33" name="x1ye=125">
    <vt:lpwstr>zmEvI7babKvPrH59z1a4LMUeyKAeNdGLdC2GqWUxa8kmVT8PEPkJ+wqynkZ32tzXeRR8xuHzzVT+4RBuENlOKxBDdmTlOyT+EFgquYb4CAfSHcATwHSwCxH1C8iTxicTWz+FLhA27cSBrAGFC6vfzXmNyFOFIgUKiXYwyaOJEF5SRcUfcx1CwXxMFSRXw9J94kiR8EBudt2rYXZwqhrOx9b4irCDgz6hdMNXz53uP80ayV5hRZYk5RTfYO+ImvJ</vt:lpwstr>
  </property>
  <property fmtid="{D5CDD505-2E9C-101B-9397-08002B2CF9AE}" pid="34" name="x1ye=126">
    <vt:lpwstr>GH+eRK5Y4c+9Hie1RwZG6E8aDN4u6EcvGpqAprZ2qf4G+c4JWahmrBVNYFwh/Jl7oM2UWTgu3yPjkNjft4xt09bEJL8cs07jbCSVloCydg7Njlx7Fy75DNARqO/BU2n5Pc3y1UJpMH+qvulRB2pmEYpdaA37G2+u3ZIu4jfSNJOpC5dElMYD4gwcKJrOTVk0hO8kRg4Amf+7GLmm3fo1vODHin627VWMpnAORBxMAFbguEAyMpOo0FnOM+0dUgh</vt:lpwstr>
  </property>
  <property fmtid="{D5CDD505-2E9C-101B-9397-08002B2CF9AE}" pid="35" name="x1ye=127">
    <vt:lpwstr>5JdjGZSB+5eKXUw3Vpt7LJyC59qqHK4o5zSdf3UNr220uivbAddiABt2wNcmcgRJuZXACknIVgz0Z0eMoei/aE++zxXAZL250uLyxE/Cm1+H5TA2+MJhgQ/1V/1hfXtBRKyqZ3ocoA9+jHOloBaF9f98nugE0xhULGT33XxYKtpW/UuzPdC2BflDSftf0Y/Xi0Savq6CedKhT5FT8gbD8xz5wLdUOkPRk/ySEr4aEDmSipsFQSkGI7ySmDqN4TJ</vt:lpwstr>
  </property>
  <property fmtid="{D5CDD505-2E9C-101B-9397-08002B2CF9AE}" pid="36" name="x1ye=128">
    <vt:lpwstr>Nt53WlIYuQfbt8MPiyvVSb9MZPvUAYWVT/b7TR9ON4pRJQa2B5aExxNXPAkDO140ZPIv5Xf88XqQnesLHHDgqoIDUvBtnyrnyqYv0NcE/GWS9idVcfAy6OLlmRgqXQa/w6eUeymYG0BLj/JREN1MoSs6EjcqeWr3qQ6/3w7CppOGboWdXKB52aFGOUidr0a1ydD51PqFRyX0zt545Rio0TuXnSp57WFqGMg7xlEuD8x2S331neoQ6U1GoW2ZkTW</vt:lpwstr>
  </property>
  <property fmtid="{D5CDD505-2E9C-101B-9397-08002B2CF9AE}" pid="37" name="x1ye=129">
    <vt:lpwstr>BX/dlOmSA2MdHriL+qRuhKL9cjhUwjuYV9pOL5JXxu2tTIWogy5/ZN1k7F9OZ30cJ1d4/8jefP6qqxmXVYdNstuTjXSEDAIXO9/r9jvRx0r/P+hA+j8ynTn3KZBYEmQcrY/FYluwPEbX97RNHv0fs6jMhDw0AGZ/yN/2F92hYYrCH6VFtVMmqIgR3HGB5nusqolYCLAa1v2imco+uVFlBoptd7aUicZjbwtBzRStK13wEulLDbwFlnZT04YPbAY</vt:lpwstr>
  </property>
  <property fmtid="{D5CDD505-2E9C-101B-9397-08002B2CF9AE}" pid="38" name="x1ye=13">
    <vt:lpwstr>lN7LxQnbgDz9vp4LrcxPMVWLRQO7cWQ3nO4maohcXdpTAg2xpgDOZUSP4KAoaYt9dATGTflxCo322Pt6IL4+ua42QAqqbVDF9djtY82nrlOPoPZpjkps0enCLPKmvuTxuhHXWOJsad5adnMqITvxhYG5OO+ygJsW8tM5B5o8IoRZb5HF2PbzBjmBaYJUZzT9YpgsQKngbSNZcnV8o08otAjqG+YyHX4oIXDMl565bs8sol4LRlprKqzFceZHpF+</vt:lpwstr>
  </property>
  <property fmtid="{D5CDD505-2E9C-101B-9397-08002B2CF9AE}" pid="39" name="x1ye=130">
    <vt:lpwstr>SI7hRhhEjDPExxZpPy3feEWHcu98iIehACZWo9BtdyPopY0YEQZGfO3bEQK8oMy4Tffgh/3d52vOA48G8sNZifc6FxA7RcgLDs9CjKVMpytw+WCJGOxwyhUngafH9f1TMcpVEF4fdr7kgwWkFL8Bfb17TJATeP5NndAhoHn8+lmeanFob1d36++W6vGbOd2zyuynnogI8aQ6kHcE+Fb1BpQfgUwPJLszozw/q4SGljyApHJZAk1i93aaEKgLhWA</vt:lpwstr>
  </property>
  <property fmtid="{D5CDD505-2E9C-101B-9397-08002B2CF9AE}" pid="40" name="x1ye=131">
    <vt:lpwstr>Y+wh/hN8DfOeWXgZApEp1EE5cAkEd/Zx1zR0tknSaJeilsnInMgsKe+0O3uwQqewb50bBPoaFEET/HsfQsj7egGgAQ5hUK7c6GbEnOUKMRbK27o9FNjthGN7TXXEjSi0fhwdkqij/F5fuR0VHwI4FC70pTQSU1Lnl6GoyCjVKSoRYOqWjMIuW+3rozLhYackeWzq1FtLwjvh9utME86MX2LBcmMo8VhZN0Y2edEaBaC9TEcFvO9Eq4VGbsWXJDO</vt:lpwstr>
  </property>
  <property fmtid="{D5CDD505-2E9C-101B-9397-08002B2CF9AE}" pid="41" name="x1ye=132">
    <vt:lpwstr>a9WKmnrMhlFYdc1LiwZ0pa+gG51FyqFc4V8FrJsvNsBazYmOz2ofDbehNFy+RGXGg9f83IjnoULyfLvsS3oCnpq4i3Yn6GCEvLhC0uXJnvv/HWArlISih5V2bGYEPxa0OPf+1D7YFBuATHoO8fbvWDyHkR/znZlrFejXPDhkrz8c8BWTH3wr22lTlg8PAlFbtrGKeUe5F9JddfmuwgfZkWco1nAO23FcTGMTBx/qW4BLWUwwcgrSiFaJwwvZMN6</vt:lpwstr>
  </property>
  <property fmtid="{D5CDD505-2E9C-101B-9397-08002B2CF9AE}" pid="42" name="x1ye=133">
    <vt:lpwstr>IlxWCVhmVdl8/orL5iIeOb3xrTkEjBMp0C2siLBjq1eNMSnkYl0CVPSV9AUYXZE28OpaKgIFt+OfSLdBBRWUZ4RE+xZqLJjwW0OAUgnDzJLmye8OXM8/ULsgXO9YfDBWNRLFrikutAMVcFMBr1zYI4qmEQySZewC8Ct4Md+X+NKhScFVPPmLYXwXnrfUqDAThB6IgYyhuQc4imNyRwZic/fSXv1GvHUkz31mdPQ/x41yNGlpHipPAg3HEYcgrYL</vt:lpwstr>
  </property>
  <property fmtid="{D5CDD505-2E9C-101B-9397-08002B2CF9AE}" pid="43" name="x1ye=134">
    <vt:lpwstr>teyc+uLrBrUWHhVCAFJMjzVBxQ9XmKKe5ZanVd61SIcmlLwg+X/Ba01eF0IvxJSYKWxIy7tNAZc2Xnxawfhieed8wYiMxViF2ZRGiAEMAhIbZJhLhtTRfYJr0xCmsDLJh7AByiDARsLuOxXfYxsv1947hBpjbb3lvoKehiD3jrLKj3tQjnfiHzXO+fsCJUzpi+nS3/fjJv6Ihfno+fv3z14edR69OGHA94tSIVqcKPgobs290izGfRdofk68p19</vt:lpwstr>
  </property>
  <property fmtid="{D5CDD505-2E9C-101B-9397-08002B2CF9AE}" pid="44" name="x1ye=135">
    <vt:lpwstr>yGnXu842D8uHFvoyMiYTl3HGf59MdedxwgQjOqUATOH8IrXo3taNhvwry31OVbcCnTbAYOjPOJ96NFx6pT8mU7L364353MsQvTtRmNmC7k3azf3NymLRXtglJ27UsoURO+aFBKbi3AOI/YuXtGxMZsIlT2R+b1zexI7XheVCIctKUraqsVl7SNiiI99rPYyri4DYYD/oq/B43xo4owbNaU2Nw5bfWBetYVdqPSSB5VfvtDTItOWVsuSXOl9kguu</vt:lpwstr>
  </property>
  <property fmtid="{D5CDD505-2E9C-101B-9397-08002B2CF9AE}" pid="45" name="x1ye=136">
    <vt:lpwstr>3m9UhiW/aXxRYs5has3CjpEsUw46e7vFXOJRlj/sPmb0TZutW+fk1fsyPHWKwioKJwQ2c1pzdw46orQiVk21+H1K/uS8x1bPl4CHm0wYRAFOKFgjgwkWd90DyIWKfqCnPPositoyyr3y9JYo7l9Xm4+RoRHOKawYdG3xhrzoRw6fTEU2r4+QMmTCNT66ge5pQyQ5SdDEcg3sqJdg7pP0sj5ZdYwz2caGMAisNsJA4pvYUpQR74ydZglkzKrvyqp</vt:lpwstr>
  </property>
  <property fmtid="{D5CDD505-2E9C-101B-9397-08002B2CF9AE}" pid="46" name="x1ye=137">
    <vt:lpwstr>XtVNM8Nb7CCHnC1a8kI4EmOwo+ItjhIJ2Xs//xOamtC6WnYDxXY71jPswBkEqVJp0ReUww6zMPGJ7zWQnHUxEqSbmw/LjykTJ8ike4/EB3bKMMl92SgyZb8T8tTnIGHtLPVjWc4mhMTt89lv3VisLImyGKjUlUMk7KynbZblhy/3D+yINYnvnCK6SXF2H3GfXeG3aP260AD+R8wNcJbvltqRmX84A6JKf0gP5kEeNrC/S/vSrXiVRz9o+LXZbae</vt:lpwstr>
  </property>
  <property fmtid="{D5CDD505-2E9C-101B-9397-08002B2CF9AE}" pid="47" name="x1ye=138">
    <vt:lpwstr>kZKu675/ezWLaF02LQQFIgik2HD6QmysjyssMX+iabzTZtAi+Bib4wn1uNG0zUzxf0myj8AWzZlr2t/Ha7xnjCXyyXTM8+y9mI68KkaM4akdRjGqhmbPPEIw7sBhhj+cijtaaI9ynqcT7IFsk+fLD5EZXf9AljwvTCXHhnAGVRfkVn/lk04bwheGvbjpkNsJ+EATKcVKWDmH61EvCgPvYufw/jsS8VfoatF7kl5DwYI7TK8wPHiRz2IQQ+71uXm</vt:lpwstr>
  </property>
  <property fmtid="{D5CDD505-2E9C-101B-9397-08002B2CF9AE}" pid="48" name="x1ye=139">
    <vt:lpwstr>oEl/bSPlW1ItcUJukXXwh0ZImogchDAH16xPxN8wpvjn4h6vPa2O+OXntJRdf4e7IL3grxsdNXONhp6nMmjLEgDTJfjHXcKdl8aL4S0mMqn3l16rX3M7t25hro0awvizaTagEahQ7ye8OtA8OXrdsQYhEuIHEp10fww6UBHj7+pdSHcueWWjwsZIONnAelkvZF8toC4EvnARX0ESCjKS+E7eMx9rVJb958lElO3mO9YZm4V4K/cVlPMv3ZFWmBY</vt:lpwstr>
  </property>
  <property fmtid="{D5CDD505-2E9C-101B-9397-08002B2CF9AE}" pid="49" name="x1ye=14">
    <vt:lpwstr>JJImW45fr116wJrt+MUlqwknD6D/ydDfGmO5JaSOpuPtaBMpVOMl27Y98QAHtXI79SVwZoSBWQF1X+9Ar58iueFdVCnjkECXH09uRViLELqFqkvVbnQAe6M6ngq+0bWt1IN4PwW4adQSf24/CItK0LbY2a9/pAlaOhB9TLS7vctggvaNWo6leByfnFuOGmVMdMHpIWJFQHLLY5PitORRy0BKCCFIzxDVQejj88ZHT2WkwSGpBeKLhCERZEavDBz</vt:lpwstr>
  </property>
  <property fmtid="{D5CDD505-2E9C-101B-9397-08002B2CF9AE}" pid="50" name="x1ye=140">
    <vt:lpwstr>qlYfOZysYSa3ZzPdfK2Yd1gO+WEOFyyJwnZhQSRwhIGwrw5vKquIHog4+ShUPE85ZLUZQ7Oj0qNq/5wljRUsWum5UBG6qrTdnkF+fxPUDej7q+w+LRTFfCgO4YoAxbCfbysb+lFUfvgOt5Tf1HV2OYrzqH8Q1oVduzZr2pok+N1/3uu3Wtl6bKfCypQf3YXTdX/VU/EZgJyW3GgbfHj3FSE5jXzej3Q3AcMr2VaCkkNvb7iTDbjOyQNxgi2GiLQ</vt:lpwstr>
  </property>
  <property fmtid="{D5CDD505-2E9C-101B-9397-08002B2CF9AE}" pid="51" name="x1ye=141">
    <vt:lpwstr>gjV5w/vcTn+rJ7Jd+ufJ9jCBsT0tCCsyWwUO0gBY9yoEh5CRXpx/jg6qQiIo1iUi7L0/Mhi5qTAO+yReuT3fEyNTybdu0mqI8M3tJUqSjPPf4iPXy7n1zSJmxQCehYxDHLdeNs/d797l6wgMtVLW95hhTA6v57z9P/K5yjIsAAA==</vt:lpwstr>
  </property>
  <property fmtid="{D5CDD505-2E9C-101B-9397-08002B2CF9AE}" pid="52" name="x1ye=15">
    <vt:lpwstr>Bfdh4+ICvTjemPYECvUNKMa8jYahAxpR3KzIvx1Qb5sMZWSkHbe+SfqAvmQgCZ0uF3i4buDhFp02o7Eq/aHLY0s0befoiDueon5Wj6bjVcs/mBM4i7zUq4q0zDEO0UAApit0+TWunXJxaVvGF0qhtTqkrc1fL9YvItzra/AAplDexm43nBAb4O7/9UG3u0aKjQcOT6TiHZa6PDPOYnD+vJwG8nIuvq2QQgd17rvqDAB6svr3BP4mDO+KpT/RnxG</vt:lpwstr>
  </property>
  <property fmtid="{D5CDD505-2E9C-101B-9397-08002B2CF9AE}" pid="53" name="x1ye=16">
    <vt:lpwstr>kqRnjwl1z9/ZfFqt5owJsOnk/B7251z47ktky53CFJeA9kYHl6olis6Z4Rb0rU2LDbBpzJfciMGRdTLHwtTESOtAkIUKH6zmMeZTRWSRXj8NozQ43qrp4ZDb813iel6QYctUJ0EuQFcpWyEyUEoarXGIhQjUFtpFtSywFJAP6YSfWLKdYWs6QWxpKK9G/+d4xaHTtL7RWi8QMVtby/ZDBBGbFO2OOJnn6r7OHVHmkVpb+Z8cG1pp6M3x+ACg8vV</vt:lpwstr>
  </property>
  <property fmtid="{D5CDD505-2E9C-101B-9397-08002B2CF9AE}" pid="54" name="x1ye=17">
    <vt:lpwstr>0gBQxfbbfOtcNa9VpP6eCYQC3EYd8Nme1/M0O35lp7HQ9qen2klUA25KeT+RhZTFVCCtfnyWmWjtDn5K41uWuBm7CuOXWP6Zt6GgqcARgtovvISHCx3j6E+5p1RqXqvB6p319chMltWElUvk+z6HRhPl7xYpvMAgukFAesFLBIX+NF8DyIHxiksa/YRt/S5VLAvRbLRj07MU3qYfS9lb29empLsTccyV5TXlpeAB1yE/EMTbhgCILeFaX3hQVyy</vt:lpwstr>
  </property>
  <property fmtid="{D5CDD505-2E9C-101B-9397-08002B2CF9AE}" pid="55" name="x1ye=18">
    <vt:lpwstr>l5MHbKup4Hkt4KmGfDOAAKKJ2fwqIZsEg4R+5v+pz8JZsfAymc64t/s+3kouMc3hVZ019WmyFIDZOWCjGEQK0L7R2B5A8fLvzEJvspZKRYNi1dtTBEbYZq/bIFCo/8VanHqElibuHJCpxPuH7kSaflPquuvYeUzuNo/K5EHpmYnysbhx7YKCTf92d6oXI0fpngDp+WPI+WwoZuIc6WwqtTps8fQCFqKjjwl2faVhc7AQdavS1xzl/yvKHr9NeBN</vt:lpwstr>
  </property>
  <property fmtid="{D5CDD505-2E9C-101B-9397-08002B2CF9AE}" pid="56" name="x1ye=19">
    <vt:lpwstr>8nfBPjplBLJFcGSUQJLzuU75OymoE2Xvp1vj+SAf29Ig76J0jG2+n4j5VIhadhProzu72kRzsq/Dt8JgssRodhtZ2WNGa+T4zC8SvxZpDoFb6kwefUYqiaP3TWKQ4zi/W+QQoOymlAnNiFHyKet0YBTt5L94JTpu7djEx2Ki+djl6ezE36DVQQbxcRFcdQ0hDrcn8ivGYibAeowIZQyAnZocNze9+4gXwu5hb/+89OQZ9rFQ+xtFzSM0BN8DNYB</vt:lpwstr>
  </property>
  <property fmtid="{D5CDD505-2E9C-101B-9397-08002B2CF9AE}" pid="57" name="x1ye=2">
    <vt:lpwstr>cXe7cXt+rBnMg2mevH0YCil3lq3mSr+kKChd2pAD0cJ2zc+O0GmJtSKrQ38j0bVPjMYw1+gjzLt+Fo2Jvo39KDKyO49n1afs9iCa8iY/todi9WM7w3PGwFCGJvRnS52dnO6ua+nXQN5MwUAj4TqupNdIR+qctVzBXNp2HcHhKNxV6gDtgezczwjV3hA2dRaXc1M8EOpDLtUyDaq1+HA6TocSbCergbKvT+3BHQyZM98jzN5zFlHMz3plIGHRfVh</vt:lpwstr>
  </property>
  <property fmtid="{D5CDD505-2E9C-101B-9397-08002B2CF9AE}" pid="58" name="x1ye=20">
    <vt:lpwstr>zQ/GAmjDK91mSolqFiQgwvToMsgk1hJZlmuW6nkOVtUi6N7PgirHgi9mPIHBQ2A81SSe1QRRWIRVp6USn+qcTVZhI2Bm9PlB4C6QeoCK9WzsuxO2C8DRD1jMt4w6+UZf6MV8dbm39g0RbmaUh9seQh+B8iNPDe+IbXapEYp4gerT1MIjyGB34ID922laQd+oFveWqWa+BnK4VWqhGAOA/5o24zudw2GfxmRH8TM4m2R6CKXATx+qaOpVG+rwCBX</vt:lpwstr>
  </property>
  <property fmtid="{D5CDD505-2E9C-101B-9397-08002B2CF9AE}" pid="59" name="x1ye=21">
    <vt:lpwstr>Ep6sNF5i8lXFJK95w4Bh3XOhUR0xxcfMtEn5SLHHjLgvmBK2I5F+aDFy88wEcpJn1VHqANNuPMW88U8QufaSdye0kTJagopj8861auf5lXGotxVf7AAWOe3WkrQFN9vKdsFaDiAZFiQbfK43U82X6itm7I5RDbbQzZIZ+BOSsfbUVqI4oIc2KVm92wboFShOppk2pHB3ANPNGrC9SfDediM/6WiMYweoo6MXols92ByTCprS3qy4J2uWG0nr9OZ</vt:lpwstr>
  </property>
  <property fmtid="{D5CDD505-2E9C-101B-9397-08002B2CF9AE}" pid="60" name="x1ye=22">
    <vt:lpwstr>q2u6AQzbxy0JW1QpmkEvahjCId1r+ePGfBnU8vKIo44KV1yk8Tqjof0qRaXBoCnx+201D2HNegCx3aj9NpSDtil/+VtVIgcRRSGPIOg/inYVG85KqvlZ+Z84nZ+das6kbgWurFPqF+zh0VGuKIbifxrDATKTsq5KHck4mlhhIKT38NORCcXO/uTeuicXFfRK05oWMZQCqUJr2pxi1a0NegOquQPMfO+xIdhOCwUe9bkqfGfEYwPW0rFFsKkTjG7</vt:lpwstr>
  </property>
  <property fmtid="{D5CDD505-2E9C-101B-9397-08002B2CF9AE}" pid="61" name="x1ye=23">
    <vt:lpwstr>LxUGg7TqCMwsfP2cbumFrWUPoLa6p40Cf3SnYpxcUKuZ53XVRvMDbW4ObQmLmNA+1m+8g2Gsz6PPYNuTD8HvRu0D5u/oEIvNOjhFOmKR+yGkFnp0tehfCASYQlsp1y4XNnm30n3zbUsd7QQkd9vFVAamFV9e57ra8pVdBDv1ybbstdFMPycbKJVaVY/d0/D303pzNmC2+/nUdXe2d2QS1SFMpKpDLZATfxOVjKpAdcYvg7Jl3im6cgjUJVkliV+</vt:lpwstr>
  </property>
  <property fmtid="{D5CDD505-2E9C-101B-9397-08002B2CF9AE}" pid="62" name="x1ye=24">
    <vt:lpwstr>/RzQNQlSDBMLHl0Opx02zGKyNteDWIc/YhEOvZ+IFZ4d3GA7Hf7iEOqFdQaCRmqQSo2lp6z2slnNk3eGvjYfjv4ZfE/0DN2k3eslnh9F6jgUk/vB9w4iPunQglUNL+trdXAmX2UBG1UyCwQu2gLoYM9AfpiQeRB8pBGRnoLx/ZigXWb0Z/VvEUwl7SuQvqfKGSGXk0kN1isOzaXAFywcnN7mBX9xNZ1VXXwXRQIRNnoFmPPtQUVLlfYD4z9htld</vt:lpwstr>
  </property>
  <property fmtid="{D5CDD505-2E9C-101B-9397-08002B2CF9AE}" pid="63" name="x1ye=25">
    <vt:lpwstr>lQ8fomXlDOg79xVhUDfYdGeFYaHpqdsgyHyG9k+jVir0CFCUSfXd3AfPH24W8MkQLZPYXjciOaLi3XCuRBExuJt+x/AEZXuMnY6+CL4AAhpoUUBzW7fTkloNAeZRZIuz29BjElcXS6n5FOt9//AK9bn/1c3PKnooiNaa4m1epCMyFuuFc8Or29EpdrHX6/RZBLhIYdxNfQqAV1EacynIzKjY00hqLJnlJSEC0xBDY577M3WCjX0WJ9KdGl182jm</vt:lpwstr>
  </property>
  <property fmtid="{D5CDD505-2E9C-101B-9397-08002B2CF9AE}" pid="64" name="x1ye=26">
    <vt:lpwstr>URJ08diu/XZGqkEFtlq389l53L57XhC9rdIJYuugNS1TTCDraLeYjen2h3+du5xmrc2BRnGPLd5i2G+LszDkZRgLfXVNwLVI4RBdTvacZVTxFr1t0FIqhPmA8KmdzqNIv/LEWY3hjs93MfmHJpB0Ke+jcklIoaohztmqTO077nEBBaBz8glGAUFH3kq1OTQDGcYcyVaXGMtBmQErrKA1Oi+h0xJF6jD2yaH/2cOQE35XNJqovIqVKFD4z5tqTZM</vt:lpwstr>
  </property>
  <property fmtid="{D5CDD505-2E9C-101B-9397-08002B2CF9AE}" pid="65" name="x1ye=27">
    <vt:lpwstr>IxoK6C/DjQz/sT/Lj43fiQ28HkogtBJHdeaoEdurKdiLNa6WUgZAriPgSFYocq69WCaQvHs4eKgrPlZCppSln1sBeLGnPbtctNtd3PzleoWBxO5R0CK1iOkB9jHhoORBTC8jyYc7+rXhep3YfH4Z5N6FZmHS8Pm7U+X1XcVN0dI28ClcioJEjNRBsIntDIbnCqAo0+xB5IFnfehYn4Kj/aolh6qdB5dg7QuZ2hjx3JZedHcUYYpZi1lqbrGhQgJ</vt:lpwstr>
  </property>
  <property fmtid="{D5CDD505-2E9C-101B-9397-08002B2CF9AE}" pid="66" name="x1ye=28">
    <vt:lpwstr>unRfkuxps6TuB6+Q1Bl87phav1GPX1u0x7cXfbDGGy1CNdtRHLdUiwz4lfKvfmGR6/Jvg8t3v+TP0JjcTR5G+QF/kY8Q2tHfAoeY077aERjoO6GfUNVmu/B5rHK5fJpYfMLUwo0xR/xmE7xvXSrtiqL3I4nURaC5hO3TW73+KZ/R6DDEIBfu3cPO2JAMMRVneTLDVY6E/KZuqwl8dJo4QcgGTPMp56aFbmRxWHVq32cfJJIsbLzJ1SPlYXgaPAv</vt:lpwstr>
  </property>
  <property fmtid="{D5CDD505-2E9C-101B-9397-08002B2CF9AE}" pid="67" name="x1ye=29">
    <vt:lpwstr>Fr8h9qlXOa7Ibf5DtjiNWItzrJvgOxbal3ELvmbHXe6AfLYXApowVwCXmQJLgfmMjw/a1Zg3BotpimqtCQIBhfJWPisjPzfT7EYkjFJZt7UCF8YvajynWxs/Djbf5aFYqY80PGEqKa+frUDbn2HiZJ7dEySkEwIzPxVj4QnUPeDjUfqmAv3g1IlQlNJZ5w084I/V009z6ACXfnGC7JodMaYs6dl3Jvu+Fe/9AyK7MCyAJz8FwBVETKWS15yJuqQ</vt:lpwstr>
  </property>
  <property fmtid="{D5CDD505-2E9C-101B-9397-08002B2CF9AE}" pid="68" name="x1ye=3">
    <vt:lpwstr>A2B1dvuoJ1O0iWprgb2ZMwRkAxVxNWqioizhIm+xrHP+uFX9Yo9L/Nhybi218S4GTZTp57SQGF53K3iDR5RKS7ubn2sJ8vSzxW7BNDFkRY1pQk4+Kj5XULX0ShTl8SGYa0eEnKIDISdwwUglzf9HUZqXB9wHvvpe7mo5zarTjuLFu1qCa9BBN4cNrpRdpVD3spyTOdciFNUYKllxspnG4eP061H1nrpvn8KVyn06DlE2YofBxHsFJ8D8FL9JUx5</vt:lpwstr>
  </property>
  <property fmtid="{D5CDD505-2E9C-101B-9397-08002B2CF9AE}" pid="69" name="x1ye=30">
    <vt:lpwstr>OdBcImcEvmaKDaycR4TUYoYXcjyO+zozFOaugS5h6vg6LwjR2zd5ofPMkd0Dt++jPhYS/t51ju15tqEFrf+vJVlqw0+9l/wgmV08er2j0ebdT+HhEt1OiTxrOverssYksQV0v4IOpN+dYArFgv1JLzWc3JkDSxzn0eQFXJBBaSrLg4374bUzo/elBMniYeoNZ/5OM4C6GOIHFwXXnUK3FXpQB9YXACoZdKfvcPI0V5ZBXvWlxjejy9HaXYoF+yc</vt:lpwstr>
  </property>
  <property fmtid="{D5CDD505-2E9C-101B-9397-08002B2CF9AE}" pid="70" name="x1ye=31">
    <vt:lpwstr>Y2Q/q6xq6/049RyIZOvBi6taJNTT7hCT3yC64tZClGz1TGjNqGHsCfMfVywYVzUiRhDkuGwxmfC2fLAPfn8xElCJPgZ/04VkI5fZA/+oxYofMd+WdxEw8+xRtwFkGtWpk5CPJPtYLTFj3y0/MdJeIPb7KlfRLT64nNugE5oM2V3I48u56/5rvBna+dXBcscIsO6hs0wK5vmsaWRgi3Nd09IwepvOXM7U1Qytfv8ZJBeBbkiNkgGNpVyNAhQgu3J</vt:lpwstr>
  </property>
  <property fmtid="{D5CDD505-2E9C-101B-9397-08002B2CF9AE}" pid="71" name="x1ye=32">
    <vt:lpwstr>TcnokNURSdIwN01rbSYBtZAai3EmDBMj/qXyTTna3hAg/mPi3lt6F44BUCHoHtBsZZ3Ke1DLwW8pmxC6RRRXu9P/aDKczTNClc/NN52lnVx7oa5txLOTfwlUqg3baDLqacaqyqQI/7SUDCd7nsb8G/R5/8Pq7by+i9unoABYgnBPBewsgB7bdBFf8vmzunfbFM+8iO1eGzpHznbAjSKEpGlNFvRXa8qqMbfLhXcp1L+Gz/PWRlbS7Er5AGIdI1F</vt:lpwstr>
  </property>
  <property fmtid="{D5CDD505-2E9C-101B-9397-08002B2CF9AE}" pid="72" name="x1ye=33">
    <vt:lpwstr>R/iHC8MTiCZl3yvxGenRmf4S4LUaVCibiCvgZt2xO5M9y730lRNCY2i1DgUvFZi/PtKX/wIDkKCovwS3RNEzrbUxa5zb/9Z5y/zHKKUFysNJzMlrF5GHTL6JtHIRlZThyyQX2nj49327dm39w4OtLJxT+wD8MdC7uW+XH7fQWmnkKdYUhtntBGxKluGq6WCF3tRSCVVlRrj5El8tTzbqqqWeol5w+dO46O5Gl6RLzQiGvdBuGTlRdZhA5TEFVqA</vt:lpwstr>
  </property>
  <property fmtid="{D5CDD505-2E9C-101B-9397-08002B2CF9AE}" pid="73" name="x1ye=34">
    <vt:lpwstr>/Ro4/lPjbjav5vXeWeKJBKZX9CfuoWVTzHPbQ2nMhMxJ+CE3+9z1RnCRpkTQ/Nqj+y3nxxnKn2TXfIunT5WBApC2z31gGF2aoh3kkOqpq0dvKbyUl6ApSm4iArzqRCKsk+xww3TiUMRXUQIxzunuHs3N0QAgv/lSFAsZ4Fb/UhXCRRAnX0vdP+xM5FQnCkuRdDz/QZoJxRwqtozsrMDM2Evt6PMnSHNmMiQeEgJOab8bGSe1OEt1+EPOn38TW6r</vt:lpwstr>
  </property>
  <property fmtid="{D5CDD505-2E9C-101B-9397-08002B2CF9AE}" pid="74" name="x1ye=35">
    <vt:lpwstr>tqmlDBGxiaXW5vhGlweXjpHBLhHhBOyoIGi1NPtIaePIEWuzUtNcrUN/QHXpjLc3EyWK9p+e+y/sxG63ql2LAK30c9EETgrq9gw85VtMYBplNyvpMEawVRgThf6WNXz5Vfue4FVp5k551GJotCwoqiNeml38YCBVdKxUlTlQ1FD10QLgXIoQLJpvlwIaL43Kn1MoMR/OlYLlkRPGqfkP5MdVFJqg5vyKL5FjxzEYCMtnVvpUBiq8fRK46SaZSP6</vt:lpwstr>
  </property>
  <property fmtid="{D5CDD505-2E9C-101B-9397-08002B2CF9AE}" pid="75" name="x1ye=36">
    <vt:lpwstr>qlzevo6iBVI/Q6Y+sBKUv3EKiRdTD8wR52CQ3FCl3vTn49INwokGOZZH8JnYOiBtuGoeUmpgUuv6JtN/FU/f426SYlz4nX9EuLiQNlmAewniILCgPyIr8Ys6FYbNt97FjZ8yxLDOR0D2WwIIvNwJRBWDpA1Sls59X3+Wk0QRpbbXBOPxxhIdgGg+HEbE3qKLmHqBDlk+7IA0dtcduu3SzvesVd+4v+QYuVmWPwIyulNbN7R3wLA2EFze7mu46ck</vt:lpwstr>
  </property>
  <property fmtid="{D5CDD505-2E9C-101B-9397-08002B2CF9AE}" pid="76" name="x1ye=37">
    <vt:lpwstr>ttP0yRwCeLptiXNRksueI8HGyEp4eGe2zkkljkwBImLB7wUS9Tc1rXZ/hBv+ea3HfqI2xA69xgysdkO2g7GHw+kdr5khz6g6o1xjNcss6VCXDce6wjK4AE7AelOhMJ2DX7YI4WexwY7KPVhs+3t3wQX/MYHXty9RVK911UtOswXbdf4vIHRwaxHYjtQKmy03jdpoBmSgrkr+RZwZJm1SAc2fscrC1DFb24j5pyQH9iDWHtvFnrV8Jln02HZoEGl</vt:lpwstr>
  </property>
  <property fmtid="{D5CDD505-2E9C-101B-9397-08002B2CF9AE}" pid="77" name="x1ye=38">
    <vt:lpwstr>MbwmV42MXwO7a2W968w/+ui3ZjCd30X/62PvGEGBwftiJBXPEvRg4YjLCfSXwLV5Zs4cgsZGiRFY2MRuo/GYmFq0r7DlBDMdeX79oYw6uaT4pB244cwwVKOdJI13Jp9TowSwKBQ8prlzEst7TeY0umkWGgZ7asHwWYbHLg80EUHj745XJKKx/pUuxMca+F7NUnNtsoWeG3yK3v8syfumWML+NcTH7ImfV6YiScj4sB6INKxxYEgaW9dKLawe51e</vt:lpwstr>
  </property>
  <property fmtid="{D5CDD505-2E9C-101B-9397-08002B2CF9AE}" pid="78" name="x1ye=39">
    <vt:lpwstr>gr8NuosPC0rxsHi+yjcRZL1oOeKitSGtJyqWcq1ZqC6GQ/9OFPEcmjJgQ8I91ZYcoruceJM4KDLnRJ+/a6hOTEfjo1rJr+Q9AnNXqiC+xGGOEv9/FOHl9ZNvnskRb2pNNHhiailOmVD1M0P5Hz5UpxcCdWk8sE5a21cpGGAtwwVhP+jYcTbNtcecUdUtNXD8Y/HkS8eR6w9g5La77fmGcuNb2Nv1b1HYiz5Cn6s4WghdKd+OvGPjvWqrPOs7Ec1</vt:lpwstr>
  </property>
  <property fmtid="{D5CDD505-2E9C-101B-9397-08002B2CF9AE}" pid="79" name="x1ye=4">
    <vt:lpwstr>udxC8hth6kJ7/Ofh3A1ha3qLmRfwCcA99oCXucH8LdBCiRxNJq3SlJqW3fLUhUNrr1wRx+5teEx+BYJiZvyk5VNHH5ufccQ7o9leEabby3gS+ROSFE+INhFfKx4+fPCROb8JnpL+AlQre9IowJJ6nFfy9nwk716K7yvEX12Pcu6je082DysiU9MKLgHVkiOKRXNwB372+VRtZXSZRUW3RuQtMG+rljFyME35E8h4GYmME3AnenxfVC3x/RuDh1u</vt:lpwstr>
  </property>
  <property fmtid="{D5CDD505-2E9C-101B-9397-08002B2CF9AE}" pid="80" name="x1ye=40">
    <vt:lpwstr>aCn2aKZMf16h7CKFaLaIF3te/dbS86tfpoHupIVkCiwO1Qt4PvKR8+QJxUwRzbvA/dDamVaWE5yALwOuFh23eD8R3y86z4U29qJGGQ+NG30S7eAlM3dR50CGh4UrBeOl0KFPEKRikxHLQIE8XBDtIMpmPdx1OvtzlbR29uFzlrOsWZgR9EmcLAbV47+auL/PM5VCQUC81h88YPfHnWAx+pHPGF/TimVIE2IwOeIDuldO31C7ZwtHxvKLz0mUA7G</vt:lpwstr>
  </property>
  <property fmtid="{D5CDD505-2E9C-101B-9397-08002B2CF9AE}" pid="81" name="x1ye=41">
    <vt:lpwstr>p3QWWDhdO+4cxV1OENmLiPXD3Afi86JHO4HQZepaIvdKsgOtouOc+RytEIJbnHC5omdF1kx7WczXd0K4qDNb8xvDK5u+NFTvziB/TpLsPSEXVz+2YlxVI4Zf09SU7TH2B30Q4NNErHOgDeClN/RKOsHM9K5dwpQepIcRxhXvdMGmhHRIVv85SGrSbExCJBD7sCwuA1CgCRp1MBf4O4hT7Xx05qk5nh4LE5q/KCx5yDH+JIJnwvSamTKQ1fFoBpS</vt:lpwstr>
  </property>
  <property fmtid="{D5CDD505-2E9C-101B-9397-08002B2CF9AE}" pid="82" name="x1ye=42">
    <vt:lpwstr>tObKQeYJM7hNeYi8apyp9S/ebetoqMJ/xadTvL4Z1to96iD3dPWPUayShnQBk8tfUMs3lMwxvjOMK+0oCSsLHT+bjwzZSq5UPOIiK1tJbC4WnpyHiBlnodGzXvV2JEic4590sxgYHA0u9nFDYYwfWMy8H16Lo+Mac86wJ2tv79rDZGqEGgH9xHcBMuAEw8035XXP4owGLWpgkGC9GvNa3fzxxQ1885IO6jk8LoHgXzOKe8U/FBbfbSkxYhu32JO</vt:lpwstr>
  </property>
  <property fmtid="{D5CDD505-2E9C-101B-9397-08002B2CF9AE}" pid="83" name="x1ye=43">
    <vt:lpwstr>JsML7YQuC4GNybUFj5qDO15Qqw+pSJJMPRIPTlsCEXjxnm31Vy2QhGzELv9wfJ7kMGSyNK8UxnG20qJLEU9tHIxT3dMhTwyDAWnqsdc/AHJBLu3IHBcZjfnNRxodLy20zsyM5lMabXg+2hJ+/md1Z070KYFbV/KI/ekLYPAeOdLiuS3iI1u2YlW9LR/i03cTNcGipwU3+qDpU3Y+HdtHxT+iy0/dpYrMXdtnw530v2AnS/Q8H8Yngt04MqTtEkn</vt:lpwstr>
  </property>
  <property fmtid="{D5CDD505-2E9C-101B-9397-08002B2CF9AE}" pid="84" name="x1ye=44">
    <vt:lpwstr>PIQ4nH2EO+30NsOoJCu+vMYPpWR5l8S1b+xNZkJmRZS35LyCPD93/GDXYpBaO972RA7wgOk95kJT7jSGrQu8b5eP9AN2FgckiPMDU6CW7EQNxfb0n1OpiTH08F6ajuAbABdG7fd6SlGwtN2q1WxCnpbaNmTKNSHgKTEM663fAx6ZGZSXuzs04OlPmRovCo8rJnmFiyvPzQqK+zHi9WVqufXnHzotX/M5AcisYDTPQR18LOdFlKY9n/D84KyMsEQ</vt:lpwstr>
  </property>
  <property fmtid="{D5CDD505-2E9C-101B-9397-08002B2CF9AE}" pid="85" name="x1ye=45">
    <vt:lpwstr>BTsLz/82k6O5dVBELa9i5CaZi0120uXpb7GRr8UZiPsjLuRbPm+wX6Cg357VgBYwR2qGJpH5/QOxUSEeeM7tzvHm+q7EIUzUOg/W7lk6SUmSaCWehyqQ2Hd5KAPrkYyivwQ+C/jJsAcsJ0+f2hwCgi2cYAtSiyGhV1TWcS+M4rkJqXRJUXrsFWqoDaA+hzijfWPI9qt1D09rNdWG//mJA6oRS175KDi0lzaOwC6EgsH5YEgltL+6ME5foTMbo+D</vt:lpwstr>
  </property>
  <property fmtid="{D5CDD505-2E9C-101B-9397-08002B2CF9AE}" pid="86" name="x1ye=46">
    <vt:lpwstr>fqp0lH0wx088fn60XNc3z8zvdFR1rRfWxW+OkLW53Q9/CW0pYZl+zruK+HYqaBAgyw7EhZVIXgVWpfyPFVkq9wjxUCBuzbhkBIQOiK81d0J//DdHUFftUsW0Gz+QF2oEXRwHtsNPzVS4p9KkRo86mDF6v2PATRBhToauCVFnhsTooreZZMhx4C5XN7eTEG/XYh8ZvSViw2fIxa/2pNU26oGZ0op7h5py9TQXyZ6oUXdIWlGxhhEzJLujMRFmbvh</vt:lpwstr>
  </property>
  <property fmtid="{D5CDD505-2E9C-101B-9397-08002B2CF9AE}" pid="87" name="x1ye=47">
    <vt:lpwstr>CegUUh2XQcMIDkrGrUiJFnpKRkdtPfY4yEqjJO2wqjXTggGFXH2LTB2yh9R5tAksX6TBZcpyoKE+puaOPt5l11rl2sHhqxwHUO+ewrdg+0xnOHqSS14jo4udGlaTIQ/1VEMOlLZuzgKX05CEvsTfUILrj8RdKRD0kaoKyvETtFJ5Wiam4QfaX4bZlt0ERwNC3CFqB2TIGGW8mpd12cyjk1ZhRroaw7K0DI1zRKC9O5lKU8MaCSR+IKtWYVmsYoG</vt:lpwstr>
  </property>
  <property fmtid="{D5CDD505-2E9C-101B-9397-08002B2CF9AE}" pid="88" name="x1ye=48">
    <vt:lpwstr>8p0WF7jSMlVsmsDGu+ndwaHXj/j1OI4/EXTUUB1tsxMfxUPNPA5yqj3Z/btZHunwSJP7NFKWtbyCf8Dhx0k4rhV3jdd68WVtdFUA4zEEydmueNnKZ1A5VFsr40tezLDZD6kOx/h6er3gdMp/ywlMJtxC6cYtsqVDLtrosUEnc1oG+wjKYO2rCfZz+5t+DN/pg4cBFwR8XKIPjzWAUQ/YhU0gBSs79poz1LpoQdnpMM+NenJ406WYY8XhYepHoDO</vt:lpwstr>
  </property>
  <property fmtid="{D5CDD505-2E9C-101B-9397-08002B2CF9AE}" pid="89" name="x1ye=49">
    <vt:lpwstr>LiI5muJrOtV3f9SI1RIw6aaMWavyU8Ka69kbDyEw3DJCGtUa9nt9N9lJLKE7VXjQa/FS2Isrrpj2pMJ/XOON1Jbcf8dIbsgBpbPTZjX542DD3PuYeF6yHKYgiEbxmd8qSzaOAEgGZpEej83vEM1HEiavIuPeGKw7s66hT3OOFFF45pARWokOp4zBGFj8YPUxCY7s9Tnz/+d6yQ63Cq8CQkWQ3Lb1xNaMX59+ZfhjXcLL+/kgdy2bNmvXcMqk5Gk</vt:lpwstr>
  </property>
  <property fmtid="{D5CDD505-2E9C-101B-9397-08002B2CF9AE}" pid="90" name="x1ye=5">
    <vt:lpwstr>CyRk4NDP9pmWFJp7r3n4Erk/1oWOylnkN6dq2DnzoLBqCZ+RondYdlPLjURGd82rYQEBR3kRijmabGyhaUqxhUbxPT9ni3VcaAlJdX2sDWqFym1wI3rMBgPVEpWXrQoex6UczO1hKa6Pc4Eh7AgMsJrI6REEB1z2uC+iKpcY4l/qrEfW38E5IV3i4803ED3Sv3PylhPp7Ay/o1rdfjSfyIiM/BcTiYFAyeRgQsCNUoCXXmK8OXYdAv8OJ5wC7/a</vt:lpwstr>
  </property>
  <property fmtid="{D5CDD505-2E9C-101B-9397-08002B2CF9AE}" pid="91" name="x1ye=50">
    <vt:lpwstr>LQVKgpzt2ubtG58LIhAFN09TjzLiqJk/8GEVus+9M0U6UzpajOu9MuTdOE5+tvN8Jf7cT9/6lgSuRDNyQoK9febBM1/VH7QHGzCugEtKXFZpomwHUVT+TCt9xneknFBuj3QIitmksopEFy9ch+ajFEFZFBvGPRUbGg1SHJSqlER0vN2FFJqfr194gxQ8w0uiezks/344V9sD4f4CWh3NKP2tOd3jViK2GL5BQ2PCZZh0l7hkPtdOZXQtQbFzMJQ</vt:lpwstr>
  </property>
  <property fmtid="{D5CDD505-2E9C-101B-9397-08002B2CF9AE}" pid="92" name="x1ye=51">
    <vt:lpwstr>2ND/wpskA1SLkOnFHtiBHNZZPo9RKly2K/M5qh8YygNHHKRALweuhDLCWV8gdBa+l8TahGgG8/tLNXN3840i0FVNUDuG4RH0eZn+z27/qlgkN8xIgK6swgUNqMQvR5RqfnMP3oBSLwqD3EKJHiLOn8GrnlsIutGl/axQC/9img/DAuaa0sLhQvJPBCWRLNQRRhVV1eK+n7Qx3zfzAVWIibj/6DGjMMhB0fqYgSh2FiqvKQvzzjnOPzeSDMP8BWz</vt:lpwstr>
  </property>
  <property fmtid="{D5CDD505-2E9C-101B-9397-08002B2CF9AE}" pid="93" name="x1ye=52">
    <vt:lpwstr>vPmi2il9offa9wRYKBxwR43xJIVFmB5URKQtqq10cPGVAG88UJe5y1DXaN7cNrbyAvD4faSonb90X6BIdMlqnj1QSgLaDC48SOwEP9SIbb4ASaEXNKJqII3+li6//o4JaV+gm+oi6gb3X4mBA89NIPf9XhGHVbydAPfNaw39Jg9/Pq8XhupQ00oAeDh2uwNEnL+D4DhzdQG9yKzqqqtmOFZCS+zxozDRl6gY1ZeOEtg+ZMx9DdBmYRJc7CV6QfP</vt:lpwstr>
  </property>
  <property fmtid="{D5CDD505-2E9C-101B-9397-08002B2CF9AE}" pid="94" name="x1ye=53">
    <vt:lpwstr>M8ujM2+y5OGC9yy1njXXWiPMQB9s3fDlW3n0B8zkl7sxIm0JZb2HEkmZSA9mjctHMFurI6DvGfyAhZgSycZnCQVUSdF2f2eGb9iJY2FRXhRSStt/N3xNxInXSoxXWbUBUIBq1NkvExT++6AWbkoUC73nDKurlOdwEx04GNUgtAfd7zK3MQPNP7mQVDGh9dNMwszPH+qOEbN91lILtsxpk4OTfuVQLYnhbKHhOaUl444EcHDreiDMuxsBsTSWMzb</vt:lpwstr>
  </property>
  <property fmtid="{D5CDD505-2E9C-101B-9397-08002B2CF9AE}" pid="95" name="x1ye=54">
    <vt:lpwstr>hCuO6SpZ0SfQsNyyqpuUmDTgSWNRfQFNhNrIbQrekMWNQl5jOFX3hJc15Su5824HrCIU7JQ1fvuYdaGKYn6QBb4dS+MrLzbRzjsM/iLOYU/4Yio+5Siy+yCw2vtmKxpL/uWMIqB6/Yt/Fe/nsueWvSXuaZX//z01lz5qxXsnDXPXrbQtPo1JWiLwIw7NtfRwUTWel7tAswiIzXF9cw/gOFdkRIJFPMLYxRoeaP8E2V0Ke6OS+m6JfdE7PM3febh</vt:lpwstr>
  </property>
  <property fmtid="{D5CDD505-2E9C-101B-9397-08002B2CF9AE}" pid="96" name="x1ye=55">
    <vt:lpwstr>7y2uQR66fxLZEohPSwxAFjUqHFpD6BTHCwpBnfofbXl9qRqjdHweoQRGW+ym+LXjLd5dhy8W+hWOjd42jMtHJfLji1vM++TjaZfUUQIz36YjhV0odLx5cfo//7US7tRaAdtpn16V9jKFowuXFJ5YyBG05mYLVNPwDSqT/NDDghxBqjMZ1AbNg78OssP9SncRGt9YeS+luS4Uzo17cBT2YGYt4YFuX4IL0zCJIK3YPBtCpfnYzQNPZIVWrpxH+lE</vt:lpwstr>
  </property>
  <property fmtid="{D5CDD505-2E9C-101B-9397-08002B2CF9AE}" pid="97" name="x1ye=56">
    <vt:lpwstr>fp/ksyyk+xx6ZIqUqfr3TGoljvDNG+siN12HETqH3feD0zk9wvUHBZK2rr7JWajVLyaVygd4jOA6vLHudPsO9wSbK60cJP7j3hpBB2PhNQgL0ftcwkgILp0g3x7u9nCsHVbUBpEaQjjtuF9NJ9FZo70msyEto6TmSq7Q2OYV697JO6/OzduB2eCNn1JQMZSpMOFJErYDkJaR6lJGUojl2Be2OD4sZzr2atkyC/Lp8kd+4lTXqPxmaAijUN671QO</vt:lpwstr>
  </property>
  <property fmtid="{D5CDD505-2E9C-101B-9397-08002B2CF9AE}" pid="98" name="x1ye=57">
    <vt:lpwstr>S9xVEmAb0UekenNVKzHnsEqnaVC6ugjAR/ipd7fWCSACd/4ZT/DnnPV9iubQeweZSgk2/kIxQzEOBztdCNioZnoNbWMLAUqFSiasLayl8NfDU99zIKMGb64wEp4jez+2TxyoWWjaJTbuz7NnPg6HZc7mNRDqLDyElaZYaHlFAsvcRa1JetdFGQoIWsX66kW+Hfni8MoU6x6NoxLptDS0ZKz7E9BNwguCW31t878EfjP6ntRLEkZbFd0v0HMoX+9</vt:lpwstr>
  </property>
  <property fmtid="{D5CDD505-2E9C-101B-9397-08002B2CF9AE}" pid="99" name="x1ye=58">
    <vt:lpwstr>JZZRnP3M2ge4jOOdA9cQmUgz7jhC7DL0YgaCfDx4cEH6RGu5yJLR3F9KEfVGmUY8PoY3xCpvOw2tW/jCt3yi+yS2PGSPdFgKxT546cjZ2VbLZppJctfar/DvCcsbB9fD/2t+Pw+qf8AtSNlcq9kC1/5hr/lM0VEgK6XTSoJYBl6jJElIuiNcjx5FdJIroOgsG4UqqQsv49as3NWPI1JB652AD0SvnY4KPVgJuQVbGfaWf5fiw6IbQ0t99GKg4b1</vt:lpwstr>
  </property>
  <property fmtid="{D5CDD505-2E9C-101B-9397-08002B2CF9AE}" pid="100" name="x1ye=59">
    <vt:lpwstr>8eAR1Ykm2NXc/rlQJf0I5pXAzfdd8ZoFtFMmaB5ZskhwLVtloBgCYSwPTY/NrOqOLtNQKAlFiwUR2F5NGdCVJODcTZVRL84VpvLWv0hUurNknvatNKl7EFx5OeuGEMtja65WFqDBXFLHwwgCJ4i5CnrsMdhLwesLTxfWgkUAOVWcqj5edUIDZkPlz8KtA458/36a1N4JXuA1ATrEE8vfQIjoMDI8W2mprQq7OcH+rfTPy5HNbwpMLeoPf3DD6J6</vt:lpwstr>
  </property>
  <property fmtid="{D5CDD505-2E9C-101B-9397-08002B2CF9AE}" pid="101" name="x1ye=6">
    <vt:lpwstr>Ia1jmBv5IsMPxv66J00p+8bQJBUliPKHpujhZCHOOmTrCPLkWZfwmc0ZbVUjwH4rageiz+PnxCLNuAPL2t5sWpWQ4M6mKpRjzT93rZMhKMwxIuwFyYJw4qQrD8tKlh/93jFDGqcSC9RgGPQ7hvGVIbVz+8eXd14kNVncXv1E7EpdbfoYL/FlqIyxsfuUOkn65STr+MXtY9K7PTWTwp6x49D8Cdvv0KakQlfEfdJtwJoInbfNeaD2UcrUXdB4Gnz</vt:lpwstr>
  </property>
  <property fmtid="{D5CDD505-2E9C-101B-9397-08002B2CF9AE}" pid="102" name="x1ye=60">
    <vt:lpwstr>yB8ErASJzFSmoQ3ceZPKLDM6y2JgrgtUwn/9JMGw9sCq2msSv/sSz0Y3mhzkpIjhx4p8h3t6AoE6r9sxzyh+mnNBDUm3JHn7fRDp9WuxmLR/IOtILgpol9vJ0ZI3fIrkmUk44rVcXkv2jhs8BrcbTt+z6qRlUC90swNM2dtXPReJBjlBlfozBMgQHkxCfcH+duZ552Z8vVHO1eCtapMDA8QFShG+p/gfbl+L3zTi+gy/iFdgqpKSikMIN22zhED</vt:lpwstr>
  </property>
  <property fmtid="{D5CDD505-2E9C-101B-9397-08002B2CF9AE}" pid="103" name="x1ye=61">
    <vt:lpwstr>6MExjJXFPJq6pTSM3u/xxtRPPUsbLVAjZo1jZpXdL+N1pkGI6wsTr+igh5zxayjeMETK4O7i+sU910J3ix2HPKftn8m0eaiHNsBcPD24jNm+lxCl9bVEOT/wQpbtLoteCKErI9Jxz+Yzb46qNjFzx/VrdzH+2zjw7SOdlZl+6YyuCR2x0qcyDBPi2z+8FWkJEaSl9cZZ/mGe8A+EgdhV7aHX6ZKfd3CfCQDywVAxOZ3LNUHJ6dKJMt2F1U6f6IF</vt:lpwstr>
  </property>
  <property fmtid="{D5CDD505-2E9C-101B-9397-08002B2CF9AE}" pid="104" name="x1ye=62">
    <vt:lpwstr>XkX1Fjlt4P2khhAkbVRC/BSnlH21g6QZCyuS+1EQVP3p1v3gjnUdWMnz1+D+8ArkCkZLqzYy7y0lu+Hz9YZdesMIxOl+cLjHelAgEWfMNU86saBmKOAhUeDFwytc9XuQczPVs4cLikO/aLwI7nF/uh+cRoM4tqCPo+1kPiWPiFIF5+XL/voP5HwpJt8gn0th1Lb8rocc0PxTKIlQEONT6tOL5w8vOhR5FRfa+aKtFc9gBCmEPLvNFuohlmbuKX1</vt:lpwstr>
  </property>
  <property fmtid="{D5CDD505-2E9C-101B-9397-08002B2CF9AE}" pid="105" name="x1ye=63">
    <vt:lpwstr>GaUUxM//nUkRayvpxLe0FrsjpwjukcUEkuhHFcSTZGxdlr00M0TyNt8qGsVz4ogsTIIgwh769POtx+KzVwjsYO47Y0OIPdmDo/9McOpL6JB5XfcYZ0iAr44+mSbjPp3MPNatxVOFKfG0k96QnvQ5DeH0t0BHDf3JOt9TBOJvVfiJwkUAEhIwuN8X/7Nd1MhPBpwth3v+1vl5tv6VT7T1vsSSRAYg4eGHpFGD5j8fzGXfD4rk7DXZ9tL7zl8V+Gy</vt:lpwstr>
  </property>
  <property fmtid="{D5CDD505-2E9C-101B-9397-08002B2CF9AE}" pid="106" name="x1ye=64">
    <vt:lpwstr>26yYqWlPBUv3APqxwFE6/7yRLQhhHR9pMMUqNhdFZShV6SPxssIM+f7A+KvHhgj2U2utczukIavzgaJnvJZ4KDitADfVWSlloXmGtRfEc3IR/tqwb4FXXwu/iDSGyxG9LZ8y+zoZ+lW0oT2a5yf6mEvkl9tWFCQ8Mwx7AarLmeBRk/gcum0Ccz/x0gV+MNMl4wY18XuKcOnyl6nkG21rptAg6qID3JIcpw9llYEKBO67U6YSPnuW/isgu1s5262</vt:lpwstr>
  </property>
  <property fmtid="{D5CDD505-2E9C-101B-9397-08002B2CF9AE}" pid="107" name="x1ye=65">
    <vt:lpwstr>8N8hnNINHtQ5x5V7VfFNV0xlHcNJ1o///L9hJdA+v4nf4vP0X8GyXDRxoxSWX74f9IbXc2uAyP3zavH7c8bl15yL1XYgKXK6N9XbkINUK8Dn3+Od4fhT6H0lFvO87iPVhj3CYCszDmsQlHw6fBAxoz8Ym20wiDiTOStoYw/SH+HmctSOkvtxne11eXnW4R1lQuU3mPHrHSyNRYQQWPLlot5iuo4LOm/p3ewulMBEBiF5hva1Rp5iAXwzuRlouU0</vt:lpwstr>
  </property>
  <property fmtid="{D5CDD505-2E9C-101B-9397-08002B2CF9AE}" pid="108" name="x1ye=66">
    <vt:lpwstr>JeVurTi3rImo+y2NxEPUkTevCSHhidt9F80pcz5iREncxNr1IHQeChsda20OXiBOaPpj7syeiP9RV5Gn+DrXsUzlKM4Qh9bSH1X3o9jnADdLscyywvoZjWxu5RRHzN1G4IS6ZYFV+BhVegxy5RnvGFmOHtx5ljAZpdpUUyV+DmpMrTCitGpD+KzmLJQSiKgh/EguCwhODutsPdIcjXD1M120kB791zuqlArn3331B4fWPxtw+aP7ZCMr7eBZTsc</vt:lpwstr>
  </property>
  <property fmtid="{D5CDD505-2E9C-101B-9397-08002B2CF9AE}" pid="109" name="x1ye=67">
    <vt:lpwstr>2biYkYu0uUt8KWz1bsP31+PfP4fBSmEH8imehHVqIC9BkP7j0OIhG2UU/sPV88EMWgTRIvWeH6Bf6q2+InS63I4wezAA/iV/EEtHGs4ZGyJLh0I5ntIlhEEk78rVEHc3+ZWwc58Jn3atKZEYtiDvgj8wybxGxKF+KKfdOZx8BAIueBWLJwr0VyfmlX6b+oIdbiCAdevxy++1Z1bbZB2+H4ryt16kPjeBPM6JzfU6TH70sns5dTe5am4p8YzIqfT</vt:lpwstr>
  </property>
  <property fmtid="{D5CDD505-2E9C-101B-9397-08002B2CF9AE}" pid="110" name="x1ye=68">
    <vt:lpwstr>5kaAfpLrUPszVxjHmPujBH9roI9YKi2Fsk+35+TlC1ejy/9CjkVA8jfcPHprx3FB6EdbKnVLjXf9SjV48ET4LE6KmutLGMcc4sMx+AKv1UnMo43wE1rj0xoeDiNNZR7wVi1wmTn+0Dvcx8CcD+xhEAYzurfpl9n4hDvDFuTfEj+QbY+yGBCFOoPKr4DNFdJPhd/PVOoMydnKKjf90BwGoP0TflZUbFr5+N22COIO98vuayxvvpp7PDC2Uu6fLVl</vt:lpwstr>
  </property>
  <property fmtid="{D5CDD505-2E9C-101B-9397-08002B2CF9AE}" pid="111" name="x1ye=69">
    <vt:lpwstr>qx9NPaiAwFcfQPPsUOT4PbagGqnD8xlUuzhEwRxcvOtCci90GP9xsFxT9nprT1NPYOQ7JJcHJF4t1eB1xrOOdD7UlYI7L7peZzKKHAVlfGJBQMrQD+i/EIq6+bCR1w7rkwPPJG75XlM+yd1Iurd7xK/z2ECe1hCKGVNEIObrbl+7Xkst9nzXmSw6ahCDxq8z+hYBsgTnroyLp74ppFqENExk1wrYWbw0/7qOBLm53RN5UavXBFTe2HxyS4XueTZ</vt:lpwstr>
  </property>
  <property fmtid="{D5CDD505-2E9C-101B-9397-08002B2CF9AE}" pid="112" name="x1ye=7">
    <vt:lpwstr>LB2Hwv5XCLsImFGoHe1E5eGIu/HoAZMxJ6FyYfOi8s8gl+WeoHSQLMUC741149K85W0p9RJpf6Uif8c1T1YtUXajCeFTpfxB0VQzOItI3R/TMUe4DoLHBaRRlaHLZnUBDTGXm9LkWWagPqVFerxh6tDvlzw9bdhI7FqkR+0f+6CUUSXnK57ZSSIBjZ4YrwQ3yZSmmPzkXR0uqiCoH33ue9qEnJn4LP+a2agyxsV5MtF4BGAEGbim4BhrlGQJkb7</vt:lpwstr>
  </property>
  <property fmtid="{D5CDD505-2E9C-101B-9397-08002B2CF9AE}" pid="113" name="x1ye=70">
    <vt:lpwstr>oog5wZFcgyDqyJidendiU3uyscHWsbHTz6f5SSuJIEoXmjHRboie+TkQVXO76wKdsAFkhMOg6zKg25K9/dB3Sv9QiT9AfAQ1DKG9pCsrZWdl8femWJTwzH4vNMXjff1a7dtjKZfXRF10A6LGdn71TAP5FTfOGpCIVs8BiIAhTmnq23spw2v7IqVcgqcnJgvJwEMflqhrLfKcVvqjwBqHg51K8tUcOmHsVqVGUZFmR4+0L0K5aixgnbRZiB3fDLM</vt:lpwstr>
  </property>
  <property fmtid="{D5CDD505-2E9C-101B-9397-08002B2CF9AE}" pid="114" name="x1ye=71">
    <vt:lpwstr>XIueEfdNBPjlmLKRmU51Orn29zqtKKfdAQvxZn1JFbnytBdyx974psYDgkMcaKhcRtkTatB3CmIKMv15/RVrGE/l6Guxl6s+enzUk9sVs/haVPCi0BwbJlkesJj/GA0MXbSlxckPsNfXf12b1HUN342/Ds5rt9rkxQLoqWHiU6cUvhFzG+CZFb93SmUCwH6Q1f3+n3dHzV4G5V+vGF2h14AoO83kRPVvOS2AL/566i5YUJo1/YRjDpU8OjqYGvK</vt:lpwstr>
  </property>
  <property fmtid="{D5CDD505-2E9C-101B-9397-08002B2CF9AE}" pid="115" name="x1ye=72">
    <vt:lpwstr>SyT9EnDQIy/RCDC/6Sf+bk1QPyelc3kt4llzRzV4yNeQS1qo9oAobpKiUopS9Epgb0b8xeZfvchcugSiyZfEqX0vMPTgj0mLe1cy9/iC5sw2MGyzknleE/maawMKBAoaYHEhKWLgAzd7ffIRFYRKRQ3+9fAnWzMVsUPYeAWnlhGB9BgM3cGk540MdDtxoEAFZdjOdeeQG10N5pMku+LbklkZOn8WLzTVgjMP32RuPzG+90lfNoom4CMyJkieT9g</vt:lpwstr>
  </property>
  <property fmtid="{D5CDD505-2E9C-101B-9397-08002B2CF9AE}" pid="116" name="x1ye=73">
    <vt:lpwstr>JmsZ3Kx+WINxluD2LYYQt9eXC8j68H1zBPsex7vcLuYbgbd/cBthm4el1qp/P+o0y9vCa8EEGx4FbQvlV9Tf3yUWnn19iPu4T9gbeb9uWKevbJ35QAcsHkR0YB8QA3C8kMPxHaTFt/VJj7SjWSfuUOBUi0RAiaWSma0M8PMbJL0/6ySo7/bFfA1PzhiqfezFlr44EBZxc0sPfpJxp7REusA2wmisY0A8uG9m/w5DAlaoYgRkf3712DDsWiMNM7t</vt:lpwstr>
  </property>
  <property fmtid="{D5CDD505-2E9C-101B-9397-08002B2CF9AE}" pid="117" name="x1ye=74">
    <vt:lpwstr>k6QZJanbixP+RcO4Ew0iXtkHPA29y3wLy3jNAX/Y0n5DlruTm3+Sie/7vAd/B/OSbIvTsy4D3Z5UV4G52G7+E2KTOoC6WWedYu4neHv84j5gkjq2DDGDBEF2quL8aMXqEbg5XiftEbYKjBnlwEa/al4rmHrpSDkBxxA5JajdtIqcQoGrk6zAycHR5xfRxHqRz4PQp/rVMPMEFOlGTLWZDuJ1oAi21+uYZS7Q2xWRyNgaqhGsryEAo014Ck7Z990</vt:lpwstr>
  </property>
  <property fmtid="{D5CDD505-2E9C-101B-9397-08002B2CF9AE}" pid="118" name="x1ye=75">
    <vt:lpwstr>KVK5Ck3b8it8Eon8zrx98009hLWEgQYJ0IGj9Djj2iiVQncxBzDRI8X7MHRQrCoMW+THA07ccjkT+2z447O9mCzlUZbkODcLCR6DaXjNvXOO3xTF16+sXLJJWA3e9E4XtqFYEvmAwLF05nJMs7bx0QSqzz6M/X7RHOeH8hgrJxswM9ZR1KGrvZRrgeMgba8cxaSSlgkLgqa/dy+Py9TcFeVbD6bpmZ6XN8jKdABY2afI7uQtQBtA1+wSjiMBIad</vt:lpwstr>
  </property>
  <property fmtid="{D5CDD505-2E9C-101B-9397-08002B2CF9AE}" pid="119" name="x1ye=76">
    <vt:lpwstr>bbGntS5idnz/9lWQLWSf00GVYK3vbgjgO5j8evLh0zU2bgLL04FL1Wm+2unW0+bNvEnuIhBiiDQmjQZOl5L3ac/MsCkBj5Lw+/vijZVdoG0f6IwTl/wr2EY5kpUQz+e8qAAtKX/HrJEwxx9RhusTCtmatA/kyPhCuaXYirkZgz9h4hfBYjB/J1mishJoGkFhJak2FkMtlyLOYRWpnplBWAUOaVxrk0uy8p1VvadP9HpL7OMM8a6QlZ5T8iW+p9y</vt:lpwstr>
  </property>
  <property fmtid="{D5CDD505-2E9C-101B-9397-08002B2CF9AE}" pid="120" name="x1ye=77">
    <vt:lpwstr>wOlU0vqZ/anwgB5qzEn4c0t9Mp79BJniGa5U5No+T+lJKWKzgGK4QRCNHOAoMsx0qv2XoQUTEaPYYWFgv/0LYauP2zw6IjIpYscZej0If7pX87T6zUynr/lXhXCZJMCxYAl0GehjeWi4xC6MCJzqlwSpekcUjJDt4yLmU8ePwMN4e6w59RgmkMMMx5CiSOdNBrbH6zmsRzeDVLUhysHgeQRVYnFt+Mq9Qopec0SZYfHgJFuUfeW8Ib1QxvoV6je</vt:lpwstr>
  </property>
  <property fmtid="{D5CDD505-2E9C-101B-9397-08002B2CF9AE}" pid="121" name="x1ye=78">
    <vt:lpwstr>DgBgNkMwmhv+FPaAol1/unxZHQnilT05F+IRrA+Vai0Ar3rno0434e11jhm0bpZJ+5B4QQjOcEK5wpUWRf5fk15dCITuLgJ+hAJKqrrUafEnolDsFLXjXN4nq2o9vQzEXxDVzNXI/ig+2AnfGUNdsta0bFhZL7q6UvLqAEIBav/LtvdoTbVwrwZjOEkFOFVH74CgTFmMLLrLPUC55qEvdcpHsrR08VJfuW3LKGht2cCpvKmWhSYY5YHIerySPnW</vt:lpwstr>
  </property>
  <property fmtid="{D5CDD505-2E9C-101B-9397-08002B2CF9AE}" pid="122" name="x1ye=79">
    <vt:lpwstr>2Nt+caG+C3HHMFnwsxOTyGscsFjBuxMbRj7fu4e2nJhFr76gaowsHXYZyMzn+fpBZStyGhsUf1imN1OgfvOlYM0vw/LrqlFO9hQSDYLN2RoawP4lHhKzSVFD2f/1c8ZVoOIIzZJyjkETVvSg0LqNrjMZ2si2wIxTPeMjGViDQ6j1LXP8A630m9ct0tkInscWU23g2lXtDaGs7/0ITsCZQkvRS1fG1PmA8HnhN1jYLPVZQi/qtXTrPoAT24WyieF</vt:lpwstr>
  </property>
  <property fmtid="{D5CDD505-2E9C-101B-9397-08002B2CF9AE}" pid="123" name="x1ye=8">
    <vt:lpwstr>XEpCs50zH3clRxotFXAHCHQWIGMqtpY38TtN3GZeb87UtGZX62LBuY0WC5+6JfdHBu00YHpfO17PRllZtG86rX+9Fi+V3/Aj8BJoLly5qjiMoxmqVcl9w+xLTrP9xhHQaKPsgYo6m9VoZ+z+BiMJB96nxPkvt60l7Kpq8ZxP/NHGhJ3fG8vlWGx6Gks4hzs0imuustWxX1q3qssfagmUS/mVtzTpLztFNk7MsBG4A+OKmSH/aIOo9yRu0UtuuYo</vt:lpwstr>
  </property>
  <property fmtid="{D5CDD505-2E9C-101B-9397-08002B2CF9AE}" pid="124" name="x1ye=80">
    <vt:lpwstr>krYsrG52X9nBKpaVhnQzoPKxy80Cx0dgytQqJzYFzMiDhTGuXUTNi9s9xxrBvme5Qeg6XyRbL2FFwbrJqtxjGsLQZbZi0P7HAS0sYM2xLmsfNLZfoE43wDVAYAGuOjqu8/AFIkhudhnGvoBXagbqxbj4ru00t8jAKDJap0GfW9H42eK0WLApRjP2q9Kh4ah6hooOwJIZvrwwcbJAVD0ypTR9jpqtRWrn+9RubwBCde/W+hhH3GQ/Wzh0AygYSKY</vt:lpwstr>
  </property>
  <property fmtid="{D5CDD505-2E9C-101B-9397-08002B2CF9AE}" pid="125" name="x1ye=81">
    <vt:lpwstr>KGTy4xRkLqLC8lltCYtNwMn5SqGt8PP/eo1UhO+dXnvmp2u3NWaY+5MHhj14wMX1Ue0Grlkc/Xpat2OGTXjgxjwTzm0ddm039XiGXaXb9+rm7i68+vv4srbs/kJrCM0pXOIB9QHTWOtI0xaKPCkLqaew81j4UXRhddoHTZ4ORD+IapFwFcLK3TDfaXSz8WhNlLBna1yc0iW8cgA8scFL07CeNmSa2cSiRD7tQiZufkkPGqAHpqADTh45mvJ3jxN</vt:lpwstr>
  </property>
  <property fmtid="{D5CDD505-2E9C-101B-9397-08002B2CF9AE}" pid="126" name="x1ye=82">
    <vt:lpwstr>Q4OeuqyDVVMse7EF0G73O9ZxlD/2xi2ajVDzMIMbNv0APgLxGXuRrkSHEC5shh+/yY8yg05MkToY9kZkDOiLNZW0OCPsnS0MeGvUMLw6pCftdhMHQzcv3m4jcCFYEQfmeMpMVh93Q3pKs1V1sbsftOMIzFFhGq9hn9DmEIY6jfa//LcDICAnUVZz0i95CCnJyLX3ptK00PVgMZOMqzGzTRVtocMVD81b/jlDqed9f4vRt9XXsfy997ZYtMyZlGN</vt:lpwstr>
  </property>
  <property fmtid="{D5CDD505-2E9C-101B-9397-08002B2CF9AE}" pid="127" name="x1ye=83">
    <vt:lpwstr>g6hqomTZq8owV3cy2v8g2c0izjO8tGMkLyywGCu74CEJ2x+vM++oY0RYGlzqsW7i5FTL4dpCbU7A+gQjZafZMhEsw/c4Zp5J9LuXfAACb15WA8VbyNtCZ1H+ElICXBomp88Kmi5r23j0GDtVkJO8ERZGmJ9GOCghvjsp0/1xj0RhTa8lkM+fy3DYub6qncsduVB7Ee1qxkxc3Y+wmjYxSu0MTNeR382FQiesVEydXbLtbgQhHp9DeoQnijfCIJD</vt:lpwstr>
  </property>
  <property fmtid="{D5CDD505-2E9C-101B-9397-08002B2CF9AE}" pid="128" name="x1ye=84">
    <vt:lpwstr>9sO7eGRLUaI3WkW1vPRxBR+w4W0Pf6oJzAsaGQz+dZEVo6CrIFBE/lZ4Yt/ambBH527rAWwIxQA4aE9JJ4pVz89d/Rryb1QcBYCCntWdDg4YLTNF59kZGe1h+WrSGGx2yxXhlkKWpClvud7WhA32zozZkO8MTjGyASPRQM/nK3V25LkzF2fNTTO4qfz8UHSyNVVKk4Opg7hddvrX9gU169vGLIyys2wHolx6XzW/oy6iKPL3uxOALIsnuBs6QLK</vt:lpwstr>
  </property>
  <property fmtid="{D5CDD505-2E9C-101B-9397-08002B2CF9AE}" pid="129" name="x1ye=85">
    <vt:lpwstr>SApXuoWKQcDXEA1HNEGYSyHrpp2NnHcErhK4CQKIIZWHd5wfGPZhsBpEVIsIqFLigvaYW0+cHk85AMnrerj8vlnVOT3c+3g1Mqbf8s6yvpXitt+KsC0gSAKnjxkPGLhT2BUWgq5J4f0mrhFh0pnHfT9BHw2cjyN6g+LNEn+LDDY8frodv5zDmWKvxsX4B2w2ExiEvAfq1ByFb2zJ3bSHL89VJWVl/l+mVjvSBNWxS+ZCXLDZB3F2GAIWMk/ITdG</vt:lpwstr>
  </property>
  <property fmtid="{D5CDD505-2E9C-101B-9397-08002B2CF9AE}" pid="130" name="x1ye=86">
    <vt:lpwstr>QUFWKDV3V1Jd3EjFCwgwGB0j/KshNXKokNAZzMS4AvxXiAWG/CD0XOCM6SCuqal20VqPIJt/yuM4s4uNJTAseKd2NtIDXzSqUl0bLdILKaG3fS363AZVJ3lJ9WOMIPu1dKOkaeocMbQE0NJtgiD/NU1Q/P2bPfS8mQyKIK1dTAsaq4G5pH3+8xOgsGpJ+CgxqDT2am2WXsNqI6sJO4jzzUUkv7B0PldGrVuB8cyZUL9mwsRpoCYlR1hJE7slVBO</vt:lpwstr>
  </property>
  <property fmtid="{D5CDD505-2E9C-101B-9397-08002B2CF9AE}" pid="131" name="x1ye=87">
    <vt:lpwstr>ESLwKAKWxmuU9fJqZ2BHVcWX4SnRNs8fcAGSRfE5vMdgHQ/RaW7vym5CtE3StJR1F+QxlF2A9M1MyjlIrRZT49ytkYQ7GbxM037ZtUYl2Yg7HVQhdq4s9hJkX1XCKPDIavKHoCZo/+1uARI8zardJtnTDLrMzzlMNyjow+RxtetwNf8zke3H+MucC7XGVV7i1Cmw9WH7euDgNtVMIwb3NQmInY3SVNxgzLK1wYn4PMwXH0W3ZGtNda4togsLkhj</vt:lpwstr>
  </property>
  <property fmtid="{D5CDD505-2E9C-101B-9397-08002B2CF9AE}" pid="132" name="x1ye=88">
    <vt:lpwstr>+KJ/CF/DZI8AtX9e9N2ymj6YBL+9au04wrRkozqUBgaJ20JopxFpWuTQN+4Can/F+7yOZ0wbnJz4+bVnVk4OKprVrAU6Ymvymf0OmgD6o3p9oHLksm37bOKXD5Htqbu2ZjhVa36/QzC9mo9CwbeUKmeuYX6MsTj3jB954SqEn0aaWLNV5DBKZskgry6uX+YJWXmD8HTSVzy9KpoUiJVFwkWkHAmgD/BTo/M2/MjXVkGtUyDjy8UsJFd7tSEM7c9</vt:lpwstr>
  </property>
  <property fmtid="{D5CDD505-2E9C-101B-9397-08002B2CF9AE}" pid="133" name="x1ye=89">
    <vt:lpwstr>bqZcdm40TyLR8tvWAj3cbgDhI+5XnF+ymVyhGKxHjtEx/hNVVzC0Fh/IYCrJL8DccS7Dx6Lf7+B8BcsE52XaeIYCqnihpprSrmu5LI/sKJ6fifTDsvVotZ5IEfalt2/XkIMAe0aCLd8Wg6CeCruUdqg3zqoztvbxaO6nxZ8/kZJNHXOBfn8XGZXyjLWVcSPqgopGRDbLdTlOEoZJjl5J9xAsVkpJmNBEq2g6jjlnCfZkQMGSAJNu+2m66K8SgY2</vt:lpwstr>
  </property>
  <property fmtid="{D5CDD505-2E9C-101B-9397-08002B2CF9AE}" pid="134" name="x1ye=9">
    <vt:lpwstr>Zesp8SOqeX9WPGrL5w2J7B3wcm8fmE7TH/qgNNs3dDYvfavvcV7gYc9LCtOnuJqnSPSDBMlfh7k07cxIItiKl9IPD+XHLkdBGMvt2qdkinM9EEyuIQiylpawmAQUxAhT0JTgY/kKuE3jX3LfMy28FQcB9EJaSdP5n+j1FEtuSEAFOCIZxYzZu4q5WirVD1aGfOcEzKZkCtuAIM59qnL/96TcCgtkQ/pXi9G4D/G/5P5KqYezRmmTAGLkuSK56dD</vt:lpwstr>
  </property>
  <property fmtid="{D5CDD505-2E9C-101B-9397-08002B2CF9AE}" pid="135" name="x1ye=90">
    <vt:lpwstr>ZyMmRT8FUGfsqaRPgryCkaXL8TmfJWhPICTSnBsMygL2QIvXW9yS+HKBlx0EzpYz1VcoyiPYMfottseXhqllXLLrA1E7OvPiyqQwZCMxe4CtwPBswuD27EZMWZAzsE0G2O4WvD9aHjZ1VQVklLDMQaKlczPRfthPOi67XvzjlXWKka8S3HQdtIXPYoLGHJiy/xNOtXvw+joTtuzUm/3U/DX2T1E7aEvLqCajia2fMGOzgAEPNTtH4sbyjrViK97</vt:lpwstr>
  </property>
  <property fmtid="{D5CDD505-2E9C-101B-9397-08002B2CF9AE}" pid="136" name="x1ye=91">
    <vt:lpwstr>KUe/u5SgH/Fh01ypLXgR8tYmP4IiGXs0SToVsw/c3ot1vLbJ8ag6u5kbHLRl8YG9A/0pd38O2393BcuX1933IvhJ/u1r2goAhDFmthwZhV27zw8b5CbzNXBCsNR7ZZZ1zXClmRk/v7onrEGMmdp+0hYzuEgsGIV7OdcPJIQesAxpU1YL2P5btxB6CrkOvpHL43QGSwgKgugckiYwzmvDpPAlsLfsvpjN38Uu9I/YyyOs3wCJnCZWBt045nZSe4Z</vt:lpwstr>
  </property>
  <property fmtid="{D5CDD505-2E9C-101B-9397-08002B2CF9AE}" pid="137" name="x1ye=92">
    <vt:lpwstr>Mov3mo/oEmwW8gexkjOOk+SN4TzcrxM1FJn7xA+yd7t2zmKjAV9Lx65fpgFR68BvZX1kApw2u2k/pOPHZFn6OBsw0ajOvDcubh+NjLswAG+cMCA0oXzW6jf0lQG5UNSfQ97/dHr9A/IKeSPDJlIf7vOPLKClA6XFw44zm+/po/BFzWwuBRbhY8Gs9o5yqkgFe4WjKnCcdGuPPsgo0Ndfm+NVa1OzAm+9UPqKE3M0k29ybJSjWe6Lcr8u0yc7mHb</vt:lpwstr>
  </property>
  <property fmtid="{D5CDD505-2E9C-101B-9397-08002B2CF9AE}" pid="138" name="x1ye=93">
    <vt:lpwstr>zvJ8Q2TzsLW4z8nQsTqYwNXfzsF3zhnwVNQzqOL6sr4VbaAycsIYUDIg22uJRSn0WBNVd2ygj7hLjdHdX2x441oN3uD+Z6k1L4jgWmS0bB/KFSRMy5LGPvczU7JYrjqKD2oZcj+PX940WDKEFjfU1BWfweGpYYx+NQztI7PeV0riJutRv1ybxGMPAWk9jDH3c8BPSM92OyQ3pNz5a0ddwEq0P045ck71dQvFtE2OjyzF1G7d89RaOLwQpiWXVCi</vt:lpwstr>
  </property>
  <property fmtid="{D5CDD505-2E9C-101B-9397-08002B2CF9AE}" pid="139" name="x1ye=94">
    <vt:lpwstr>hbq8aVnSNrxhQ+94qgVBDt7bkvNwJWStKElPs6TvYkAZ62C9f6yXu27/PX+O2ZfU3i9C0UC3FJeB/7UvaYchPr3OZH6RtW5murqM76aiOdoOWFdNq0N8uNeCLdb9QOoH8B2pRyEp816Txmb2rh8VuHtih043D9aqG9QMxxyhU88O0Z6cLzuUj9eVfOvyR5004QFIia6ihmQb20dzAQ7DAU9tKVcE+tPH52PPuT/xrUp5WcMAXdpJsSF3/vfM7Q2</vt:lpwstr>
  </property>
  <property fmtid="{D5CDD505-2E9C-101B-9397-08002B2CF9AE}" pid="140" name="x1ye=95">
    <vt:lpwstr>X2QUk8HiLA11Me1mZT2XI8T/fdq1s7OPE7ukgWsohz2b1k1B9h6yJB6sqomL6K9PLdXtey3vaGh+fkGpEkoyjBPFODKH3m4ri0FWX999yP4Wtt2EDZn2SV0N99AGLHvoHAKFQ5Qm1clNuVC14W4zmopcTy1dt7hiN8ULi6LJ83FUg6bDE6Swsgil5GtQnKujJb0yuF+w6wQgB2KLBXjJTU0Xor18vtRSh0yEtJcBv9tajGLunAjZz6KjrX8Yqrx</vt:lpwstr>
  </property>
  <property fmtid="{D5CDD505-2E9C-101B-9397-08002B2CF9AE}" pid="141" name="x1ye=96">
    <vt:lpwstr>STMl8f1HjBHXzjBV7ricKhba2oE2RzmG3ZgeVBSL99a4c4pyLoITYxrTurywUn7GOlmm5v2WDsNW6BtlwcbFOJqeJaPxtHnPcWFedfcWsILqHINZZQwZRThvwlFixdtITpVDhHXZUkDCBKp+IR2aZ6lc7/vjPGE7rR8H/nk6LsaiFWCgh4AZtOWVf00ZUp2IUaKO7JGZMH+YpP0yCshlZmKmV/np6h/73RS/HSOVzZxout+LSSHoUU+d5LLjR0N</vt:lpwstr>
  </property>
  <property fmtid="{D5CDD505-2E9C-101B-9397-08002B2CF9AE}" pid="142" name="x1ye=97">
    <vt:lpwstr>KsXPk4ZToFxH1/dP2CIRB/w+N0WV+yN/iTvcJsj3BHCG+dptvazTfxYy0Xs3KTLh0DEwZHLw/XDvk8C7j65UULBrq2KsgxElaTHLIAao1tsjVT6rm+Yc2ECFrqaYDqF6Ht3itxm+QxQVtJze0Vno2fQk/8j+ntgho6t79cRqGS7bY2cOppHWAYtGzKtjTTvWBrfatQGS8YrcVVKS1LdE34uHWXk7Mt1CjoUGe18UUhT6KeKPC92zynMdb5PecVm</vt:lpwstr>
  </property>
  <property fmtid="{D5CDD505-2E9C-101B-9397-08002B2CF9AE}" pid="143" name="x1ye=98">
    <vt:lpwstr>rv/Vbem6a8Uvh9FmO8R0mhLvCN9tUqPaaQzX7CHLdCp/63f9/qYlhg1M3xpsrxeAvkoXvk+DpE1GR+FlTuD6nFdPh8837xp/K5LDybZTybHIfOzgsmRgQXYWL43n0+jMHdrK7gDhTtCXatlNqTh8RL8lFb/pZJFyt4GMqNwte7g2NFfgUZKysZkttneceAb+ArIElb9KNty+833SFDCAELLdqgUInsvUibBOvy/OPCPq5K38Uylk9+vD0+mkfOK</vt:lpwstr>
  </property>
  <property fmtid="{D5CDD505-2E9C-101B-9397-08002B2CF9AE}" pid="144" name="x1ye=99">
    <vt:lpwstr>BjiZ36xVAy0hI+YT/+Nj8NAhRxabcniWCYO7WwVmjV/QKtUfl6yaJHDonOkG3bXbBPv6wJhoLtiEtbywDjEBJ7WuiuFycSLzrAeuJ70rJoOcXVaQ+a3KG/GrgpWwwhQICQVObJUWDppe5pPRNkTQwaExha+GjqBDtevMzJYXtR0vH+22TRBrQ8amXIn+uQYJGBPVF/327WLDKCprlreqkXwpJJqK8Anoy3E4iTV1xQahGBGbocP5JhdZYyYStW5</vt:lpwstr>
  </property>
</Properties>
</file>