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Cambria" w:cs="Cambria" w:eastAsia="Cambria" w:hAnsi="Cambria"/>
          <w:b/>
          <w:i/>
          <w:smallCaps w:val="false"/>
          <w:color w:val="000000"/>
          <w:sz w:val="28"/>
          <w:szCs w:val="28"/>
          <w:u w:val="none"/>
          <w:vertAlign w:val="baseline"/>
        </w:rPr>
      </w:pPr>
      <w:r>
        <w:rPr/>
        <w:drawing>
          <wp:inline distL="0" distT="0" distB="0" distR="0">
            <wp:extent cx="2012196" cy="2037486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12196" cy="203748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b/>
          <w:sz w:val="28"/>
          <w:szCs w:val="28"/>
        </w:rPr>
      </w:pPr>
      <w:r>
        <w:rPr>
          <w:rFonts w:ascii="Cambria" w:cs="Cambria" w:eastAsia="Cambria" w:hAnsi="Cambria"/>
          <w:b/>
          <w:i/>
          <w:smallCaps w:val="false"/>
          <w:color w:val="000000"/>
          <w:sz w:val="28"/>
          <w:szCs w:val="28"/>
          <w:u w:val="none"/>
          <w:vertAlign w:val="baseline"/>
        </w:rPr>
        <w:t xml:space="preserve">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32"/>
          <w:szCs w:val="32"/>
          <w:u w:val="none"/>
          <w:vertAlign w:val="baseline"/>
        </w:rPr>
        <w:t>SARFRAZ ANWAR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8"/>
          <w:szCs w:val="28"/>
          <w:u w:val="none"/>
          <w:vertAlign w:val="baseline"/>
        </w:rPr>
        <w:t xml:space="preserve">                           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8"/>
          <w:szCs w:val="28"/>
          <w:u w:val="none"/>
          <w:vertAlign w:val="baseline"/>
        </w:rPr>
        <w:tab/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8"/>
          <w:szCs w:val="28"/>
          <w:u w:val="none"/>
          <w:vertAlign w:val="baseline"/>
        </w:rPr>
        <w:tab/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8"/>
          <w:szCs w:val="28"/>
          <w:u w:val="none"/>
          <w:vertAlign w:val="baseline"/>
        </w:rPr>
        <w:tab/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8"/>
          <w:szCs w:val="28"/>
          <w:u w:val="none"/>
          <w:vertAlign w:val="baseline"/>
        </w:rPr>
        <w:tab/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8"/>
          <w:szCs w:val="28"/>
          <w:u w:val="none"/>
          <w:vertAlign w:val="baseline"/>
        </w:rPr>
        <w:tab/>
      </w:r>
    </w:p>
    <w:p>
      <w:pPr>
        <w:pStyle w:val="style0"/>
        <w:ind w:left="158" w:firstLine="0"/>
        <w:rPr>
          <w:vertAlign w:val="baseline"/>
        </w:rPr>
      </w:pPr>
      <w:r>
        <w:rPr>
          <w:b/>
          <w:vertAlign w:val="baseline"/>
        </w:rPr>
        <w:t>Mobile:</w:t>
      </w:r>
      <w:r>
        <w:rPr>
          <w:b/>
        </w:rPr>
        <w:t xml:space="preserve"> </w:t>
      </w:r>
      <w:r>
        <w:rPr>
          <w:b/>
          <w:vertAlign w:val="baseline"/>
        </w:rPr>
        <w:t>054</w:t>
      </w:r>
      <w:r>
        <w:rPr>
          <w:b/>
          <w:vertAlign w:val="baseline"/>
          <w:lang w:val="en-US"/>
        </w:rPr>
        <w:t>6681309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E-Mail: </w:t>
      </w:r>
      <w:r>
        <w:rPr/>
        <w:fldChar w:fldCharType="begin"/>
      </w:r>
      <w:r>
        <w:instrText xml:space="preserve"> HYPERLINK "mailto:Sarfrazanwar2006@gmail.com" </w:instrText>
      </w:r>
      <w:r>
        <w:rPr/>
        <w:fldChar w:fldCharType="separate"/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1155cc"/>
          <w:sz w:val="24"/>
          <w:szCs w:val="24"/>
          <w:u w:val="single"/>
          <w:vertAlign w:val="baseline"/>
        </w:rPr>
        <w:t>Sarfrazanwar2006@gmail.com</w:t>
      </w:r>
      <w:r>
        <w:rPr/>
        <w:fldChar w:fldCharType="end"/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/>
      </w:pPr>
      <w:r>
        <w:t>Iqama no. 2449061940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/>
      </w:pPr>
      <w:r>
        <w:t>Expiry date. 26.10.1442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</w:pP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>Seeking a challenging position to utilize my skill and abilities in area of Sales which offer a Professional growth while being resourceful, innovative and flexible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Cambria" w:cs="Cambria" w:eastAsia="Cambria" w:hAnsi="Cambria"/>
          <w:b/>
          <w:i/>
          <w:smallCaps w:val="false"/>
          <w:color w:val="000000"/>
          <w:sz w:val="28"/>
          <w:szCs w:val="28"/>
          <w:u w:val="none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                                    </w:t>
      </w:r>
      <w:r>
        <w:rPr>
          <w:rFonts w:ascii="Cambria" w:cs="Cambria" w:eastAsia="Cambria" w:hAnsi="Cambria"/>
          <w:b/>
          <w:i/>
          <w:smallCaps w:val="false"/>
          <w:color w:val="000000"/>
          <w:sz w:val="28"/>
          <w:szCs w:val="28"/>
          <w:u w:val="none"/>
          <w:vertAlign w:val="baseline"/>
        </w:rPr>
        <w:t xml:space="preserve">                                                                  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         </w:t>
      </w:r>
    </w:p>
    <w:tbl>
      <w:tblPr>
        <w:tblStyle w:val="style4099"/>
        <w:tblW w:w="9171" w:type="dxa"/>
        <w:jc w:val="left"/>
        <w:tblInd w:w="-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1"/>
      </w:tblGrid>
      <w:tr>
        <w:trPr>
          <w:trHeight w:val="100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rPr>
                <w:b/>
                <w:vertAlign w:val="baseline"/>
              </w:rPr>
            </w:pPr>
            <w:r>
              <w:rPr>
                <w:b/>
                <w:vertAlign w:val="baseline"/>
              </w:rPr>
              <w:t>PROFESSIONAL QUALIFICATION</w:t>
            </w:r>
          </w:p>
        </w:tc>
      </w:tr>
    </w:tbl>
    <w:p>
      <w:pPr>
        <w:pStyle w:val="style0"/>
        <w:rPr>
          <w:u w:val="single"/>
          <w:vertAlign w:val="baseline"/>
        </w:rPr>
      </w:pPr>
    </w:p>
    <w:p>
      <w:pPr>
        <w:pStyle w:val="style0"/>
        <w:rPr>
          <w:b/>
          <w:vertAlign w:val="baseline"/>
        </w:rPr>
      </w:pPr>
      <w:r>
        <w:rPr>
          <w:b/>
          <w:vertAlign w:val="baseline"/>
        </w:rPr>
        <w:t xml:space="preserve"> MBA (MASTER OF BUSINESS ADMINSTRATION)</w:t>
      </w:r>
    </w:p>
    <w:p>
      <w:pPr>
        <w:pStyle w:val="style0"/>
        <w:rPr>
          <w:b/>
          <w:vertAlign w:val="baseline"/>
        </w:rPr>
      </w:pPr>
      <w:r>
        <w:rPr>
          <w:b/>
          <w:vertAlign w:val="baseline"/>
        </w:rPr>
        <w:t xml:space="preserve"> (MARKETING)</w:t>
      </w:r>
    </w:p>
    <w:p>
      <w:pPr>
        <w:pStyle w:val="style0"/>
        <w:rPr>
          <w:b/>
          <w:vertAlign w:val="baseline"/>
        </w:rPr>
      </w:pPr>
      <w:r>
        <w:rPr>
          <w:b/>
          <w:vertAlign w:val="baseline"/>
        </w:rPr>
        <w:t xml:space="preserve"> Iimt college of Management, New Delhi ,India </w:t>
      </w:r>
    </w:p>
    <w:p>
      <w:pPr>
        <w:pStyle w:val="style0"/>
        <w:tabs>
          <w:tab w:val="left" w:leader="none" w:pos="1902"/>
        </w:tabs>
        <w:rPr>
          <w:b/>
          <w:vertAlign w:val="baseline"/>
        </w:rPr>
      </w:pPr>
      <w:r>
        <w:rPr>
          <w:b/>
          <w:vertAlign w:val="baseline"/>
        </w:rPr>
        <w:t xml:space="preserve"> Degree attested by Ministry of external affair &amp; apostle</w:t>
      </w:r>
    </w:p>
    <w:p>
      <w:pPr>
        <w:pStyle w:val="style0"/>
        <w:spacing w:after="60"/>
        <w:ind w:left="0" w:firstLine="0"/>
        <w:jc w:val="both"/>
        <w:rPr>
          <w:rFonts w:ascii="Times New Roman" w:cs="Times New Roman" w:eastAsia="Times New Roman" w:hAnsi="Times New Roman"/>
          <w:b/>
          <w:i/>
          <w:vertAlign w:val="baseline"/>
        </w:rPr>
      </w:pPr>
    </w:p>
    <w:p>
      <w:pPr>
        <w:pStyle w:val="style0"/>
        <w:pBdr>
          <w:left w:val="single" w:sz="4" w:space="4" w:color="000000"/>
          <w:right w:val="single" w:sz="4" w:space="4" w:color="000000"/>
          <w:top w:val="single" w:sz="4" w:space="1" w:color="000000"/>
          <w:bottom w:val="single" w:sz="4" w:space="0" w:color="000000"/>
        </w:pBdr>
        <w:tabs>
          <w:tab w:val="left" w:leader="none" w:pos="7830"/>
        </w:tabs>
        <w:jc w:val="both"/>
        <w:rPr>
          <w:vertAlign w:val="baseline"/>
        </w:rPr>
      </w:pPr>
      <w:r>
        <w:rPr>
          <w:rFonts w:ascii="Times New Roman" w:cs="Times New Roman" w:eastAsia="Times New Roman" w:hAnsi="Times New Roman"/>
          <w:sz w:val="20"/>
          <w:szCs w:val="20"/>
          <w:vertAlign w:val="baseline"/>
        </w:rPr>
        <w:t xml:space="preserve">   Occupational Recita</w:t>
      </w:r>
      <w:r>
        <w:rPr>
          <w:vertAlign w:val="baseline"/>
        </w:rPr>
        <w:t xml:space="preserve">l                                              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                  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Khalifa Abdul Rahman  Al gosaibi 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b/>
        </w:rPr>
        <w:t xml:space="preserve"> Key account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Sales </w:t>
      </w:r>
      <w:r>
        <w:rPr>
          <w:b/>
        </w:rPr>
        <w:t xml:space="preserve">representative  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b/>
        </w:rPr>
        <w:t xml:space="preserve"> Product :Dabur Amla </w:t>
      </w: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b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Nov 2014- </w:t>
      </w:r>
      <w:r>
        <w:rPr>
          <w:b/>
        </w:rPr>
        <w:t xml:space="preserve">July 2018 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b/>
        </w:rPr>
      </w:pPr>
      <w:r>
        <w:rPr>
          <w:b/>
        </w:rPr>
        <w:t xml:space="preserve"> Makkah, taif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   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Takleel  trading 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b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 Key account Sales </w:t>
      </w:r>
      <w:r>
        <w:rPr>
          <w:b/>
        </w:rPr>
        <w:t>representative</w:t>
      </w: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  </w:t>
      </w:r>
      <w:r>
        <w:rPr>
          <w:b/>
        </w:rPr>
        <w:t>Product :AL fakhriat mamoul</w:t>
      </w:r>
    </w:p>
    <w:p>
      <w:pPr>
        <w:pStyle w:val="style0"/>
        <w:rPr>
          <w:vertAlign w:val="baseline"/>
        </w:rPr>
      </w:pPr>
      <w:r>
        <w:rPr>
          <w:rFonts w:ascii="Times New Roman" w:cs="Times New Roman" w:eastAsia="Times New Roman" w:hAnsi="Times New Roman"/>
          <w:b/>
          <w:vertAlign w:val="baseline"/>
        </w:rPr>
        <w:t xml:space="preserve"> </w:t>
      </w:r>
      <w:r>
        <w:rPr>
          <w:sz w:val="20"/>
          <w:szCs w:val="20"/>
          <w:vertAlign w:val="baseline"/>
        </w:rPr>
        <w:t xml:space="preserve">  </w:t>
      </w:r>
      <w:r>
        <w:rPr>
          <w:sz w:val="20"/>
          <w:szCs w:val="20"/>
        </w:rPr>
        <w:t xml:space="preserve">SEP   2018 </w:t>
      </w:r>
      <w:r>
        <w:rPr>
          <w:vertAlign w:val="baseline"/>
        </w:rPr>
        <w:t xml:space="preserve"> -</w:t>
      </w:r>
      <w:r>
        <w:rPr>
          <w:vertAlign w:val="baseline"/>
          <w:lang w:val="en-US"/>
        </w:rPr>
        <w:t>april 2020</w:t>
      </w:r>
    </w:p>
    <w:p>
      <w:pPr>
        <w:pStyle w:val="style0"/>
        <w:rPr/>
      </w:pPr>
      <w:r>
        <w:t xml:space="preserve">  Makkah, taif </w:t>
      </w:r>
    </w:p>
    <w:p>
      <w:pPr>
        <w:pStyle w:val="style0"/>
        <w:rPr/>
      </w:pPr>
      <w:r>
        <w:rPr>
          <w:lang w:val="en-US"/>
        </w:rPr>
        <w:t xml:space="preserve">  </w:t>
      </w:r>
    </w:p>
    <w:p>
      <w:pPr>
        <w:pStyle w:val="style0"/>
        <w:rPr/>
      </w:pPr>
      <w:r>
        <w:rPr>
          <w:lang w:val="en-US"/>
        </w:rPr>
        <w:t>KDD</w:t>
      </w:r>
    </w:p>
    <w:p>
      <w:pPr>
        <w:pStyle w:val="style0"/>
        <w:rPr/>
      </w:pPr>
      <w:r>
        <w:rPr>
          <w:lang w:val="en-US"/>
        </w:rPr>
        <w:t>Key account sales representative</w:t>
      </w:r>
    </w:p>
    <w:p>
      <w:pPr>
        <w:pStyle w:val="style0"/>
        <w:rPr/>
      </w:pPr>
      <w:r>
        <w:rPr>
          <w:lang w:val="en-US"/>
        </w:rPr>
        <w:t>Product : juices,milk.</w:t>
      </w:r>
    </w:p>
    <w:p>
      <w:pPr>
        <w:pStyle w:val="style0"/>
        <w:rPr/>
      </w:pPr>
      <w:r>
        <w:rPr>
          <w:lang w:val="en-US"/>
        </w:rPr>
        <w:t>May 2020 till now.</w:t>
      </w:r>
    </w:p>
    <w:p>
      <w:pPr>
        <w:pStyle w:val="style0"/>
        <w:rPr/>
      </w:pPr>
      <w:r>
        <w:rPr>
          <w:lang w:val="en-US"/>
        </w:rPr>
        <w:t>Khamish,Abha</w:t>
      </w:r>
    </w:p>
    <w:p>
      <w:pPr>
        <w:pStyle w:val="style0"/>
        <w:rPr/>
      </w:pPr>
    </w:p>
    <w:p>
      <w:pPr>
        <w:pStyle w:val="style0"/>
        <w:rPr>
          <w:vertAlign w:val="baseline"/>
        </w:rPr>
      </w:pP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</w:pPr>
    </w:p>
    <w:tbl>
      <w:tblPr>
        <w:tblStyle w:val="style4100"/>
        <w:tblW w:w="2459" w:type="dxa"/>
        <w:jc w:val="left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</w:tblGrid>
      <w:tr>
        <w:trPr>
          <w:trHeight w:val="340" w:hRule="atLeast"/>
          <w:jc w:val="left"/>
        </w:trPr>
        <w:tc>
          <w:tcPr>
            <w:tcW w:w="0" w:type="auto"/>
            <w:tcBorders>
              <w:bottom w:val="single" w:sz="4" w:space="0" w:color="000000"/>
            </w:tcBorders>
          </w:tcPr>
          <w:p>
            <w:pPr>
              <w:pStyle w:val="style0"/>
              <w:keepNext w:val="false"/>
              <w:keepLines w:val="false"/>
              <w:widowControl w:val="false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vertAlign w:val="baseline"/>
              </w:rPr>
              <w:t>Job responsibility</w:t>
            </w:r>
          </w:p>
        </w:tc>
      </w:tr>
    </w:tbl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240"/>
        <w:ind w:left="720" w:right="0" w:hanging="360"/>
        <w:jc w:val="left"/>
        <w:rPr>
          <w:i w:val="false"/>
          <w:smallCaps w:val="false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Plan the daily schedule of visiting market </w:t>
      </w:r>
    </w:p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240"/>
        <w:ind w:left="720" w:right="0" w:hanging="360"/>
        <w:jc w:val="left"/>
        <w:rPr>
          <w:i w:val="false"/>
          <w:smallCaps w:val="false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Following   the delivery from warehouse till goods display in the market</w:t>
      </w:r>
    </w:p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240"/>
        <w:ind w:left="720" w:right="0" w:hanging="360"/>
        <w:jc w:val="left"/>
        <w:rPr>
          <w:i w:val="false"/>
          <w:smallCaps w:val="false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Daily sale should be their to avoid burden at the end of the month to achieved target </w:t>
      </w:r>
    </w:p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240"/>
        <w:ind w:left="720" w:right="0" w:hanging="360"/>
        <w:jc w:val="left"/>
        <w:rPr>
          <w:i w:val="false"/>
          <w:smallCaps w:val="false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Follow each and everything  in an effective and efficient way</w:t>
      </w:r>
    </w:p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240"/>
        <w:ind w:left="720" w:right="0" w:hanging="360"/>
        <w:jc w:val="left"/>
        <w:rPr>
          <w:i w:val="false"/>
          <w:smallCaps w:val="false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 xml:space="preserve">Collection is obviously the main part; its done at regular interval within their time limit  </w:t>
      </w:r>
    </w:p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240"/>
        <w:ind w:left="720" w:right="0" w:hanging="360"/>
        <w:jc w:val="left"/>
        <w:rPr>
          <w:i w:val="false"/>
          <w:smallCaps w:val="false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Daily sales report and collection report is submitted  to the manager as required</w:t>
      </w:r>
    </w:p>
    <w:p>
      <w:pPr>
        <w:pStyle w:val="style0"/>
        <w:keepNext w:val="false"/>
        <w:keepLines w:val="false"/>
        <w:widowControl w:val="false"/>
        <w:numPr>
          <w:ilvl w:val="0"/>
          <w:numId w:val="1"/>
        </w:numPr>
        <w:spacing w:before="0" w:after="0" w:lineRule="auto" w:line="240"/>
        <w:ind w:left="720" w:right="0" w:hanging="360"/>
        <w:jc w:val="left"/>
        <w:rPr>
          <w:i w:val="false"/>
          <w:smallCaps w:val="false"/>
          <w:u w:val="no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  <w:t>Implemented new technique to improve the sales of the company</w:t>
      </w:r>
    </w:p>
    <w:p>
      <w:pPr>
        <w:pStyle w:val="style0"/>
        <w:rPr>
          <w:vertAlign w:val="baseline"/>
        </w:rPr>
      </w:pPr>
    </w:p>
    <w:p>
      <w:pPr>
        <w:pStyle w:val="style0"/>
        <w:rPr>
          <w:vertAlign w:val="baseline"/>
        </w:rPr>
      </w:pPr>
    </w:p>
    <w:tbl>
      <w:tblPr>
        <w:tblStyle w:val="style4101"/>
        <w:tblW w:w="7621" w:type="dxa"/>
        <w:jc w:val="left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</w:tblGrid>
      <w:tr>
        <w:trPr>
          <w:trHeight w:val="420" w:hRule="atLeast"/>
          <w:jc w:val="left"/>
        </w:trPr>
        <w:tc>
          <w:tcPr>
            <w:tcW w:w="0" w:type="auto"/>
            <w:tcBorders/>
          </w:tcPr>
          <w:p>
            <w:pPr>
              <w:pStyle w:val="style0"/>
              <w:keepNext w:val="false"/>
              <w:keepLines w:val="false"/>
              <w:widowControl w:val="false"/>
              <w:spacing w:before="0" w:after="0" w:lineRule="auto" w:line="240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cs="Times New Roman" w:eastAsia="Times New Roman" w:hAnsi="Times New Roman"/>
                <w:b w:val="false"/>
                <w:i w:val="false"/>
                <w:smallCaps w:val="false"/>
                <w:color w:val="000000"/>
                <w:sz w:val="24"/>
                <w:szCs w:val="24"/>
                <w:u w:val="none"/>
                <w:vertAlign w:val="baseline"/>
              </w:rPr>
              <w:t>IT SKILL&amp;KNOWLEDGE</w:t>
            </w:r>
          </w:p>
        </w:tc>
      </w:tr>
    </w:tbl>
    <w:p>
      <w:pPr>
        <w:pStyle w:val="style0"/>
        <w:rPr>
          <w:vertAlign w:val="baseline"/>
        </w:rPr>
      </w:pPr>
    </w:p>
    <w:p>
      <w:pPr>
        <w:pStyle w:val="style0"/>
        <w:numPr>
          <w:ilvl w:val="0"/>
          <w:numId w:val="3"/>
        </w:numPr>
        <w:ind w:left="1318" w:hanging="360"/>
        <w:rPr>
          <w:b/>
        </w:rPr>
      </w:pPr>
      <w:r>
        <w:rPr>
          <w:b/>
          <w:vertAlign w:val="baseline"/>
        </w:rPr>
        <w:t>ERP SAP 6.0 in Sales distribution  modules</w:t>
      </w:r>
    </w:p>
    <w:p>
      <w:pPr>
        <w:pStyle w:val="style0"/>
        <w:numPr>
          <w:ilvl w:val="0"/>
          <w:numId w:val="3"/>
        </w:numPr>
        <w:ind w:left="1318" w:hanging="360"/>
        <w:rPr>
          <w:b/>
        </w:rPr>
      </w:pPr>
      <w:r>
        <w:rPr>
          <w:b/>
          <w:vertAlign w:val="baseline"/>
        </w:rPr>
        <w:t>Diploma in computer application</w:t>
      </w:r>
    </w:p>
    <w:p>
      <w:pPr>
        <w:pStyle w:val="style0"/>
        <w:keepNext w:val="false"/>
        <w:keepLines w:val="false"/>
        <w:widowControl w:val="false"/>
        <w:numPr>
          <w:ilvl w:val="0"/>
          <w:numId w:val="3"/>
        </w:numPr>
        <w:tabs>
          <w:tab w:val="left" w:leader="none" w:pos="0"/>
        </w:tabs>
        <w:spacing w:before="0" w:after="0" w:lineRule="auto" w:line="240"/>
        <w:ind w:left="1318" w:right="0" w:hanging="360"/>
        <w:jc w:val="left"/>
        <w:rPr>
          <w:b/>
          <w:i w:val="false"/>
          <w:smallCaps w:val="false"/>
          <w:sz w:val="24"/>
          <w:szCs w:val="24"/>
          <w:u w:val="non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>WINDOWS</w:t>
      </w:r>
    </w:p>
    <w:p>
      <w:pPr>
        <w:pStyle w:val="style0"/>
        <w:keepNext w:val="false"/>
        <w:keepLines w:val="false"/>
        <w:widowControl w:val="false"/>
        <w:numPr>
          <w:ilvl w:val="0"/>
          <w:numId w:val="3"/>
        </w:numPr>
        <w:tabs>
          <w:tab w:val="left" w:leader="none" w:pos="0"/>
        </w:tabs>
        <w:spacing w:before="0" w:after="0" w:lineRule="auto" w:line="240"/>
        <w:ind w:left="1318" w:right="0" w:hanging="360"/>
        <w:jc w:val="left"/>
        <w:rPr>
          <w:b/>
          <w:i w:val="false"/>
          <w:smallCaps w:val="false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vertAlign w:val="baseline"/>
        </w:rPr>
        <w:t>MS office</w:t>
      </w:r>
    </w:p>
    <w:p>
      <w:pPr>
        <w:pStyle w:val="style0"/>
        <w:keepNext w:val="false"/>
        <w:keepLines w:val="false"/>
        <w:widowControl w:val="false"/>
        <w:tabs>
          <w:tab w:val="left" w:leader="none" w:pos="0"/>
        </w:tabs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single"/>
          <w:vertAlign w:val="baseline"/>
        </w:rPr>
      </w:pPr>
    </w:p>
    <w:p>
      <w:pPr>
        <w:pStyle w:val="style0"/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</w:pPr>
    </w:p>
    <w:tbl>
      <w:tblPr>
        <w:tblStyle w:val="style4102"/>
        <w:tblW w:w="7920" w:type="dxa"/>
        <w:jc w:val="left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0"/>
      </w:tblGrid>
      <w:tr>
        <w:trPr>
          <w:trHeight w:val="280" w:hRule="atLeast"/>
          <w:jc w:val="left"/>
        </w:trPr>
        <w:tc>
          <w:tcPr>
            <w:tcW w:w="0" w:type="auto"/>
            <w:tcBorders>
              <w:bottom w:val="single" w:sz="4" w:space="0" w:color="000000"/>
            </w:tcBorders>
          </w:tcPr>
          <w:p>
            <w:pPr>
              <w:pStyle w:val="style0"/>
              <w:rPr>
                <w:vertAlign w:val="baseline"/>
              </w:rPr>
            </w:pPr>
            <w:r>
              <w:rPr>
                <w:vertAlign w:val="baseline"/>
              </w:rPr>
              <w:t>PERSONAL DETAILS</w:t>
            </w:r>
          </w:p>
        </w:tc>
      </w:tr>
    </w:tbl>
    <w:p>
      <w:pPr>
        <w:pStyle w:val="style0"/>
        <w:jc w:val="both"/>
        <w:rPr>
          <w:rFonts w:ascii="Source Sans Pro" w:cs="Source Sans Pro" w:eastAsia="Source Sans Pro" w:hAnsi="Source Sans Pro"/>
          <w:sz w:val="16"/>
          <w:szCs w:val="16"/>
          <w:vertAlign w:val="baseline"/>
        </w:rPr>
      </w:pPr>
    </w:p>
    <w:p>
      <w:pPr>
        <w:pStyle w:val="style0"/>
        <w:numPr>
          <w:ilvl w:val="0"/>
          <w:numId w:val="2"/>
        </w:numPr>
        <w:spacing w:after="90"/>
        <w:ind w:left="720" w:hanging="360"/>
        <w:rPr/>
      </w:pPr>
      <w:r>
        <w:rPr>
          <w:vertAlign w:val="baseline"/>
        </w:rPr>
        <w:t>Fathers Name     -:MohammadIrfan</w:t>
      </w:r>
    </w:p>
    <w:p>
      <w:pPr>
        <w:pStyle w:val="style0"/>
        <w:numPr>
          <w:ilvl w:val="0"/>
          <w:numId w:val="2"/>
        </w:numPr>
        <w:spacing w:after="90"/>
        <w:ind w:left="720" w:hanging="360"/>
        <w:rPr/>
      </w:pPr>
      <w:r>
        <w:rPr>
          <w:vertAlign w:val="baseline"/>
        </w:rPr>
        <w:t xml:space="preserve">Date Of Birth </w:t>
      </w:r>
      <w:r>
        <w:rPr>
          <w:vertAlign w:val="baseline"/>
        </w:rPr>
        <w:tab/>
      </w:r>
      <w:r>
        <w:rPr>
          <w:vertAlign w:val="baseline"/>
        </w:rPr>
        <w:t xml:space="preserve"> -: Feb 04,1990</w:t>
      </w:r>
    </w:p>
    <w:p>
      <w:pPr>
        <w:pStyle w:val="style0"/>
        <w:numPr>
          <w:ilvl w:val="0"/>
          <w:numId w:val="2"/>
        </w:numPr>
        <w:spacing w:after="90"/>
        <w:ind w:left="720" w:hanging="360"/>
        <w:rPr/>
      </w:pPr>
      <w:r>
        <w:rPr>
          <w:vertAlign w:val="baseline"/>
        </w:rPr>
        <w:t xml:space="preserve">Gender         -: Male </w:t>
      </w:r>
    </w:p>
    <w:p>
      <w:pPr>
        <w:pStyle w:val="style0"/>
        <w:numPr>
          <w:ilvl w:val="0"/>
          <w:numId w:val="2"/>
        </w:numPr>
        <w:spacing w:after="90"/>
        <w:ind w:left="720" w:hanging="360"/>
        <w:rPr/>
      </w:pPr>
      <w:r>
        <w:rPr>
          <w:vertAlign w:val="baseline"/>
        </w:rPr>
        <w:t xml:space="preserve">Marital Status </w:t>
      </w:r>
      <w:r>
        <w:rPr>
          <w:vertAlign w:val="baseline"/>
        </w:rPr>
        <w:tab/>
      </w:r>
      <w:r>
        <w:rPr>
          <w:vertAlign w:val="baseline"/>
        </w:rPr>
        <w:t xml:space="preserve"> -: </w:t>
      </w:r>
      <w:r>
        <w:rPr>
          <w:vertAlign w:val="baseline"/>
          <w:lang w:val="en-US"/>
        </w:rPr>
        <w:t>Married</w:t>
      </w:r>
    </w:p>
    <w:p>
      <w:pPr>
        <w:pStyle w:val="style0"/>
        <w:numPr>
          <w:ilvl w:val="0"/>
          <w:numId w:val="2"/>
        </w:numPr>
        <w:spacing w:after="90"/>
        <w:ind w:left="720" w:hanging="360"/>
        <w:rPr/>
      </w:pPr>
      <w:r>
        <w:rPr>
          <w:vertAlign w:val="baseline"/>
        </w:rPr>
        <w:t xml:space="preserve">Nationality </w:t>
      </w:r>
      <w:r>
        <w:rPr>
          <w:vertAlign w:val="baseline"/>
        </w:rPr>
        <w:tab/>
      </w:r>
      <w:r>
        <w:rPr>
          <w:vertAlign w:val="baseline"/>
        </w:rPr>
        <w:t xml:space="preserve">     -:  Indian</w:t>
      </w:r>
    </w:p>
    <w:p>
      <w:pPr>
        <w:pStyle w:val="style0"/>
        <w:numPr>
          <w:ilvl w:val="0"/>
          <w:numId w:val="2"/>
        </w:numPr>
        <w:spacing w:after="90"/>
        <w:ind w:left="720" w:hanging="360"/>
        <w:rPr/>
      </w:pPr>
      <w:r>
        <w:rPr>
          <w:b/>
          <w:vertAlign w:val="baseline"/>
        </w:rPr>
        <w:t xml:space="preserve">Passport  </w:t>
      </w:r>
      <w:r>
        <w:rPr>
          <w:b/>
          <w:vertAlign w:val="baseline"/>
        </w:rPr>
        <w:tab/>
      </w:r>
      <w:r>
        <w:rPr>
          <w:b/>
          <w:vertAlign w:val="baseline"/>
        </w:rPr>
        <w:t xml:space="preserve">      -: L5522133</w:t>
      </w:r>
    </w:p>
    <w:p>
      <w:pPr>
        <w:pStyle w:val="style0"/>
        <w:numPr>
          <w:ilvl w:val="0"/>
          <w:numId w:val="2"/>
        </w:numPr>
        <w:spacing w:after="90"/>
        <w:ind w:left="720" w:hanging="360"/>
        <w:rPr/>
      </w:pPr>
      <w:r>
        <w:rPr>
          <w:b/>
          <w:vertAlign w:val="baseline"/>
        </w:rPr>
        <w:t xml:space="preserve">Saudi license     -: yes </w:t>
      </w:r>
    </w:p>
    <w:p>
      <w:pPr>
        <w:pStyle w:val="style0"/>
        <w:numPr>
          <w:ilvl w:val="0"/>
          <w:numId w:val="2"/>
        </w:numPr>
        <w:spacing w:after="90"/>
        <w:ind w:left="720" w:hanging="360"/>
        <w:jc w:val="both"/>
        <w:rPr/>
      </w:pPr>
      <w:r>
        <w:rPr>
          <w:vertAlign w:val="baseline"/>
        </w:rPr>
        <w:t xml:space="preserve">Languages </w:t>
      </w:r>
      <w:r>
        <w:rPr>
          <w:vertAlign w:val="baseline"/>
        </w:rPr>
        <w:tab/>
      </w:r>
      <w:r>
        <w:rPr>
          <w:vertAlign w:val="baseline"/>
        </w:rPr>
        <w:t xml:space="preserve">  </w:t>
      </w:r>
      <w:r>
        <w:rPr>
          <w:b/>
          <w:vertAlign w:val="baseline"/>
        </w:rPr>
        <w:t>-:</w:t>
      </w:r>
      <w:r>
        <w:rPr>
          <w:vertAlign w:val="baseline"/>
        </w:rPr>
        <w:t xml:space="preserve">  English, Hindi,  and Arabic</w:t>
      </w:r>
    </w:p>
    <w:p>
      <w:pPr>
        <w:pStyle w:val="style0"/>
        <w:numPr>
          <w:ilvl w:val="0"/>
          <w:numId w:val="2"/>
        </w:numPr>
        <w:spacing w:after="90"/>
        <w:ind w:left="720" w:hanging="360"/>
        <w:jc w:val="both"/>
        <w:rPr/>
      </w:pPr>
      <w:r>
        <w:rPr>
          <w:vertAlign w:val="baseline"/>
        </w:rPr>
        <w:t xml:space="preserve">Address          -:  </w:t>
      </w:r>
      <w:r>
        <w:rPr>
          <w:vertAlign w:val="baseline"/>
          <w:lang w:val="en-US"/>
        </w:rPr>
        <w:t>Abha</w:t>
      </w:r>
    </w:p>
    <w:p>
      <w:pPr>
        <w:pStyle w:val="style0"/>
        <w:spacing w:after="90"/>
        <w:ind w:left="0" w:firstLine="0"/>
        <w:jc w:val="both"/>
        <w:rPr>
          <w:vertAlign w:val="baseline"/>
        </w:rPr>
      </w:pPr>
    </w:p>
    <w:p>
      <w:pPr>
        <w:pStyle w:val="style0"/>
        <w:spacing w:after="90"/>
        <w:ind w:left="360" w:firstLine="0"/>
        <w:jc w:val="both"/>
        <w:rPr>
          <w:vertAlign w:val="baseline"/>
        </w:rPr>
      </w:pPr>
      <w:r>
        <w:rPr>
          <w:vertAlign w:val="baseline"/>
        </w:rPr>
        <w:t xml:space="preserve"> I hereby declare that all the above information is correct and true to the best of my knowledge and belief.</w:t>
      </w:r>
    </w:p>
    <w:p>
      <w:pPr>
        <w:pStyle w:val="style0"/>
        <w:spacing w:after="90"/>
        <w:ind w:left="360" w:firstLine="0"/>
        <w:jc w:val="both"/>
        <w:rPr>
          <w:vertAlign w:val="baseline"/>
        </w:rPr>
      </w:pPr>
    </w:p>
    <w:p>
      <w:pPr>
        <w:pStyle w:val="style0"/>
        <w:rPr>
          <w:vertAlign w:val="baseline"/>
        </w:rPr>
      </w:pPr>
      <w:r>
        <w:rPr>
          <w:vertAlign w:val="baseline"/>
        </w:rPr>
        <w:t xml:space="preserve">   </w:t>
      </w:r>
    </w:p>
    <w:p>
      <w:pPr>
        <w:pStyle w:val="style0"/>
        <w:rPr>
          <w:vertAlign w:val="baseline"/>
        </w:rPr>
      </w:pPr>
      <w:r>
        <w:rPr>
          <w:vertAlign w:val="baseline"/>
        </w:rPr>
        <w:t xml:space="preserve">   Date   : </w:t>
      </w:r>
      <w:r>
        <w:rPr>
          <w:vertAlign w:val="baseline"/>
          <w:lang w:val="en-US"/>
        </w:rPr>
        <w:t>31/07/2021</w:t>
      </w:r>
    </w:p>
    <w:p>
      <w:pPr>
        <w:pStyle w:val="style0"/>
        <w:rPr>
          <w:vertAlign w:val="baseline"/>
        </w:rPr>
      </w:pPr>
      <w:r>
        <w:rPr>
          <w:vertAlign w:val="baseline"/>
        </w:rPr>
        <w:t xml:space="preserve">   Place  :</w:t>
      </w:r>
      <w:r>
        <w:rPr>
          <w:vertAlign w:val="baseline"/>
          <w:lang w:val="en-US"/>
        </w:rPr>
        <w:t xml:space="preserve"> Abha</w:t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  <w:r>
        <w:rPr>
          <w:vertAlign w:val="baseline"/>
        </w:rPr>
        <w:tab/>
      </w:r>
    </w:p>
    <w:p>
      <w:pPr>
        <w:pStyle w:val="style0"/>
        <w:rPr>
          <w:vertAlign w:val="baseline"/>
        </w:rPr>
      </w:pPr>
      <w:r>
        <w:rPr>
          <w:vertAlign w:val="baseline"/>
        </w:rPr>
        <w:t xml:space="preserve"> SARFRAZ ANWAR</w:t>
      </w:r>
    </w:p>
    <w:p>
      <w:pPr>
        <w:pStyle w:val="style0"/>
        <w:rPr>
          <w:vertAlign w:val="baseline"/>
        </w:rPr>
      </w:pPr>
      <w:r>
        <w:rPr>
          <w:vertAlign w:val="baseline"/>
        </w:rPr>
        <w:t xml:space="preserve">                                                                                                                  </w:t>
      </w:r>
    </w:p>
    <w:p>
      <w:pPr>
        <w:pStyle w:val="style0"/>
        <w:rPr>
          <w:vertAlign w:val="baseline"/>
        </w:rPr>
      </w:pPr>
    </w:p>
    <w:p>
      <w:pPr>
        <w:pStyle w:val="style0"/>
        <w:rPr>
          <w:vertAlign w:val="baseline"/>
        </w:rPr>
      </w:pPr>
    </w:p>
    <w:p>
      <w:pPr>
        <w:pStyle w:val="style0"/>
        <w:rPr>
          <w:vertAlign w:val="baseline"/>
        </w:rPr>
      </w:pPr>
    </w:p>
    <w:p>
      <w:pPr>
        <w:pStyle w:val="style0"/>
        <w:rPr>
          <w:vertAlign w:val="baseline"/>
        </w:rPr>
      </w:pPr>
    </w:p>
    <w:p>
      <w:pPr>
        <w:pStyle w:val="style0"/>
        <w:rPr>
          <w:vertAlign w:val="baseline"/>
        </w:rPr>
      </w:pPr>
    </w:p>
    <w:p>
      <w:pPr>
        <w:pStyle w:val="style0"/>
        <w:keepNext w:val="false"/>
        <w:keepLines w:val="false"/>
        <w:widowControl w:val="false"/>
        <w:tabs>
          <w:tab w:val="left" w:leader="none" w:pos="2520"/>
        </w:tabs>
        <w:spacing w:before="0" w:after="0" w:lineRule="auto" w:line="240"/>
        <w:ind w:left="720" w:right="0" w:firstLine="0"/>
        <w:jc w:val="left"/>
        <w:rPr>
          <w:rFonts w:ascii="Times New Roman" w:cs="Times New Roman" w:eastAsia="Times New Roman" w:hAnsi="Times New Roman"/>
          <w:b w:val="false"/>
          <w:i w:val="false"/>
          <w:smallCaps w:val="false"/>
          <w:color w:val="000000"/>
          <w:sz w:val="24"/>
          <w:szCs w:val="24"/>
          <w:u w:val="none"/>
          <w:vertAlign w:val="baseline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</w:p>
    <w:p>
      <w:pPr>
        <w:pStyle w:val="style0"/>
        <w:spacing w:lineRule="auto" w:line="360"/>
        <w:rPr>
          <w:rFonts w:ascii="Calibri" w:cs="Calibri" w:eastAsia="Calibri" w:hAnsi="Calibri"/>
          <w:sz w:val="22"/>
          <w:szCs w:val="22"/>
          <w:vertAlign w:val="baseline"/>
        </w:rPr>
      </w:pPr>
    </w:p>
    <w:p>
      <w:pPr>
        <w:pStyle w:val="style0"/>
        <w:spacing w:lineRule="auto" w:line="360"/>
        <w:rPr>
          <w:rFonts w:ascii="Calibri" w:cs="Calibri" w:eastAsia="Calibri" w:hAnsi="Calibri"/>
          <w:sz w:val="22"/>
          <w:szCs w:val="22"/>
          <w:vertAlign w:val="baseline"/>
        </w:rPr>
      </w:pPr>
    </w:p>
    <w:p>
      <w:pPr>
        <w:pStyle w:val="style0"/>
        <w:spacing w:lineRule="auto" w:line="360"/>
        <w:rPr>
          <w:rFonts w:ascii="Calibri" w:cs="Calibri" w:eastAsia="Calibri" w:hAnsi="Calibri"/>
          <w:sz w:val="22"/>
          <w:szCs w:val="22"/>
          <w:vertAlign w:val="baseline"/>
        </w:rPr>
      </w:pPr>
    </w:p>
    <w:p>
      <w:pPr>
        <w:pStyle w:val="style0"/>
        <w:spacing w:lineRule="auto" w:line="360"/>
        <w:rPr>
          <w:rFonts w:ascii="Calibri" w:cs="Calibri" w:eastAsia="Calibri" w:hAnsi="Calibri"/>
          <w:sz w:val="22"/>
          <w:szCs w:val="22"/>
          <w:vertAlign w:val="baseline"/>
        </w:rPr>
      </w:pPr>
    </w:p>
    <w:bookmarkStart w:id="0" w:name="_gjdgxs" w:colFirst="0" w:colLast="0"/>
    <w:bookmarkEnd w:id="0"/>
    <w:p>
      <w:pPr>
        <w:pStyle w:val="style0"/>
        <w:rPr>
          <w:rFonts w:ascii="Arial" w:cs="Arial" w:eastAsia="Arial" w:hAnsi="Arial"/>
          <w:vertAlign w:val="baseline"/>
        </w:rPr>
      </w:pPr>
      <w:r>
        <w:rPr>
          <w:rFonts w:ascii="Arial" w:cs="Arial" w:eastAsia="Arial" w:hAnsi="Arial"/>
          <w:vertAlign w:val="baseline"/>
        </w:rPr>
        <w:t xml:space="preserve">                                                                                        </w:t>
      </w:r>
    </w:p>
    <w:sectPr>
      <w:pgSz w:w="11909" w:h="16834" w:orient="portrait"/>
      <w:pgMar w:top="864" w:right="864" w:bottom="864" w:left="864" w:header="0" w:footer="36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☞"/>
      <w:lvlJc w:val="left"/>
      <w:pPr>
        <w:ind w:left="720" w:firstLine="2520"/>
      </w:pPr>
      <w:rPr>
        <w:rFonts w:ascii="Arial" w:cs="Arial" w:eastAsia="Arial" w:hAnsi="Arial"/>
        <w:b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vertAlign w:val="baseline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☞"/>
      <w:lvlJc w:val="left"/>
      <w:pPr>
        <w:ind w:left="720" w:firstLine="2520"/>
      </w:pPr>
      <w:rPr>
        <w:rFonts w:ascii="Arial" w:cs="Arial" w:eastAsia="Arial" w:hAnsi="Arial"/>
        <w:b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☞"/>
      <w:lvlJc w:val="left"/>
      <w:pPr>
        <w:ind w:left="1318" w:firstLine="4912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038" w:firstLine="7792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58" w:firstLine="10672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78" w:firstLine="13552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98" w:firstLine="16432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918" w:firstLine="19312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38" w:firstLine="22192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58" w:firstLine="25072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78" w:firstLine="27952"/>
      </w:pPr>
      <w:rPr>
        <w:rFonts w:ascii="Arial" w:cs="Arial" w:eastAsia="Arial" w:hAnsi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sz w:val="24"/>
        <w:szCs w:val="24"/>
        <w:lang w:val="en-US"/>
      </w:rPr>
    </w:rPrDefault>
    <w:pPrDefault>
      <w:pPr>
        <w:widowControl w:val="false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spacing w:before="240" w:after="60"/>
    </w:pPr>
    <w:rPr>
      <w:rFonts w:ascii="Cambria" w:cs="Cambria" w:eastAsia="Cambria" w:hAnsi="Cambria"/>
      <w:b/>
      <w:sz w:val="32"/>
      <w:szCs w:val="32"/>
      <w:shd w:val="clear" w:color="auto" w:fill="auto"/>
      <w:vertAlign w:val="baseline"/>
    </w:rPr>
  </w:style>
  <w:style w:type="paragraph" w:styleId="style2">
    <w:name w:val="heading 2"/>
    <w:basedOn w:val="style4097"/>
    <w:next w:val="style4097"/>
    <w:pPr>
      <w:keepNext/>
    </w:pPr>
    <w:rPr>
      <w:rFonts w:ascii="Times New Roman" w:cs="Times New Roman" w:eastAsia="Times New Roman" w:hAnsi="Times New Roman"/>
      <w:b/>
      <w:sz w:val="28"/>
      <w:szCs w:val="28"/>
      <w:u w:val="single"/>
      <w:shd w:val="clear" w:color="auto" w:fill="auto"/>
      <w:vertAlign w:val="baseline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jc w:val="center"/>
    </w:pPr>
    <w:rPr>
      <w:rFonts w:ascii="Times New Roman" w:cs="Times New Roman" w:eastAsia="Times New Roman" w:hAnsi="Times New Roman"/>
      <w:sz w:val="24"/>
      <w:szCs w:val="24"/>
      <w:u w:val="single"/>
      <w:shd w:val="clear" w:color="auto" w:fill="auto"/>
      <w:vertAlign w:val="baseline"/>
    </w:rPr>
  </w:style>
  <w:style w:type="paragraph" w:styleId="style74">
    <w:name w:val="Subtitle"/>
    <w:basedOn w:val="style4097"/>
    <w:next w:val="style4097"/>
    <w:pPr>
      <w:keepNext w:val="false"/>
      <w:keepLines w:val="false"/>
      <w:widowControl w:val="false"/>
      <w:spacing w:before="0" w:after="0" w:lineRule="auto" w:line="240"/>
      <w:ind w:left="0" w:right="0" w:firstLine="0"/>
      <w:jc w:val="left"/>
    </w:pPr>
    <w:rPr>
      <w:rFonts w:ascii="Times New Roman" w:cs="Times New Roman" w:eastAsia="Times New Roman" w:hAnsi="Times New Roman"/>
      <w:b/>
      <w:i w:val="false"/>
      <w:smallCaps w:val="false"/>
      <w:color w:val="000000"/>
      <w:sz w:val="24"/>
      <w:szCs w:val="24"/>
      <w:u w:val="none"/>
      <w:vertAlign w:val="baseline"/>
    </w:rPr>
  </w:style>
  <w:style w:type="table" w:customStyle="1" w:styleId="style4099">
    <w:basedOn w:val="style4098"/>
    <w:next w:val="style4099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/>
      <w:tblPr/>
      <w:tcPr>
        <w:tcBorders/>
        <w:tcMar>
          <w:left w:w="115" w:type="dxa"/>
          <w:right w:w="115" w:type="dxa"/>
        </w:tcMar>
      </w:tcPr>
    </w:tblStylePr>
    <w:tblStylePr w:type="lastRow">
      <w:pPr/>
      <w:tblPr/>
      <w:tcPr>
        <w:tcBorders/>
        <w:tcMar>
          <w:left w:w="115" w:type="dxa"/>
          <w:right w:w="115" w:type="dxa"/>
        </w:tcMar>
      </w:tcPr>
    </w:tblStylePr>
    <w:tblStylePr w:type="band1Horz">
      <w:pPr/>
      <w:tblPr/>
      <w:tcPr>
        <w:tcBorders/>
        <w:tcMar>
          <w:left w:w="115" w:type="dxa"/>
          <w:right w:w="115" w:type="dxa"/>
        </w:tcMar>
      </w:tcPr>
    </w:tblStylePr>
    <w:tblStylePr w:type="band2Horz">
      <w:pPr/>
      <w:tblPr/>
      <w:tcPr>
        <w:tcBorders/>
        <w:tcMar>
          <w:left w:w="115" w:type="dxa"/>
          <w:right w:w="115" w:type="dxa"/>
        </w:tcMar>
      </w:tcPr>
    </w:tblStylePr>
    <w:tblStylePr w:type="firstCol">
      <w:pPr/>
      <w:tblPr/>
      <w:tcPr>
        <w:tcBorders/>
        <w:tcMar>
          <w:left w:w="115" w:type="dxa"/>
          <w:right w:w="115" w:type="dxa"/>
        </w:tcMar>
      </w:tcPr>
    </w:tblStylePr>
    <w:tblStylePr w:type="lastCol">
      <w:pPr/>
      <w:tblPr/>
      <w:tcPr>
        <w:tcBorders/>
        <w:tcMar>
          <w:left w:w="115" w:type="dxa"/>
          <w:right w:w="115" w:type="dxa"/>
        </w:tcMar>
      </w:tcPr>
    </w:tblStylePr>
    <w:tblStylePr w:type="band1Vert">
      <w:pPr/>
      <w:tblPr/>
      <w:tcPr>
        <w:tcBorders/>
        <w:tcMar>
          <w:left w:w="115" w:type="dxa"/>
          <w:right w:w="115" w:type="dxa"/>
        </w:tcMar>
      </w:tcPr>
    </w:tblStylePr>
    <w:tblStylePr w:type="band2Vert">
      <w:pPr/>
      <w:tblPr/>
      <w:tcPr>
        <w:tcBorders/>
        <w:tcMar>
          <w:left w:w="115" w:type="dxa"/>
          <w:right w:w="115" w:type="dxa"/>
        </w:tcMar>
      </w:tcPr>
    </w:tblStylePr>
    <w:tblStylePr w:type="neCell">
      <w:pPr/>
      <w:tblPr/>
      <w:tcPr>
        <w:tcBorders/>
        <w:tcMar>
          <w:left w:w="115" w:type="dxa"/>
          <w:right w:w="115" w:type="dxa"/>
        </w:tcMar>
      </w:tcPr>
    </w:tblStylePr>
    <w:tblStylePr w:type="nwCell">
      <w:pPr/>
      <w:tblPr/>
      <w:tcPr>
        <w:tcBorders/>
        <w:tcMar>
          <w:left w:w="115" w:type="dxa"/>
          <w:right w:w="115" w:type="dxa"/>
        </w:tcMar>
      </w:tcPr>
    </w:tblStylePr>
    <w:tblStylePr w:type="seCell">
      <w:pPr/>
      <w:tblPr/>
      <w:tcPr>
        <w:tcBorders/>
        <w:tcMar>
          <w:left w:w="115" w:type="dxa"/>
          <w:right w:w="115" w:type="dxa"/>
        </w:tcMar>
      </w:tcPr>
    </w:tblStylePr>
    <w:tblStylePr w:type="swCell">
      <w:pPr/>
      <w:tblPr/>
      <w:tcPr>
        <w:tcBorders/>
        <w:tcMar>
          <w:left w:w="115" w:type="dxa"/>
          <w:right w:w="115" w:type="dxa"/>
        </w:tcMar>
      </w:tcPr>
    </w:tblStylePr>
    <w:tcPr>
      <w:tcBorders/>
    </w:tcPr>
  </w:style>
  <w:style w:type="table" w:customStyle="1" w:styleId="style4100">
    <w:basedOn w:val="style4098"/>
    <w:next w:val="style4100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/>
      <w:tblPr/>
      <w:tcPr>
        <w:tcBorders/>
        <w:tcMar>
          <w:left w:w="115" w:type="dxa"/>
          <w:right w:w="115" w:type="dxa"/>
        </w:tcMar>
      </w:tcPr>
    </w:tblStylePr>
    <w:tblStylePr w:type="lastRow">
      <w:pPr/>
      <w:tblPr/>
      <w:tcPr>
        <w:tcBorders/>
        <w:tcMar>
          <w:left w:w="115" w:type="dxa"/>
          <w:right w:w="115" w:type="dxa"/>
        </w:tcMar>
      </w:tcPr>
    </w:tblStylePr>
    <w:tblStylePr w:type="band1Horz">
      <w:pPr/>
      <w:tblPr/>
      <w:tcPr>
        <w:tcBorders/>
        <w:tcMar>
          <w:left w:w="115" w:type="dxa"/>
          <w:right w:w="115" w:type="dxa"/>
        </w:tcMar>
      </w:tcPr>
    </w:tblStylePr>
    <w:tblStylePr w:type="band2Horz">
      <w:pPr/>
      <w:tblPr/>
      <w:tcPr>
        <w:tcBorders/>
        <w:tcMar>
          <w:left w:w="115" w:type="dxa"/>
          <w:right w:w="115" w:type="dxa"/>
        </w:tcMar>
      </w:tcPr>
    </w:tblStylePr>
    <w:tblStylePr w:type="firstCol">
      <w:pPr/>
      <w:tblPr/>
      <w:tcPr>
        <w:tcBorders/>
        <w:tcMar>
          <w:left w:w="115" w:type="dxa"/>
          <w:right w:w="115" w:type="dxa"/>
        </w:tcMar>
      </w:tcPr>
    </w:tblStylePr>
    <w:tblStylePr w:type="lastCol">
      <w:pPr/>
      <w:tblPr/>
      <w:tcPr>
        <w:tcBorders/>
        <w:tcMar>
          <w:left w:w="115" w:type="dxa"/>
          <w:right w:w="115" w:type="dxa"/>
        </w:tcMar>
      </w:tcPr>
    </w:tblStylePr>
    <w:tblStylePr w:type="band1Vert">
      <w:pPr/>
      <w:tblPr/>
      <w:tcPr>
        <w:tcBorders/>
        <w:tcMar>
          <w:left w:w="115" w:type="dxa"/>
          <w:right w:w="115" w:type="dxa"/>
        </w:tcMar>
      </w:tcPr>
    </w:tblStylePr>
    <w:tblStylePr w:type="band2Vert">
      <w:pPr/>
      <w:tblPr/>
      <w:tcPr>
        <w:tcBorders/>
        <w:tcMar>
          <w:left w:w="115" w:type="dxa"/>
          <w:right w:w="115" w:type="dxa"/>
        </w:tcMar>
      </w:tcPr>
    </w:tblStylePr>
    <w:tblStylePr w:type="neCell">
      <w:pPr/>
      <w:tblPr/>
      <w:tcPr>
        <w:tcBorders/>
        <w:tcMar>
          <w:left w:w="115" w:type="dxa"/>
          <w:right w:w="115" w:type="dxa"/>
        </w:tcMar>
      </w:tcPr>
    </w:tblStylePr>
    <w:tblStylePr w:type="nwCell">
      <w:pPr/>
      <w:tblPr/>
      <w:tcPr>
        <w:tcBorders/>
        <w:tcMar>
          <w:left w:w="115" w:type="dxa"/>
          <w:right w:w="115" w:type="dxa"/>
        </w:tcMar>
      </w:tcPr>
    </w:tblStylePr>
    <w:tblStylePr w:type="seCell">
      <w:pPr/>
      <w:tblPr/>
      <w:tcPr>
        <w:tcBorders/>
        <w:tcMar>
          <w:left w:w="115" w:type="dxa"/>
          <w:right w:w="115" w:type="dxa"/>
        </w:tcMar>
      </w:tcPr>
    </w:tblStylePr>
    <w:tblStylePr w:type="swCell">
      <w:pPr/>
      <w:tblPr/>
      <w:tcPr>
        <w:tcBorders/>
        <w:tcMar>
          <w:left w:w="115" w:type="dxa"/>
          <w:right w:w="115" w:type="dxa"/>
        </w:tcMar>
      </w:tcPr>
    </w:tblStylePr>
    <w:tcPr>
      <w:tcBorders/>
    </w:tcPr>
  </w:style>
  <w:style w:type="table" w:customStyle="1" w:styleId="style4101">
    <w:basedOn w:val="style4098"/>
    <w:next w:val="style4101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/>
      <w:tblPr/>
      <w:tcPr>
        <w:tcBorders/>
        <w:tcMar>
          <w:left w:w="115" w:type="dxa"/>
          <w:right w:w="115" w:type="dxa"/>
        </w:tcMar>
      </w:tcPr>
    </w:tblStylePr>
    <w:tblStylePr w:type="lastRow">
      <w:pPr/>
      <w:tblPr/>
      <w:tcPr>
        <w:tcBorders/>
        <w:tcMar>
          <w:left w:w="115" w:type="dxa"/>
          <w:right w:w="115" w:type="dxa"/>
        </w:tcMar>
      </w:tcPr>
    </w:tblStylePr>
    <w:tblStylePr w:type="band1Horz">
      <w:pPr/>
      <w:tblPr/>
      <w:tcPr>
        <w:tcBorders/>
        <w:tcMar>
          <w:left w:w="115" w:type="dxa"/>
          <w:right w:w="115" w:type="dxa"/>
        </w:tcMar>
      </w:tcPr>
    </w:tblStylePr>
    <w:tblStylePr w:type="band2Horz">
      <w:pPr/>
      <w:tblPr/>
      <w:tcPr>
        <w:tcBorders/>
        <w:tcMar>
          <w:left w:w="115" w:type="dxa"/>
          <w:right w:w="115" w:type="dxa"/>
        </w:tcMar>
      </w:tcPr>
    </w:tblStylePr>
    <w:tblStylePr w:type="firstCol">
      <w:pPr/>
      <w:tblPr/>
      <w:tcPr>
        <w:tcBorders/>
        <w:tcMar>
          <w:left w:w="115" w:type="dxa"/>
          <w:right w:w="115" w:type="dxa"/>
        </w:tcMar>
      </w:tcPr>
    </w:tblStylePr>
    <w:tblStylePr w:type="lastCol">
      <w:pPr/>
      <w:tblPr/>
      <w:tcPr>
        <w:tcBorders/>
        <w:tcMar>
          <w:left w:w="115" w:type="dxa"/>
          <w:right w:w="115" w:type="dxa"/>
        </w:tcMar>
      </w:tcPr>
    </w:tblStylePr>
    <w:tblStylePr w:type="band1Vert">
      <w:pPr/>
      <w:tblPr/>
      <w:tcPr>
        <w:tcBorders/>
        <w:tcMar>
          <w:left w:w="115" w:type="dxa"/>
          <w:right w:w="115" w:type="dxa"/>
        </w:tcMar>
      </w:tcPr>
    </w:tblStylePr>
    <w:tblStylePr w:type="band2Vert">
      <w:pPr/>
      <w:tblPr/>
      <w:tcPr>
        <w:tcBorders/>
        <w:tcMar>
          <w:left w:w="115" w:type="dxa"/>
          <w:right w:w="115" w:type="dxa"/>
        </w:tcMar>
      </w:tcPr>
    </w:tblStylePr>
    <w:tblStylePr w:type="neCell">
      <w:pPr/>
      <w:tblPr/>
      <w:tcPr>
        <w:tcBorders/>
        <w:tcMar>
          <w:left w:w="115" w:type="dxa"/>
          <w:right w:w="115" w:type="dxa"/>
        </w:tcMar>
      </w:tcPr>
    </w:tblStylePr>
    <w:tblStylePr w:type="nwCell">
      <w:pPr/>
      <w:tblPr/>
      <w:tcPr>
        <w:tcBorders/>
        <w:tcMar>
          <w:left w:w="115" w:type="dxa"/>
          <w:right w:w="115" w:type="dxa"/>
        </w:tcMar>
      </w:tcPr>
    </w:tblStylePr>
    <w:tblStylePr w:type="seCell">
      <w:pPr/>
      <w:tblPr/>
      <w:tcPr>
        <w:tcBorders/>
        <w:tcMar>
          <w:left w:w="115" w:type="dxa"/>
          <w:right w:w="115" w:type="dxa"/>
        </w:tcMar>
      </w:tcPr>
    </w:tblStylePr>
    <w:tblStylePr w:type="swCell">
      <w:pPr/>
      <w:tblPr/>
      <w:tcPr>
        <w:tcBorders/>
        <w:tcMar>
          <w:left w:w="115" w:type="dxa"/>
          <w:right w:w="115" w:type="dxa"/>
        </w:tcMar>
      </w:tcPr>
    </w:tblStylePr>
    <w:tcPr>
      <w:tcBorders/>
    </w:tcPr>
  </w:style>
  <w:style w:type="table" w:customStyle="1" w:styleId="style4102">
    <w:basedOn w:val="style4098"/>
    <w:next w:val="style4102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/>
      <w:tblPr/>
      <w:tcPr>
        <w:tcBorders/>
        <w:tcMar>
          <w:left w:w="115" w:type="dxa"/>
          <w:right w:w="115" w:type="dxa"/>
        </w:tcMar>
      </w:tcPr>
    </w:tblStylePr>
    <w:tblStylePr w:type="lastRow">
      <w:pPr/>
      <w:tblPr/>
      <w:tcPr>
        <w:tcBorders/>
        <w:tcMar>
          <w:left w:w="115" w:type="dxa"/>
          <w:right w:w="115" w:type="dxa"/>
        </w:tcMar>
      </w:tcPr>
    </w:tblStylePr>
    <w:tblStylePr w:type="band1Horz">
      <w:pPr/>
      <w:tblPr/>
      <w:tcPr>
        <w:tcBorders/>
        <w:tcMar>
          <w:left w:w="115" w:type="dxa"/>
          <w:right w:w="115" w:type="dxa"/>
        </w:tcMar>
      </w:tcPr>
    </w:tblStylePr>
    <w:tblStylePr w:type="band2Horz">
      <w:pPr/>
      <w:tblPr/>
      <w:tcPr>
        <w:tcBorders/>
        <w:tcMar>
          <w:left w:w="115" w:type="dxa"/>
          <w:right w:w="115" w:type="dxa"/>
        </w:tcMar>
      </w:tcPr>
    </w:tblStylePr>
    <w:tblStylePr w:type="firstCol">
      <w:pPr/>
      <w:tblPr/>
      <w:tcPr>
        <w:tcBorders/>
        <w:tcMar>
          <w:left w:w="115" w:type="dxa"/>
          <w:right w:w="115" w:type="dxa"/>
        </w:tcMar>
      </w:tcPr>
    </w:tblStylePr>
    <w:tblStylePr w:type="lastCol">
      <w:pPr/>
      <w:tblPr/>
      <w:tcPr>
        <w:tcBorders/>
        <w:tcMar>
          <w:left w:w="115" w:type="dxa"/>
          <w:right w:w="115" w:type="dxa"/>
        </w:tcMar>
      </w:tcPr>
    </w:tblStylePr>
    <w:tblStylePr w:type="band1Vert">
      <w:pPr/>
      <w:tblPr/>
      <w:tcPr>
        <w:tcBorders/>
        <w:tcMar>
          <w:left w:w="115" w:type="dxa"/>
          <w:right w:w="115" w:type="dxa"/>
        </w:tcMar>
      </w:tcPr>
    </w:tblStylePr>
    <w:tblStylePr w:type="band2Vert">
      <w:pPr/>
      <w:tblPr/>
      <w:tcPr>
        <w:tcBorders/>
        <w:tcMar>
          <w:left w:w="115" w:type="dxa"/>
          <w:right w:w="115" w:type="dxa"/>
        </w:tcMar>
      </w:tcPr>
    </w:tblStylePr>
    <w:tblStylePr w:type="neCell">
      <w:pPr/>
      <w:tblPr/>
      <w:tcPr>
        <w:tcBorders/>
        <w:tcMar>
          <w:left w:w="115" w:type="dxa"/>
          <w:right w:w="115" w:type="dxa"/>
        </w:tcMar>
      </w:tcPr>
    </w:tblStylePr>
    <w:tblStylePr w:type="nwCell">
      <w:pPr/>
      <w:tblPr/>
      <w:tcPr>
        <w:tcBorders/>
        <w:tcMar>
          <w:left w:w="115" w:type="dxa"/>
          <w:right w:w="115" w:type="dxa"/>
        </w:tcMar>
      </w:tcPr>
    </w:tblStylePr>
    <w:tblStylePr w:type="seCell">
      <w:pPr/>
      <w:tblPr/>
      <w:tcPr>
        <w:tcBorders/>
        <w:tcMar>
          <w:left w:w="115" w:type="dxa"/>
          <w:right w:w="115" w:type="dxa"/>
        </w:tcMar>
      </w:tcPr>
    </w:tblStylePr>
    <w:tblStylePr w:type="swCell">
      <w:pPr/>
      <w:tblPr/>
      <w:tcPr>
        <w:tcBorders/>
        <w:tcMar>
          <w:left w:w="115" w:type="dxa"/>
          <w:right w:w="115" w:type="dxa"/>
        </w:tcMar>
      </w:tcPr>
    </w:tblStylePr>
    <w:tcPr>
      <w:tcBorders/>
    </w:tc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Words>276</Words>
  <Characters>1539</Characters>
  <Application>WPS Office</Application>
  <Paragraphs>93</Paragraphs>
  <CharactersWithSpaces>2326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2020-10-01T16:44:19Z</dcterms:created>
  <dc:creator>WPS Office</dc:creator>
  <lastModifiedBy>M2101K7AG</lastModifiedBy>
  <dcterms:modified xsi:type="dcterms:W3CDTF">2021-08-01T15:55:50Z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