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7DCD" w:rsidRDefault="002D7DCD" w:rsidP="002D7DCD">
      <w:pPr>
        <w:pStyle w:val="Title"/>
        <w:jc w:val="right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SEEMA AFREEN KAKI</w:t>
      </w:r>
    </w:p>
    <w:p w:rsidR="002D7DCD" w:rsidRDefault="002D7DCD" w:rsidP="002D7DCD">
      <w:pPr>
        <w:jc w:val="right"/>
        <w:rPr>
          <w:rFonts w:ascii="Palatino Linotype" w:hAnsi="Palatino Linotype"/>
          <w:sz w:val="20"/>
          <w:szCs w:val="18"/>
          <w:lang w:val="pt-BR"/>
        </w:rPr>
      </w:pPr>
      <w:r>
        <w:rPr>
          <w:rFonts w:ascii="Palatino Linotype" w:hAnsi="Palatino Linotype" w:cs="Tahoma"/>
          <w:b/>
          <w:bCs/>
          <w:sz w:val="20"/>
        </w:rPr>
        <w:sym w:font="Wingdings" w:char="F028"/>
      </w:r>
      <w:r>
        <w:rPr>
          <w:rFonts w:ascii="Palatino Linotype" w:hAnsi="Palatino Linotype" w:cs="Tahoma"/>
          <w:b/>
          <w:bCs/>
          <w:sz w:val="20"/>
        </w:rPr>
        <w:t xml:space="preserve"> 9952675324; </w:t>
      </w:r>
      <w:r>
        <w:rPr>
          <w:rFonts w:ascii="Palatino Linotype" w:hAnsi="Palatino Linotype" w:cs="Tahoma"/>
          <w:b/>
          <w:bCs/>
          <w:sz w:val="20"/>
        </w:rPr>
        <w:sym w:font="Wingdings" w:char="F02A"/>
      </w:r>
      <w:r>
        <w:rPr>
          <w:rFonts w:ascii="Palatino Linotype" w:hAnsi="Palatino Linotype" w:cs="Tahoma"/>
          <w:sz w:val="20"/>
        </w:rPr>
        <w:t xml:space="preserve"> kaki.afreen09@gmail.com</w:t>
      </w:r>
    </w:p>
    <w:p w:rsidR="002D7DCD" w:rsidRDefault="008A0D9F" w:rsidP="002D7DCD">
      <w:pPr>
        <w:jc w:val="right"/>
        <w:rPr>
          <w:rFonts w:ascii="Palatino Linotype" w:hAnsi="Palatino Linotype"/>
          <w:sz w:val="20"/>
          <w:szCs w:val="18"/>
          <w:lang w:val="pt-BR"/>
        </w:rPr>
      </w:pPr>
      <w:r>
        <w:rPr>
          <w:rFonts w:ascii="Palatino Linotype" w:hAnsi="Palatino Linotype"/>
          <w:sz w:val="20"/>
          <w:szCs w:val="18"/>
          <w:lang w:val="pt-BR"/>
        </w:rPr>
        <w:t>Address1- 25/874/A1, G. B Street, Muslimpure, Vaniyambadi- 635751</w:t>
      </w:r>
    </w:p>
    <w:p w:rsidR="008A0D9F" w:rsidRPr="008A0D9F" w:rsidRDefault="008A0D9F" w:rsidP="008A0D9F">
      <w:pPr>
        <w:jc w:val="right"/>
        <w:rPr>
          <w:rFonts w:ascii="Palatino Linotype" w:hAnsi="Palatino Linotype"/>
          <w:sz w:val="20"/>
          <w:szCs w:val="18"/>
          <w:lang w:val="pt-BR"/>
        </w:rPr>
      </w:pPr>
      <w:r>
        <w:rPr>
          <w:rFonts w:ascii="Palatino Linotype" w:hAnsi="Palatino Linotype"/>
          <w:sz w:val="20"/>
          <w:szCs w:val="18"/>
          <w:lang w:val="pt-BR"/>
        </w:rPr>
        <w:t>Address 2- #11, 2nd main road, karam chand layout, Lingarajapuram, Bangalore 560084</w:t>
      </w:r>
    </w:p>
    <w:p w:rsidR="002D7DCD" w:rsidRDefault="000E3431" w:rsidP="002D7DCD">
      <w:pPr>
        <w:rPr>
          <w:rFonts w:ascii="Palatino Linotype" w:hAnsi="Palatino Linotype" w:cs="Tahoma"/>
          <w:sz w:val="20"/>
        </w:rPr>
      </w:pPr>
      <w:r>
        <w:rPr>
          <w:rFonts w:ascii="Palatino Linotype" w:hAnsi="Palatino Linotype" w:cs="Tahoma"/>
          <w:noProof/>
          <w:sz w:val="20"/>
        </w:rPr>
      </w:r>
      <w:r w:rsidR="000E3431">
        <w:rPr>
          <w:rFonts w:ascii="Palatino Linotype" w:hAnsi="Palatino Linotype" w:cs="Tahoma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5.25pt" o:hrpct="0" o:hralign="center" o:hr="t">
            <v:imagedata r:id="rId5" o:title="bd21340_" gain="0"/>
          </v:shape>
        </w:pict>
      </w:r>
    </w:p>
    <w:p w:rsidR="002D7DCD" w:rsidRDefault="002D7DCD" w:rsidP="002D7DCD">
      <w:pPr>
        <w:pStyle w:val="Caption"/>
        <w:rPr>
          <w:rFonts w:ascii="Palatino Linotype" w:hAnsi="Palatino Linotype"/>
        </w:rPr>
      </w:pPr>
    </w:p>
    <w:p w:rsidR="002D7DCD" w:rsidRPr="00C8681B" w:rsidRDefault="002D7DCD" w:rsidP="002D7DCD">
      <w:pPr>
        <w:pStyle w:val="Caption"/>
        <w:rPr>
          <w:rFonts w:ascii="Times New Roman" w:hAnsi="Times New Roman" w:cs="Times New Roman"/>
          <w:u w:val="single"/>
        </w:rPr>
      </w:pPr>
      <w:r w:rsidRPr="00C8681B">
        <w:rPr>
          <w:rFonts w:ascii="Times New Roman" w:hAnsi="Times New Roman" w:cs="Times New Roman"/>
          <w:u w:val="single"/>
        </w:rPr>
        <w:t>PROFESSIONAL SNAPSHOT</w:t>
      </w:r>
    </w:p>
    <w:p w:rsidR="002D7DCD" w:rsidRDefault="002D7DCD" w:rsidP="002D7DCD">
      <w:pPr>
        <w:rPr>
          <w:rFonts w:ascii="Palatino Linotype" w:hAnsi="Palatino Linotype" w:cs="Tahoma"/>
          <w:b/>
          <w:bCs/>
          <w:sz w:val="20"/>
        </w:rPr>
      </w:pPr>
    </w:p>
    <w:p w:rsidR="002D7DCD" w:rsidRDefault="002D7DCD" w:rsidP="002D7DCD">
      <w:pPr>
        <w:numPr>
          <w:ilvl w:val="0"/>
          <w:numId w:val="1"/>
        </w:numPr>
        <w:rPr>
          <w:rFonts w:ascii="Palatino Linotype" w:hAnsi="Palatino Linotype" w:cs="Tahoma"/>
          <w:bCs/>
          <w:sz w:val="20"/>
        </w:rPr>
      </w:pPr>
      <w:r>
        <w:rPr>
          <w:rFonts w:ascii="Palatino Linotype" w:hAnsi="Palatino Linotype" w:cs="Tahoma"/>
          <w:bCs/>
          <w:sz w:val="20"/>
        </w:rPr>
        <w:t>A result oriented professional with about 9 years of experience in banking operation (Payments processing and Payments investigations for Asian region).</w:t>
      </w:r>
    </w:p>
    <w:p w:rsidR="002D7DCD" w:rsidRDefault="002D7DCD" w:rsidP="002D7DCD">
      <w:pPr>
        <w:numPr>
          <w:ilvl w:val="0"/>
          <w:numId w:val="1"/>
        </w:numPr>
        <w:rPr>
          <w:rFonts w:ascii="Palatino Linotype" w:hAnsi="Palatino Linotype" w:cs="Tahoma"/>
          <w:bCs/>
          <w:sz w:val="20"/>
        </w:rPr>
      </w:pPr>
      <w:r>
        <w:rPr>
          <w:rFonts w:ascii="Palatino Linotype" w:hAnsi="Palatino Linotype" w:cs="Tahoma"/>
          <w:bCs/>
          <w:sz w:val="20"/>
        </w:rPr>
        <w:t>Good knowledge of SWIFT, Reconciliation, Payments and Clearing.</w:t>
      </w:r>
    </w:p>
    <w:p w:rsidR="002D7DCD" w:rsidRDefault="002D7DCD" w:rsidP="002D7DCD">
      <w:pPr>
        <w:numPr>
          <w:ilvl w:val="0"/>
          <w:numId w:val="1"/>
        </w:numPr>
        <w:rPr>
          <w:rFonts w:ascii="Palatino Linotype" w:hAnsi="Palatino Linotype" w:cs="Tahoma"/>
          <w:bCs/>
          <w:sz w:val="20"/>
        </w:rPr>
      </w:pPr>
      <w:r>
        <w:rPr>
          <w:rFonts w:ascii="Palatino Linotype" w:hAnsi="Palatino Linotype" w:cs="Tahoma"/>
          <w:bCs/>
          <w:sz w:val="20"/>
        </w:rPr>
        <w:t>Good analysis and interpretation skill.</w:t>
      </w:r>
    </w:p>
    <w:p w:rsidR="002D7DCD" w:rsidRDefault="002D7DCD" w:rsidP="002D7DCD">
      <w:pPr>
        <w:numPr>
          <w:ilvl w:val="0"/>
          <w:numId w:val="1"/>
        </w:numPr>
        <w:rPr>
          <w:rFonts w:ascii="Palatino Linotype" w:hAnsi="Palatino Linotype" w:cs="Tahoma"/>
          <w:bCs/>
          <w:sz w:val="20"/>
        </w:rPr>
      </w:pPr>
      <w:r>
        <w:rPr>
          <w:rFonts w:ascii="Palatino Linotype" w:hAnsi="Palatino Linotype" w:cs="Tahoma"/>
          <w:bCs/>
          <w:sz w:val="20"/>
        </w:rPr>
        <w:t>Good in developing and implementing operational procedures.</w:t>
      </w:r>
    </w:p>
    <w:p w:rsidR="002D7DCD" w:rsidRDefault="002D7DCD" w:rsidP="002D7DCD">
      <w:pPr>
        <w:numPr>
          <w:ilvl w:val="0"/>
          <w:numId w:val="1"/>
        </w:numPr>
        <w:rPr>
          <w:rFonts w:ascii="Palatino Linotype" w:hAnsi="Palatino Linotype" w:cs="Tahoma"/>
          <w:bCs/>
          <w:sz w:val="20"/>
        </w:rPr>
      </w:pPr>
      <w:r>
        <w:rPr>
          <w:rFonts w:ascii="Palatino Linotype" w:hAnsi="Palatino Linotype" w:cs="Tahoma"/>
          <w:bCs/>
          <w:sz w:val="20"/>
        </w:rPr>
        <w:t>Target and achievement oriented with an ability to take up challenges and perform in changing work environments.</w:t>
      </w:r>
    </w:p>
    <w:p w:rsidR="002D7DCD" w:rsidRDefault="002D7DCD" w:rsidP="002D7DCD">
      <w:pPr>
        <w:numPr>
          <w:ilvl w:val="0"/>
          <w:numId w:val="1"/>
        </w:numPr>
        <w:rPr>
          <w:rFonts w:ascii="Palatino Linotype" w:hAnsi="Palatino Linotype" w:cs="Tahoma"/>
          <w:bCs/>
          <w:sz w:val="20"/>
        </w:rPr>
      </w:pPr>
      <w:r>
        <w:rPr>
          <w:rFonts w:ascii="Palatino Linotype" w:hAnsi="Palatino Linotype" w:cs="Tahoma"/>
          <w:bCs/>
          <w:sz w:val="20"/>
        </w:rPr>
        <w:t>Proficient in MS-Office and Lotus Notes.</w:t>
      </w:r>
    </w:p>
    <w:p w:rsidR="00517D8B" w:rsidRDefault="00517D8B"/>
    <w:p w:rsidR="002D7DCD" w:rsidRDefault="002D7DCD" w:rsidP="002D7DCD">
      <w:pPr>
        <w:rPr>
          <w:rFonts w:ascii="Palatino Linotype" w:hAnsi="Palatino Linotype" w:cs="Tahoma"/>
          <w:b/>
          <w:bCs/>
          <w:sz w:val="20"/>
        </w:rPr>
      </w:pPr>
    </w:p>
    <w:p w:rsidR="002D7DCD" w:rsidRPr="00CC7CD1" w:rsidRDefault="002D7DCD" w:rsidP="002D7DCD">
      <w:pPr>
        <w:rPr>
          <w:rFonts w:ascii="Palatino Linotype" w:hAnsi="Palatino Linotype" w:cs="Tahoma"/>
          <w:b/>
          <w:bCs/>
          <w:sz w:val="20"/>
        </w:rPr>
      </w:pPr>
      <w:r w:rsidRPr="00C8681B">
        <w:rPr>
          <w:b/>
          <w:bCs/>
          <w:sz w:val="20"/>
          <w:u w:val="single"/>
        </w:rPr>
        <w:t>NOTABLE ACHIVEMENTS</w:t>
      </w:r>
      <w:r>
        <w:rPr>
          <w:rFonts w:ascii="Palatino Linotype" w:hAnsi="Palatino Linotype"/>
          <w:sz w:val="20"/>
          <w:szCs w:val="18"/>
        </w:rPr>
        <w:t>.</w:t>
      </w:r>
    </w:p>
    <w:p w:rsidR="002D7DCD" w:rsidRPr="00CC7CD1" w:rsidRDefault="002D7DCD" w:rsidP="002D7DCD">
      <w:pPr>
        <w:numPr>
          <w:ilvl w:val="0"/>
          <w:numId w:val="2"/>
        </w:numPr>
        <w:rPr>
          <w:rFonts w:ascii="Palatino Linotype" w:hAnsi="Palatino Linotype"/>
          <w:sz w:val="20"/>
          <w:szCs w:val="18"/>
        </w:rPr>
      </w:pPr>
      <w:r>
        <w:rPr>
          <w:rFonts w:ascii="Palatino Linotype" w:hAnsi="Palatino Linotype"/>
          <w:sz w:val="20"/>
          <w:szCs w:val="18"/>
        </w:rPr>
        <w:t>Recognized with Certification of Excellence for Outstanding contribution.</w:t>
      </w:r>
    </w:p>
    <w:p w:rsidR="002D7DCD" w:rsidRDefault="002D7DCD" w:rsidP="002D7DCD">
      <w:pPr>
        <w:numPr>
          <w:ilvl w:val="0"/>
          <w:numId w:val="2"/>
        </w:numPr>
        <w:rPr>
          <w:rFonts w:ascii="Palatino Linotype" w:hAnsi="Palatino Linotype"/>
          <w:sz w:val="20"/>
          <w:szCs w:val="18"/>
        </w:rPr>
      </w:pPr>
      <w:r>
        <w:rPr>
          <w:rFonts w:ascii="Palatino Linotype" w:hAnsi="Palatino Linotype"/>
          <w:sz w:val="20"/>
          <w:szCs w:val="18"/>
        </w:rPr>
        <w:t>Spot Award for the month on April and October for extra ordinary performance</w:t>
      </w:r>
    </w:p>
    <w:p w:rsidR="002D7DCD" w:rsidRPr="00CC7CD1" w:rsidRDefault="002D7DCD" w:rsidP="002D7DCD">
      <w:pPr>
        <w:numPr>
          <w:ilvl w:val="0"/>
          <w:numId w:val="2"/>
        </w:numPr>
        <w:rPr>
          <w:rFonts w:ascii="Palatino Linotype" w:hAnsi="Palatino Linotype"/>
          <w:sz w:val="20"/>
          <w:szCs w:val="18"/>
        </w:rPr>
      </w:pPr>
      <w:r>
        <w:rPr>
          <w:rFonts w:ascii="Palatino Linotype" w:hAnsi="Palatino Linotype"/>
          <w:sz w:val="20"/>
          <w:szCs w:val="18"/>
        </w:rPr>
        <w:t>Have leaded many process automation projects.</w:t>
      </w:r>
    </w:p>
    <w:p w:rsidR="002D7DCD" w:rsidRDefault="002D7DCD" w:rsidP="002D7DCD">
      <w:pPr>
        <w:numPr>
          <w:ilvl w:val="0"/>
          <w:numId w:val="2"/>
        </w:numPr>
        <w:rPr>
          <w:rFonts w:ascii="Palatino Linotype" w:hAnsi="Palatino Linotype"/>
          <w:sz w:val="20"/>
          <w:szCs w:val="18"/>
        </w:rPr>
      </w:pPr>
      <w:r>
        <w:rPr>
          <w:rFonts w:ascii="Palatino Linotype" w:hAnsi="Palatino Linotype"/>
          <w:sz w:val="20"/>
          <w:szCs w:val="18"/>
        </w:rPr>
        <w:t>Improved in team quality by providing development inputs.</w:t>
      </w:r>
    </w:p>
    <w:p w:rsidR="002D7DCD" w:rsidRDefault="002D7DCD" w:rsidP="002D7DCD">
      <w:pPr>
        <w:numPr>
          <w:ilvl w:val="0"/>
          <w:numId w:val="2"/>
        </w:numPr>
        <w:rPr>
          <w:rFonts w:ascii="Palatino Linotype" w:hAnsi="Palatino Linotype"/>
          <w:sz w:val="20"/>
          <w:szCs w:val="18"/>
        </w:rPr>
      </w:pPr>
      <w:r>
        <w:rPr>
          <w:rFonts w:ascii="Palatino Linotype" w:hAnsi="Palatino Linotype"/>
          <w:sz w:val="20"/>
          <w:szCs w:val="18"/>
        </w:rPr>
        <w:t xml:space="preserve">Have earned shield award for client centric approach </w:t>
      </w:r>
    </w:p>
    <w:p w:rsidR="002D7DCD" w:rsidRDefault="002D7DCD" w:rsidP="002D7DCD">
      <w:pPr>
        <w:pStyle w:val="Heading1"/>
        <w:rPr>
          <w:rFonts w:eastAsia="Times New Roman" w:cs="Tahoma"/>
        </w:rPr>
      </w:pPr>
    </w:p>
    <w:p w:rsidR="002D7DCD" w:rsidRPr="00C8681B" w:rsidRDefault="002D7DCD" w:rsidP="002D7DCD">
      <w:pPr>
        <w:pStyle w:val="Heading1"/>
        <w:rPr>
          <w:rFonts w:ascii="Times New Roman" w:eastAsia="Times New Roman" w:hAnsi="Times New Roman"/>
          <w:u w:val="single"/>
        </w:rPr>
      </w:pPr>
      <w:r w:rsidRPr="00C8681B">
        <w:rPr>
          <w:rFonts w:ascii="Times New Roman" w:eastAsia="Times New Roman" w:hAnsi="Times New Roman"/>
          <w:u w:val="single"/>
        </w:rPr>
        <w:t xml:space="preserve">EMPLOYMENT SCAN </w:t>
      </w:r>
    </w:p>
    <w:p w:rsidR="002D7DCD" w:rsidRDefault="002D7DCD" w:rsidP="002D7DCD"/>
    <w:p w:rsidR="002D7DCD" w:rsidRDefault="002D7DCD" w:rsidP="002D7DCD">
      <w:pPr>
        <w:rPr>
          <w:rFonts w:ascii="Palatino Linotype" w:hAnsi="Palatino Linotype"/>
          <w:sz w:val="20"/>
          <w:szCs w:val="18"/>
        </w:rPr>
      </w:pPr>
      <w:r>
        <w:rPr>
          <w:rFonts w:ascii="Palatino Linotype" w:hAnsi="Palatino Linotype"/>
          <w:b/>
          <w:bCs/>
          <w:szCs w:val="18"/>
        </w:rPr>
        <w:t>Organization</w:t>
      </w:r>
      <w:r>
        <w:rPr>
          <w:rFonts w:ascii="Palatino Linotype" w:hAnsi="Palatino Linotype"/>
          <w:szCs w:val="18"/>
        </w:rPr>
        <w:tab/>
      </w:r>
      <w:r>
        <w:rPr>
          <w:rFonts w:ascii="Palatino Linotype" w:hAnsi="Palatino Linotype"/>
          <w:szCs w:val="18"/>
        </w:rPr>
        <w:tab/>
        <w:t>BNP Paribas</w:t>
      </w:r>
    </w:p>
    <w:p w:rsidR="002D7DCD" w:rsidRDefault="002D7DCD" w:rsidP="002D7DCD">
      <w:pPr>
        <w:rPr>
          <w:rFonts w:ascii="Palatino Linotype" w:hAnsi="Palatino Linotype"/>
          <w:sz w:val="20"/>
          <w:szCs w:val="18"/>
        </w:rPr>
      </w:pPr>
      <w:r>
        <w:rPr>
          <w:rFonts w:ascii="Palatino Linotype" w:hAnsi="Palatino Linotype"/>
          <w:b/>
          <w:bCs/>
          <w:sz w:val="20"/>
          <w:szCs w:val="18"/>
        </w:rPr>
        <w:t>Duration</w:t>
      </w:r>
      <w:r>
        <w:rPr>
          <w:rFonts w:ascii="Palatino Linotype" w:hAnsi="Palatino Linotype"/>
          <w:sz w:val="20"/>
          <w:szCs w:val="18"/>
        </w:rPr>
        <w:tab/>
      </w:r>
      <w:r>
        <w:rPr>
          <w:rFonts w:ascii="Palatino Linotype" w:hAnsi="Palatino Linotype"/>
          <w:sz w:val="20"/>
          <w:szCs w:val="18"/>
        </w:rPr>
        <w:tab/>
      </w:r>
      <w:r>
        <w:rPr>
          <w:rFonts w:ascii="Palatino Linotype" w:hAnsi="Palatino Linotype"/>
          <w:sz w:val="20"/>
          <w:szCs w:val="18"/>
        </w:rPr>
        <w:tab/>
        <w:t>March, 2014 – Till date</w:t>
      </w:r>
    </w:p>
    <w:p w:rsidR="002D7DCD" w:rsidRDefault="002D7DCD" w:rsidP="002D7DCD">
      <w:pPr>
        <w:rPr>
          <w:rFonts w:ascii="Palatino Linotype" w:hAnsi="Palatino Linotype"/>
          <w:sz w:val="20"/>
          <w:szCs w:val="18"/>
        </w:rPr>
      </w:pPr>
      <w:r>
        <w:rPr>
          <w:rFonts w:ascii="Palatino Linotype" w:hAnsi="Palatino Linotype"/>
          <w:b/>
          <w:sz w:val="20"/>
          <w:szCs w:val="18"/>
        </w:rPr>
        <w:t xml:space="preserve">Profile                               </w:t>
      </w:r>
      <w:r>
        <w:rPr>
          <w:rFonts w:ascii="Palatino Linotype" w:hAnsi="Palatino Linotype"/>
          <w:b/>
          <w:sz w:val="20"/>
          <w:szCs w:val="18"/>
        </w:rPr>
        <w:tab/>
      </w:r>
      <w:r>
        <w:rPr>
          <w:rFonts w:ascii="Palatino Linotype" w:hAnsi="Palatino Linotype"/>
          <w:sz w:val="20"/>
          <w:szCs w:val="18"/>
        </w:rPr>
        <w:t>Manager (ARPC Remittance)</w:t>
      </w:r>
    </w:p>
    <w:p w:rsidR="002D7DCD" w:rsidRPr="00BB41C1" w:rsidRDefault="002D7DCD" w:rsidP="002D7DCD"/>
    <w:p w:rsidR="002D7DCD" w:rsidRDefault="002D7DCD" w:rsidP="002D7DCD">
      <w:pPr>
        <w:rPr>
          <w:rFonts w:ascii="Palatino Linotype" w:hAnsi="Palatino Linotype"/>
          <w:sz w:val="20"/>
          <w:szCs w:val="18"/>
        </w:rPr>
      </w:pPr>
      <w:r>
        <w:rPr>
          <w:rFonts w:ascii="Palatino Linotype" w:hAnsi="Palatino Linotype"/>
          <w:b/>
          <w:bCs/>
          <w:szCs w:val="18"/>
        </w:rPr>
        <w:t>Organization</w:t>
      </w:r>
      <w:r>
        <w:rPr>
          <w:rFonts w:ascii="Palatino Linotype" w:hAnsi="Palatino Linotype"/>
          <w:szCs w:val="18"/>
        </w:rPr>
        <w:tab/>
      </w:r>
      <w:r>
        <w:rPr>
          <w:rFonts w:ascii="Palatino Linotype" w:hAnsi="Palatino Linotype"/>
          <w:szCs w:val="18"/>
        </w:rPr>
        <w:tab/>
        <w:t xml:space="preserve">RBS- Royal Bank of </w:t>
      </w:r>
      <w:r w:rsidR="00DD45E9">
        <w:rPr>
          <w:rFonts w:ascii="Palatino Linotype" w:hAnsi="Palatino Linotype"/>
          <w:szCs w:val="18"/>
        </w:rPr>
        <w:t>Scotland</w:t>
      </w:r>
    </w:p>
    <w:p w:rsidR="002D7DCD" w:rsidRDefault="002D7DCD" w:rsidP="002D7DCD">
      <w:pPr>
        <w:rPr>
          <w:rFonts w:ascii="Palatino Linotype" w:hAnsi="Palatino Linotype"/>
          <w:sz w:val="20"/>
          <w:szCs w:val="18"/>
        </w:rPr>
      </w:pPr>
      <w:r>
        <w:rPr>
          <w:rFonts w:ascii="Palatino Linotype" w:hAnsi="Palatino Linotype"/>
          <w:b/>
          <w:bCs/>
          <w:sz w:val="20"/>
          <w:szCs w:val="18"/>
        </w:rPr>
        <w:t>Duration</w:t>
      </w:r>
      <w:r>
        <w:rPr>
          <w:rFonts w:ascii="Palatino Linotype" w:hAnsi="Palatino Linotype"/>
          <w:sz w:val="20"/>
          <w:szCs w:val="18"/>
        </w:rPr>
        <w:tab/>
      </w:r>
      <w:r>
        <w:rPr>
          <w:rFonts w:ascii="Palatino Linotype" w:hAnsi="Palatino Linotype"/>
          <w:sz w:val="20"/>
          <w:szCs w:val="18"/>
        </w:rPr>
        <w:tab/>
      </w:r>
      <w:r>
        <w:rPr>
          <w:rFonts w:ascii="Palatino Linotype" w:hAnsi="Palatino Linotype"/>
          <w:sz w:val="20"/>
          <w:szCs w:val="18"/>
        </w:rPr>
        <w:tab/>
        <w:t>May, 2012 – March 2014</w:t>
      </w:r>
    </w:p>
    <w:p w:rsidR="002D7DCD" w:rsidRDefault="002D7DCD" w:rsidP="002D7DCD">
      <w:pPr>
        <w:rPr>
          <w:rFonts w:ascii="Palatino Linotype" w:hAnsi="Palatino Linotype"/>
          <w:sz w:val="20"/>
          <w:szCs w:val="18"/>
        </w:rPr>
      </w:pPr>
      <w:r>
        <w:rPr>
          <w:rFonts w:ascii="Palatino Linotype" w:hAnsi="Palatino Linotype"/>
          <w:b/>
          <w:sz w:val="20"/>
          <w:szCs w:val="18"/>
        </w:rPr>
        <w:t xml:space="preserve">Profile                               </w:t>
      </w:r>
      <w:r>
        <w:rPr>
          <w:rFonts w:ascii="Palatino Linotype" w:hAnsi="Palatino Linotype"/>
          <w:b/>
          <w:sz w:val="20"/>
          <w:szCs w:val="18"/>
        </w:rPr>
        <w:tab/>
      </w:r>
      <w:r>
        <w:rPr>
          <w:rFonts w:ascii="Palatino Linotype" w:hAnsi="Palatino Linotype"/>
          <w:sz w:val="20"/>
          <w:szCs w:val="18"/>
        </w:rPr>
        <w:t>Process Associate (Asia Core Cash Operations)</w:t>
      </w:r>
    </w:p>
    <w:p w:rsidR="002D7DCD" w:rsidRDefault="002D7DCD" w:rsidP="002D7DCD">
      <w:pPr>
        <w:rPr>
          <w:rFonts w:ascii="Palatino Linotype" w:hAnsi="Palatino Linotype"/>
          <w:sz w:val="20"/>
          <w:szCs w:val="18"/>
        </w:rPr>
      </w:pPr>
    </w:p>
    <w:p w:rsidR="002D7DCD" w:rsidRDefault="002D7DCD" w:rsidP="002D7DCD">
      <w:pPr>
        <w:rPr>
          <w:rFonts w:ascii="Palatino Linotype" w:hAnsi="Palatino Linotype"/>
          <w:sz w:val="20"/>
          <w:szCs w:val="18"/>
        </w:rPr>
      </w:pPr>
    </w:p>
    <w:p w:rsidR="002D7DCD" w:rsidRPr="00C8681B" w:rsidRDefault="002D7DCD" w:rsidP="002D7DCD">
      <w:pPr>
        <w:spacing w:after="120"/>
        <w:rPr>
          <w:b/>
          <w:bCs/>
          <w:u w:val="single"/>
        </w:rPr>
      </w:pPr>
      <w:r w:rsidRPr="00C8681B">
        <w:rPr>
          <w:b/>
          <w:bCs/>
          <w:u w:val="single"/>
        </w:rPr>
        <w:t xml:space="preserve">Job Description </w:t>
      </w:r>
      <w:r>
        <w:rPr>
          <w:b/>
          <w:bCs/>
          <w:u w:val="single"/>
        </w:rPr>
        <w:t>(BNP Paribas – Manager</w:t>
      </w:r>
      <w:r w:rsidRPr="00C8681B">
        <w:rPr>
          <w:b/>
          <w:bCs/>
          <w:u w:val="single"/>
        </w:rPr>
        <w:t>)</w:t>
      </w:r>
    </w:p>
    <w:p w:rsidR="002D7DCD" w:rsidRPr="00F9577E" w:rsidRDefault="002D7DCD" w:rsidP="002D7DCD">
      <w:pPr>
        <w:spacing w:after="120"/>
        <w:rPr>
          <w:b/>
        </w:rPr>
      </w:pPr>
      <w:r w:rsidRPr="00C8681B">
        <w:rPr>
          <w:b/>
        </w:rPr>
        <w:t xml:space="preserve">  </w:t>
      </w:r>
      <w:r w:rsidRPr="006E73D3">
        <w:rPr>
          <w:b/>
          <w:bCs/>
        </w:rPr>
        <w:t xml:space="preserve">Domain: </w:t>
      </w:r>
      <w:r>
        <w:rPr>
          <w:b/>
          <w:bCs/>
        </w:rPr>
        <w:t>ARPC Remittance</w:t>
      </w:r>
    </w:p>
    <w:p w:rsidR="002D7DCD" w:rsidRDefault="002D7DCD" w:rsidP="002D7DCD">
      <w:pPr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Mentored a team of 10, handling manual and electronic payment processing for Singapore &amp; Hong Kong Market from April 2016 till March 2018</w:t>
      </w:r>
    </w:p>
    <w:p w:rsidR="002D7DCD" w:rsidRPr="00504123" w:rsidRDefault="002D7DCD" w:rsidP="002D7DCD">
      <w:pPr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504123">
        <w:rPr>
          <w:rFonts w:ascii="Palatino Linotype" w:hAnsi="Palatino Linotype"/>
          <w:sz w:val="20"/>
          <w:szCs w:val="20"/>
        </w:rPr>
        <w:t xml:space="preserve">Currently managing a team of </w:t>
      </w:r>
      <w:r>
        <w:rPr>
          <w:rFonts w:ascii="Palatino Linotype" w:hAnsi="Palatino Linotype"/>
          <w:sz w:val="20"/>
          <w:szCs w:val="20"/>
        </w:rPr>
        <w:t>2</w:t>
      </w:r>
      <w:r w:rsidRPr="00504123">
        <w:rPr>
          <w:rFonts w:ascii="Palatino Linotype" w:hAnsi="Palatino Linotype"/>
          <w:sz w:val="20"/>
          <w:szCs w:val="20"/>
        </w:rPr>
        <w:t>5,</w:t>
      </w:r>
      <w:r>
        <w:rPr>
          <w:rFonts w:ascii="Palatino Linotype" w:hAnsi="Palatino Linotype"/>
          <w:sz w:val="20"/>
          <w:szCs w:val="20"/>
        </w:rPr>
        <w:t xml:space="preserve"> catering</w:t>
      </w:r>
      <w:r w:rsidRPr="00504123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manual and electronic payment processing for Hong Kong region from April 2018 till date.</w:t>
      </w:r>
    </w:p>
    <w:p w:rsidR="002D7DCD" w:rsidRDefault="002D7DCD" w:rsidP="002D7DCD">
      <w:pPr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Proficiency in handling payments, client queries and payment formatting.</w:t>
      </w:r>
    </w:p>
    <w:p w:rsidR="002D7DCD" w:rsidRDefault="002D7DCD" w:rsidP="002D7DCD">
      <w:pPr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Good understanding of MT103 , MT202, MT202 Cover and swift format.</w:t>
      </w:r>
    </w:p>
    <w:p w:rsidR="002D7DCD" w:rsidRDefault="002D7DCD" w:rsidP="002D7DCD">
      <w:pPr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Experienced in leading UATs for process automation as well as preparation of User Requirement Document.</w:t>
      </w:r>
    </w:p>
    <w:p w:rsidR="002D7DCD" w:rsidRDefault="002D7DCD" w:rsidP="002D7DCD">
      <w:pPr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Good at data gathering, analyzing, interpretation and documentation.</w:t>
      </w:r>
    </w:p>
    <w:p w:rsidR="002D7DCD" w:rsidRDefault="002D7DCD" w:rsidP="002D7DCD">
      <w:pPr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Proficiency in process automation and project migration</w:t>
      </w:r>
    </w:p>
    <w:p w:rsidR="002D7DCD" w:rsidRDefault="002D7DCD" w:rsidP="002D7DCD">
      <w:pPr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E007A2">
        <w:rPr>
          <w:rFonts w:ascii="Palatino Linotype" w:hAnsi="Palatino Linotype"/>
          <w:sz w:val="20"/>
          <w:szCs w:val="20"/>
        </w:rPr>
        <w:t>Escalation handling and serving as one point of contact for middle office and client service</w:t>
      </w:r>
    </w:p>
    <w:p w:rsidR="004E496B" w:rsidRDefault="004E496B" w:rsidP="004E496B">
      <w:pPr>
        <w:ind w:left="1080"/>
        <w:rPr>
          <w:rFonts w:ascii="Palatino Linotype" w:hAnsi="Palatino Linotype"/>
          <w:sz w:val="20"/>
          <w:szCs w:val="20"/>
        </w:rPr>
      </w:pPr>
    </w:p>
    <w:p w:rsidR="004E496B" w:rsidRPr="00F9577E" w:rsidRDefault="004E496B" w:rsidP="004E496B">
      <w:r w:rsidRPr="00C8681B">
        <w:rPr>
          <w:b/>
          <w:bCs/>
          <w:u w:val="single"/>
        </w:rPr>
        <w:t>Job Description (</w:t>
      </w:r>
      <w:r>
        <w:rPr>
          <w:b/>
          <w:bCs/>
          <w:u w:val="single"/>
        </w:rPr>
        <w:t xml:space="preserve">BNP Paribas – </w:t>
      </w:r>
      <w:proofErr w:type="spellStart"/>
      <w:r>
        <w:rPr>
          <w:b/>
          <w:bCs/>
          <w:u w:val="single"/>
        </w:rPr>
        <w:t>Assit</w:t>
      </w:r>
      <w:proofErr w:type="spellEnd"/>
      <w:r>
        <w:rPr>
          <w:b/>
          <w:bCs/>
          <w:u w:val="single"/>
        </w:rPr>
        <w:t>. Manager</w:t>
      </w:r>
      <w:r w:rsidRPr="00C8681B">
        <w:rPr>
          <w:b/>
          <w:bCs/>
          <w:u w:val="single"/>
        </w:rPr>
        <w:t>)</w:t>
      </w:r>
    </w:p>
    <w:p w:rsidR="004E496B" w:rsidRPr="006E73D3" w:rsidRDefault="004E496B" w:rsidP="004E496B">
      <w:pPr>
        <w:spacing w:after="120"/>
        <w:rPr>
          <w:b/>
        </w:rPr>
      </w:pPr>
      <w:r w:rsidRPr="00C8681B">
        <w:rPr>
          <w:b/>
        </w:rPr>
        <w:t xml:space="preserve">  </w:t>
      </w:r>
      <w:r w:rsidRPr="006E73D3">
        <w:rPr>
          <w:b/>
          <w:bCs/>
        </w:rPr>
        <w:t>Domain: Core Cash Payment Processing</w:t>
      </w:r>
    </w:p>
    <w:p w:rsidR="004E496B" w:rsidRDefault="004E496B" w:rsidP="004E496B">
      <w:pPr>
        <w:rPr>
          <w:rFonts w:ascii="Palatino Linotype" w:hAnsi="Palatino Linotype"/>
          <w:b/>
          <w:bCs/>
          <w:color w:val="000000"/>
          <w:sz w:val="20"/>
          <w:szCs w:val="18"/>
        </w:rPr>
      </w:pPr>
    </w:p>
    <w:p w:rsidR="004E496B" w:rsidRDefault="004E496B" w:rsidP="004E496B">
      <w:pPr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Payment processing in multiple currencies (FX and Non- </w:t>
      </w:r>
      <w:proofErr w:type="spellStart"/>
      <w:r>
        <w:rPr>
          <w:rFonts w:ascii="Palatino Linotype" w:hAnsi="Palatino Linotype"/>
          <w:sz w:val="20"/>
          <w:szCs w:val="20"/>
        </w:rPr>
        <w:t>Fx</w:t>
      </w:r>
      <w:proofErr w:type="spellEnd"/>
      <w:r>
        <w:rPr>
          <w:rFonts w:ascii="Palatino Linotype" w:hAnsi="Palatino Linotype"/>
          <w:sz w:val="20"/>
          <w:szCs w:val="20"/>
        </w:rPr>
        <w:t>), good understanding of MT103, MT202 and MT202 Cover swift format.</w:t>
      </w:r>
    </w:p>
    <w:p w:rsidR="004E496B" w:rsidRDefault="004E496B" w:rsidP="004E496B">
      <w:pPr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Approving transactions – as per set procedures and guidelines.</w:t>
      </w:r>
    </w:p>
    <w:p w:rsidR="004E496B" w:rsidRPr="00CC7CD1" w:rsidRDefault="004E496B" w:rsidP="004E496B">
      <w:pPr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Knowledge of various clearing system of Asian Region (China, Korea, Thailand and Philippines)</w:t>
      </w:r>
    </w:p>
    <w:p w:rsidR="004E496B" w:rsidRDefault="004E496B" w:rsidP="004E496B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Palatino Linotype" w:eastAsia="Batang" w:hAnsi="Palatino Linotype"/>
          <w:sz w:val="20"/>
          <w:szCs w:val="20"/>
        </w:rPr>
      </w:pPr>
      <w:r>
        <w:rPr>
          <w:rFonts w:ascii="Palatino Linotype" w:eastAsia="Batang" w:hAnsi="Palatino Linotype"/>
          <w:sz w:val="20"/>
          <w:szCs w:val="20"/>
        </w:rPr>
        <w:t xml:space="preserve">Better time management and understanding off cutoffs and deadlines for high value transactions. </w:t>
      </w:r>
    </w:p>
    <w:p w:rsidR="004E496B" w:rsidRDefault="004E496B" w:rsidP="004E496B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Palatino Linotype" w:eastAsia="Batang" w:hAnsi="Palatino Linotype"/>
          <w:sz w:val="20"/>
          <w:szCs w:val="20"/>
        </w:rPr>
      </w:pPr>
      <w:r>
        <w:rPr>
          <w:rFonts w:ascii="Palatino Linotype" w:eastAsia="Batang" w:hAnsi="Palatino Linotype"/>
          <w:sz w:val="20"/>
          <w:szCs w:val="20"/>
        </w:rPr>
        <w:t>Prioritization of work and skill full management of various activities such as critical client queue monitoring, OFAC reporting, financial position reporting, payment statistics reporting etc.</w:t>
      </w:r>
    </w:p>
    <w:p w:rsidR="004E496B" w:rsidRDefault="004E496B" w:rsidP="004E496B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Palatino Linotype" w:eastAsia="Batang" w:hAnsi="Palatino Linotype"/>
          <w:sz w:val="20"/>
          <w:szCs w:val="20"/>
        </w:rPr>
      </w:pPr>
      <w:r>
        <w:rPr>
          <w:rFonts w:ascii="Palatino Linotype" w:eastAsia="Batang" w:hAnsi="Palatino Linotype"/>
          <w:sz w:val="20"/>
          <w:szCs w:val="20"/>
        </w:rPr>
        <w:t>Ensuring strong customer focus and complete ownership; developing strong service culture within the unit; cautious, prompt, timely and Zero defects in customer delivery.</w:t>
      </w:r>
    </w:p>
    <w:p w:rsidR="004E496B" w:rsidRDefault="004E496B" w:rsidP="004E496B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Palatino Linotype" w:eastAsia="Batang" w:hAnsi="Palatino Linotype"/>
          <w:sz w:val="20"/>
          <w:szCs w:val="20"/>
        </w:rPr>
      </w:pPr>
      <w:r>
        <w:rPr>
          <w:rFonts w:ascii="Palatino Linotype" w:eastAsia="Batang" w:hAnsi="Palatino Linotype"/>
          <w:sz w:val="20"/>
          <w:szCs w:val="20"/>
        </w:rPr>
        <w:t>Ensuring adherence to all Risk /control requirements. Developing strong contingency plan for the processes and testing their effectiveness.</w:t>
      </w:r>
    </w:p>
    <w:p w:rsidR="004E496B" w:rsidRPr="00D14890" w:rsidRDefault="004E496B" w:rsidP="004E496B">
      <w:pPr>
        <w:numPr>
          <w:ilvl w:val="0"/>
          <w:numId w:val="3"/>
        </w:numPr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eastAsia="Batang" w:hAnsi="Palatino Linotype"/>
          <w:sz w:val="20"/>
          <w:szCs w:val="20"/>
        </w:rPr>
        <w:t>Handling of various swift query messages and responding to it via MT199 and MT299</w:t>
      </w:r>
    </w:p>
    <w:p w:rsidR="004E496B" w:rsidRPr="00A812E2" w:rsidRDefault="004E496B" w:rsidP="004E496B">
      <w:pPr>
        <w:numPr>
          <w:ilvl w:val="0"/>
          <w:numId w:val="3"/>
        </w:numPr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eastAsia="Batang" w:hAnsi="Palatino Linotype"/>
          <w:sz w:val="20"/>
          <w:szCs w:val="20"/>
        </w:rPr>
        <w:t>Reconciliation of outstanding entries on NOSTRO.</w:t>
      </w:r>
    </w:p>
    <w:p w:rsidR="004E496B" w:rsidRPr="00A812E2" w:rsidRDefault="004E496B" w:rsidP="004E496B">
      <w:pPr>
        <w:numPr>
          <w:ilvl w:val="0"/>
          <w:numId w:val="3"/>
        </w:numPr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eastAsia="Batang" w:hAnsi="Palatino Linotype"/>
          <w:sz w:val="20"/>
          <w:szCs w:val="20"/>
        </w:rPr>
        <w:t>Performing adequate checks for potential fraud prevention</w:t>
      </w:r>
    </w:p>
    <w:p w:rsidR="004E496B" w:rsidRPr="00A812E2" w:rsidRDefault="004E496B" w:rsidP="004E496B">
      <w:pPr>
        <w:numPr>
          <w:ilvl w:val="0"/>
          <w:numId w:val="3"/>
        </w:numPr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eastAsia="Batang" w:hAnsi="Palatino Linotype"/>
          <w:sz w:val="20"/>
          <w:szCs w:val="20"/>
        </w:rPr>
        <w:t>Report generation and stratification</w:t>
      </w:r>
    </w:p>
    <w:p w:rsidR="004E496B" w:rsidRPr="00DC4F61" w:rsidRDefault="004E496B" w:rsidP="004E496B">
      <w:pPr>
        <w:numPr>
          <w:ilvl w:val="0"/>
          <w:numId w:val="3"/>
        </w:numPr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eastAsia="Batang" w:hAnsi="Palatino Linotype"/>
          <w:sz w:val="20"/>
          <w:szCs w:val="20"/>
        </w:rPr>
        <w:t>Training of new joiners.</w:t>
      </w:r>
    </w:p>
    <w:p w:rsidR="004E496B" w:rsidRDefault="004E496B" w:rsidP="004E496B">
      <w:pPr>
        <w:rPr>
          <w:rFonts w:ascii="Palatino Linotype" w:hAnsi="Palatino Linotype"/>
          <w:sz w:val="20"/>
          <w:szCs w:val="20"/>
        </w:rPr>
      </w:pPr>
    </w:p>
    <w:p w:rsidR="004E496B" w:rsidRDefault="004E496B" w:rsidP="004E496B">
      <w:pPr>
        <w:spacing w:after="120"/>
        <w:rPr>
          <w:b/>
          <w:bCs/>
          <w:u w:val="single"/>
        </w:rPr>
      </w:pPr>
      <w:r w:rsidRPr="00C8681B">
        <w:rPr>
          <w:b/>
          <w:bCs/>
          <w:u w:val="single"/>
        </w:rPr>
        <w:t>Job Description (</w:t>
      </w:r>
      <w:r>
        <w:rPr>
          <w:b/>
          <w:bCs/>
          <w:u w:val="single"/>
        </w:rPr>
        <w:t>RBS</w:t>
      </w:r>
      <w:r w:rsidRPr="00C8681B">
        <w:rPr>
          <w:b/>
          <w:bCs/>
          <w:u w:val="single"/>
        </w:rPr>
        <w:t xml:space="preserve"> –</w:t>
      </w:r>
      <w:r>
        <w:rPr>
          <w:b/>
          <w:bCs/>
          <w:u w:val="single"/>
        </w:rPr>
        <w:t xml:space="preserve"> Process Associate</w:t>
      </w:r>
      <w:r w:rsidRPr="00C8681B">
        <w:rPr>
          <w:b/>
          <w:bCs/>
          <w:u w:val="single"/>
        </w:rPr>
        <w:t>)</w:t>
      </w:r>
    </w:p>
    <w:p w:rsidR="004E496B" w:rsidRDefault="004E496B" w:rsidP="004E496B">
      <w:pPr>
        <w:spacing w:after="120"/>
        <w:rPr>
          <w:b/>
          <w:bCs/>
          <w:u w:val="single"/>
        </w:rPr>
      </w:pPr>
    </w:p>
    <w:p w:rsidR="004E496B" w:rsidRPr="006E73D3" w:rsidRDefault="004E496B" w:rsidP="004E496B">
      <w:pPr>
        <w:spacing w:after="120"/>
        <w:rPr>
          <w:b/>
          <w:bCs/>
        </w:rPr>
      </w:pPr>
      <w:r w:rsidRPr="006E73D3">
        <w:rPr>
          <w:b/>
          <w:bCs/>
        </w:rPr>
        <w:t>Domain: Cash Payment Investigation and Payment Processing</w:t>
      </w:r>
    </w:p>
    <w:p w:rsidR="004E496B" w:rsidRDefault="004E496B" w:rsidP="004E496B">
      <w:pPr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DC4F61">
        <w:rPr>
          <w:rFonts w:ascii="Palatino Linotype" w:hAnsi="Palatino Linotype"/>
          <w:sz w:val="20"/>
          <w:szCs w:val="20"/>
        </w:rPr>
        <w:t xml:space="preserve">Investigation of the stuck payments for the corporate clients </w:t>
      </w:r>
      <w:r>
        <w:rPr>
          <w:rFonts w:ascii="Palatino Linotype" w:hAnsi="Palatino Linotype"/>
          <w:sz w:val="20"/>
          <w:szCs w:val="20"/>
        </w:rPr>
        <w:t>for Asian</w:t>
      </w:r>
      <w:r w:rsidRPr="007108B7">
        <w:rPr>
          <w:rFonts w:ascii="Palatino Linotype" w:hAnsi="Palatino Linotype"/>
          <w:sz w:val="20"/>
          <w:szCs w:val="20"/>
        </w:rPr>
        <w:t xml:space="preserve"> region</w:t>
      </w:r>
    </w:p>
    <w:p w:rsidR="004E496B" w:rsidRDefault="004E496B" w:rsidP="004E496B">
      <w:pPr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Payment processing  and authorizing in multiple currencies</w:t>
      </w:r>
    </w:p>
    <w:p w:rsidR="004E496B" w:rsidRDefault="004E496B" w:rsidP="004E496B">
      <w:pPr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Knowledge of various clearing system of </w:t>
      </w:r>
      <w:r w:rsidRPr="00DC4F61">
        <w:rPr>
          <w:rFonts w:ascii="Palatino Linotype" w:hAnsi="Palatino Linotype"/>
          <w:sz w:val="20"/>
          <w:szCs w:val="20"/>
        </w:rPr>
        <w:t xml:space="preserve">Euro, USD and </w:t>
      </w:r>
      <w:r>
        <w:rPr>
          <w:rFonts w:ascii="Palatino Linotype" w:hAnsi="Palatino Linotype"/>
          <w:sz w:val="20"/>
          <w:szCs w:val="20"/>
        </w:rPr>
        <w:t>Asia Clearing &amp; Mechanism</w:t>
      </w:r>
      <w:r w:rsidRPr="00DC4F61">
        <w:rPr>
          <w:rFonts w:ascii="Palatino Linotype" w:hAnsi="Palatino Linotype"/>
          <w:sz w:val="20"/>
          <w:szCs w:val="20"/>
        </w:rPr>
        <w:t>.</w:t>
      </w:r>
    </w:p>
    <w:p w:rsidR="004E496B" w:rsidRPr="00D14890" w:rsidRDefault="004E496B" w:rsidP="004E496B">
      <w:pPr>
        <w:numPr>
          <w:ilvl w:val="0"/>
          <w:numId w:val="3"/>
        </w:numPr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eastAsia="Batang" w:hAnsi="Palatino Linotype"/>
          <w:sz w:val="20"/>
          <w:szCs w:val="20"/>
        </w:rPr>
        <w:t>Handling of various swift query messages and responding to it via MT199 and MT299</w:t>
      </w:r>
    </w:p>
    <w:p w:rsidR="004E496B" w:rsidRDefault="004E496B" w:rsidP="004E496B">
      <w:pPr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DC4F61">
        <w:rPr>
          <w:rFonts w:ascii="Palatino Linotype" w:hAnsi="Palatino Linotype"/>
          <w:sz w:val="20"/>
          <w:szCs w:val="20"/>
        </w:rPr>
        <w:t>Knowledge of the swift Messages like</w:t>
      </w:r>
      <w:r>
        <w:rPr>
          <w:rFonts w:ascii="Palatino Linotype" w:hAnsi="Palatino Linotype"/>
          <w:sz w:val="20"/>
          <w:szCs w:val="20"/>
        </w:rPr>
        <w:t xml:space="preserve"> 103,202,202 Cov,210, 200, </w:t>
      </w:r>
      <w:r w:rsidRPr="00DC4F61">
        <w:rPr>
          <w:rFonts w:ascii="Palatino Linotype" w:hAnsi="Palatino Linotype"/>
          <w:sz w:val="20"/>
          <w:szCs w:val="20"/>
        </w:rPr>
        <w:t xml:space="preserve"> 199, 299, 196, 195, 192, 292</w:t>
      </w:r>
      <w:r>
        <w:rPr>
          <w:rFonts w:ascii="Palatino Linotype" w:hAnsi="Palatino Linotype"/>
          <w:sz w:val="20"/>
          <w:szCs w:val="20"/>
        </w:rPr>
        <w:t>, 940, 910 &amp; 191</w:t>
      </w:r>
    </w:p>
    <w:p w:rsidR="004E496B" w:rsidRDefault="004E496B" w:rsidP="004E496B">
      <w:pPr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MIS reporting</w:t>
      </w:r>
    </w:p>
    <w:p w:rsidR="004E496B" w:rsidRPr="004E496B" w:rsidRDefault="004E496B" w:rsidP="004E496B">
      <w:pPr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eastAsia="Batang" w:hAnsi="Palatino Linotype"/>
          <w:sz w:val="20"/>
          <w:szCs w:val="20"/>
        </w:rPr>
        <w:t>Training of new joiners</w:t>
      </w:r>
    </w:p>
    <w:p w:rsidR="004E496B" w:rsidRDefault="004E496B" w:rsidP="004E496B">
      <w:pPr>
        <w:spacing w:after="120"/>
        <w:rPr>
          <w:b/>
          <w:bCs/>
          <w:u w:val="single"/>
        </w:rPr>
      </w:pPr>
    </w:p>
    <w:p w:rsidR="004E496B" w:rsidRPr="00C8681B" w:rsidRDefault="004E496B" w:rsidP="004E496B">
      <w:pPr>
        <w:spacing w:after="120"/>
        <w:rPr>
          <w:b/>
          <w:bCs/>
          <w:sz w:val="22"/>
          <w:szCs w:val="22"/>
          <w:u w:val="single"/>
        </w:rPr>
      </w:pPr>
      <w:r w:rsidRPr="00C8681B">
        <w:rPr>
          <w:b/>
          <w:bCs/>
          <w:sz w:val="22"/>
          <w:szCs w:val="22"/>
          <w:u w:val="single"/>
        </w:rPr>
        <w:t>EDUCATIONAL CREDENTIALS</w:t>
      </w:r>
    </w:p>
    <w:p w:rsidR="004E496B" w:rsidRDefault="004E496B" w:rsidP="004E496B">
      <w:pPr>
        <w:rPr>
          <w:rFonts w:ascii="Palatino Linotype" w:hAnsi="Palatino Linotype" w:cs="Tahoma"/>
          <w:sz w:val="12"/>
        </w:rPr>
      </w:pPr>
    </w:p>
    <w:p w:rsidR="004E496B" w:rsidRDefault="004E496B" w:rsidP="004E496B">
      <w:pPr>
        <w:pStyle w:val="Heading1"/>
      </w:pPr>
      <w:r>
        <w:t xml:space="preserve">Master of Business Administration - 2010  </w:t>
      </w:r>
    </w:p>
    <w:p w:rsidR="004E496B" w:rsidRDefault="004E496B" w:rsidP="004E496B">
      <w:pPr>
        <w:rPr>
          <w:rFonts w:ascii="Palatino Linotype" w:hAnsi="Palatino Linotype"/>
          <w:sz w:val="20"/>
          <w:szCs w:val="18"/>
        </w:rPr>
      </w:pPr>
      <w:r>
        <w:rPr>
          <w:rFonts w:ascii="Palatino Linotype" w:hAnsi="Palatino Linotype"/>
          <w:sz w:val="20"/>
          <w:szCs w:val="18"/>
        </w:rPr>
        <w:t xml:space="preserve">C. Abdul Hakeem College of </w:t>
      </w:r>
      <w:proofErr w:type="spellStart"/>
      <w:r>
        <w:rPr>
          <w:rFonts w:ascii="Palatino Linotype" w:hAnsi="Palatino Linotype"/>
          <w:sz w:val="20"/>
          <w:szCs w:val="18"/>
        </w:rPr>
        <w:t>Eng</w:t>
      </w:r>
      <w:proofErr w:type="spellEnd"/>
      <w:r>
        <w:rPr>
          <w:rFonts w:ascii="Palatino Linotype" w:hAnsi="Palatino Linotype"/>
          <w:sz w:val="20"/>
          <w:szCs w:val="18"/>
        </w:rPr>
        <w:t xml:space="preserve"> &amp; Tech, Vellore 1</w:t>
      </w:r>
      <w:r w:rsidRPr="00111E30">
        <w:rPr>
          <w:rFonts w:ascii="Palatino Linotype" w:hAnsi="Palatino Linotype"/>
          <w:sz w:val="20"/>
          <w:szCs w:val="18"/>
          <w:vertAlign w:val="superscript"/>
        </w:rPr>
        <w:t>st</w:t>
      </w:r>
      <w:r>
        <w:rPr>
          <w:rFonts w:ascii="Palatino Linotype" w:hAnsi="Palatino Linotype"/>
          <w:sz w:val="20"/>
          <w:szCs w:val="18"/>
        </w:rPr>
        <w:t xml:space="preserve"> Div</w:t>
      </w:r>
    </w:p>
    <w:p w:rsidR="004E496B" w:rsidRDefault="004E496B" w:rsidP="004E496B">
      <w:pPr>
        <w:rPr>
          <w:rFonts w:ascii="Palatino Linotype" w:hAnsi="Palatino Linotype"/>
          <w:sz w:val="8"/>
        </w:rPr>
      </w:pPr>
    </w:p>
    <w:p w:rsidR="004E496B" w:rsidRDefault="004E496B" w:rsidP="004E496B">
      <w:pPr>
        <w:pStyle w:val="Heading2"/>
      </w:pPr>
      <w:r>
        <w:t>Bachelor of Commerce – 2007</w:t>
      </w:r>
    </w:p>
    <w:p w:rsidR="004E496B" w:rsidRDefault="004E496B" w:rsidP="004E496B">
      <w:pPr>
        <w:rPr>
          <w:rFonts w:ascii="Palatino Linotype" w:hAnsi="Palatino Linotype"/>
          <w:sz w:val="20"/>
          <w:szCs w:val="18"/>
        </w:rPr>
      </w:pPr>
      <w:proofErr w:type="spellStart"/>
      <w:r>
        <w:rPr>
          <w:rFonts w:ascii="Palatino Linotype" w:hAnsi="Palatino Linotype"/>
          <w:sz w:val="20"/>
          <w:szCs w:val="18"/>
        </w:rPr>
        <w:t>Islamiah</w:t>
      </w:r>
      <w:proofErr w:type="spellEnd"/>
      <w:r>
        <w:rPr>
          <w:rFonts w:ascii="Palatino Linotype" w:hAnsi="Palatino Linotype"/>
          <w:sz w:val="20"/>
          <w:szCs w:val="18"/>
        </w:rPr>
        <w:t xml:space="preserve"> Women’s College, Vellore 1</w:t>
      </w:r>
      <w:r w:rsidRPr="00111E30">
        <w:rPr>
          <w:rFonts w:ascii="Palatino Linotype" w:hAnsi="Palatino Linotype"/>
          <w:sz w:val="20"/>
          <w:szCs w:val="18"/>
          <w:vertAlign w:val="superscript"/>
        </w:rPr>
        <w:t>st</w:t>
      </w:r>
      <w:r>
        <w:rPr>
          <w:rFonts w:ascii="Palatino Linotype" w:hAnsi="Palatino Linotype"/>
          <w:sz w:val="20"/>
          <w:szCs w:val="18"/>
        </w:rPr>
        <w:t xml:space="preserve"> Div </w:t>
      </w:r>
    </w:p>
    <w:p w:rsidR="004E496B" w:rsidRDefault="004E496B" w:rsidP="004E496B">
      <w:pPr>
        <w:rPr>
          <w:rFonts w:ascii="Palatino Linotype" w:hAnsi="Palatino Linotype"/>
          <w:sz w:val="8"/>
          <w:szCs w:val="18"/>
        </w:rPr>
      </w:pPr>
    </w:p>
    <w:p w:rsidR="004E496B" w:rsidRDefault="00CB3448" w:rsidP="004E496B">
      <w:pPr>
        <w:pStyle w:val="Heading2"/>
      </w:pPr>
      <w:r>
        <w:t>H.S.C</w:t>
      </w:r>
      <w:r w:rsidR="004E496B">
        <w:t xml:space="preserve"> – Mathematics 2005</w:t>
      </w:r>
    </w:p>
    <w:p w:rsidR="004E496B" w:rsidRDefault="004E496B" w:rsidP="004E496B">
      <w:pPr>
        <w:rPr>
          <w:rFonts w:ascii="Palatino Linotype" w:hAnsi="Palatino Linotype"/>
          <w:sz w:val="20"/>
          <w:szCs w:val="18"/>
        </w:rPr>
      </w:pPr>
      <w:proofErr w:type="spellStart"/>
      <w:r>
        <w:rPr>
          <w:rFonts w:ascii="Palatino Linotype" w:hAnsi="Palatino Linotype"/>
          <w:sz w:val="20"/>
          <w:szCs w:val="18"/>
        </w:rPr>
        <w:t>Islamiah</w:t>
      </w:r>
      <w:proofErr w:type="spellEnd"/>
      <w:r>
        <w:rPr>
          <w:rFonts w:ascii="Palatino Linotype" w:hAnsi="Palatino Linotype"/>
          <w:sz w:val="20"/>
          <w:szCs w:val="18"/>
        </w:rPr>
        <w:t xml:space="preserve">  School, Vellore 1</w:t>
      </w:r>
      <w:r w:rsidRPr="00111E30">
        <w:rPr>
          <w:rFonts w:ascii="Palatino Linotype" w:hAnsi="Palatino Linotype"/>
          <w:sz w:val="20"/>
          <w:szCs w:val="18"/>
          <w:vertAlign w:val="superscript"/>
        </w:rPr>
        <w:t>st</w:t>
      </w:r>
      <w:r>
        <w:rPr>
          <w:rFonts w:ascii="Palatino Linotype" w:hAnsi="Palatino Linotype"/>
          <w:sz w:val="20"/>
          <w:szCs w:val="18"/>
        </w:rPr>
        <w:t xml:space="preserve"> Div</w:t>
      </w:r>
    </w:p>
    <w:p w:rsidR="004E496B" w:rsidRDefault="004E496B" w:rsidP="004E496B">
      <w:pPr>
        <w:spacing w:after="120"/>
        <w:rPr>
          <w:b/>
          <w:bCs/>
          <w:u w:val="single"/>
        </w:rPr>
      </w:pPr>
    </w:p>
    <w:p w:rsidR="004E496B" w:rsidRDefault="004E496B" w:rsidP="004E496B">
      <w:pPr>
        <w:spacing w:after="120"/>
        <w:rPr>
          <w:b/>
          <w:bCs/>
          <w:u w:val="single"/>
        </w:rPr>
      </w:pPr>
    </w:p>
    <w:p w:rsidR="004E496B" w:rsidRPr="00C8681B" w:rsidRDefault="004E496B" w:rsidP="004E496B">
      <w:pPr>
        <w:rPr>
          <w:b/>
          <w:bCs/>
          <w:sz w:val="22"/>
          <w:szCs w:val="22"/>
          <w:u w:val="single"/>
        </w:rPr>
      </w:pPr>
      <w:r w:rsidRPr="00C8681B">
        <w:rPr>
          <w:b/>
          <w:bCs/>
          <w:sz w:val="22"/>
          <w:szCs w:val="22"/>
          <w:u w:val="single"/>
        </w:rPr>
        <w:lastRenderedPageBreak/>
        <w:t>EXTRA CURRICULAR ACTIVITIES</w:t>
      </w:r>
    </w:p>
    <w:p w:rsidR="004E496B" w:rsidRPr="00111E30" w:rsidRDefault="004E496B" w:rsidP="004E496B">
      <w:pPr>
        <w:numPr>
          <w:ilvl w:val="0"/>
          <w:numId w:val="5"/>
        </w:numPr>
        <w:rPr>
          <w:rFonts w:ascii="Palatino Linotype" w:hAnsi="Palatino Linotype"/>
          <w:b/>
          <w:sz w:val="20"/>
          <w:szCs w:val="20"/>
          <w:u w:val="single"/>
        </w:rPr>
      </w:pPr>
      <w:r w:rsidRPr="00111E30">
        <w:rPr>
          <w:rFonts w:ascii="Palatino Linotype" w:hAnsi="Palatino Linotype"/>
          <w:sz w:val="20"/>
          <w:szCs w:val="20"/>
        </w:rPr>
        <w:t>Won awards for acting and dancing at school as well as at college level</w:t>
      </w:r>
      <w:r>
        <w:rPr>
          <w:rFonts w:ascii="Palatino Linotype" w:hAnsi="Palatino Linotype"/>
          <w:b/>
          <w:sz w:val="20"/>
          <w:szCs w:val="20"/>
          <w:u w:val="single"/>
        </w:rPr>
        <w:t>.</w:t>
      </w:r>
    </w:p>
    <w:p w:rsidR="004E496B" w:rsidRPr="00111E30" w:rsidRDefault="004E496B" w:rsidP="004E496B">
      <w:pPr>
        <w:numPr>
          <w:ilvl w:val="0"/>
          <w:numId w:val="5"/>
        </w:numPr>
        <w:rPr>
          <w:rFonts w:ascii="Palatino Linotype" w:hAnsi="Palatino Linotype"/>
          <w:b/>
          <w:sz w:val="20"/>
          <w:szCs w:val="20"/>
          <w:u w:val="single"/>
        </w:rPr>
      </w:pPr>
      <w:r w:rsidRPr="00111E30">
        <w:rPr>
          <w:rFonts w:ascii="Palatino Linotype" w:hAnsi="Palatino Linotype"/>
          <w:bCs/>
          <w:sz w:val="20"/>
          <w:szCs w:val="20"/>
        </w:rPr>
        <w:t>Participated in Ad making competition in inter college fest.</w:t>
      </w:r>
    </w:p>
    <w:p w:rsidR="004E496B" w:rsidRDefault="004E496B" w:rsidP="004E496B">
      <w:pPr>
        <w:rPr>
          <w:rFonts w:ascii="Palatino Linotype" w:hAnsi="Palatino Linotype" w:cs="Tahoma"/>
          <w:sz w:val="20"/>
        </w:rPr>
      </w:pPr>
    </w:p>
    <w:p w:rsidR="004E496B" w:rsidRPr="00C8681B" w:rsidRDefault="004E496B" w:rsidP="004E496B">
      <w:pPr>
        <w:rPr>
          <w:b/>
          <w:bCs/>
          <w:sz w:val="22"/>
          <w:szCs w:val="22"/>
          <w:u w:val="single"/>
        </w:rPr>
      </w:pPr>
      <w:r w:rsidRPr="00C8681B">
        <w:rPr>
          <w:b/>
          <w:bCs/>
          <w:sz w:val="22"/>
          <w:szCs w:val="22"/>
          <w:u w:val="single"/>
        </w:rPr>
        <w:t>HOBBIES AND INTEREST</w:t>
      </w:r>
    </w:p>
    <w:p w:rsidR="004E496B" w:rsidRDefault="004E496B" w:rsidP="004E496B">
      <w:pPr>
        <w:numPr>
          <w:ilvl w:val="0"/>
          <w:numId w:val="4"/>
        </w:numPr>
        <w:rPr>
          <w:rFonts w:ascii="Palatino Linotype" w:hAnsi="Palatino Linotype"/>
          <w:sz w:val="20"/>
          <w:szCs w:val="18"/>
        </w:rPr>
      </w:pPr>
      <w:r>
        <w:rPr>
          <w:rFonts w:ascii="Palatino Linotype" w:hAnsi="Palatino Linotype"/>
          <w:sz w:val="20"/>
          <w:szCs w:val="18"/>
        </w:rPr>
        <w:t>Watching Movies</w:t>
      </w:r>
    </w:p>
    <w:p w:rsidR="004E496B" w:rsidRPr="00111E30" w:rsidRDefault="004E496B" w:rsidP="004E496B">
      <w:pPr>
        <w:numPr>
          <w:ilvl w:val="0"/>
          <w:numId w:val="4"/>
        </w:numPr>
        <w:rPr>
          <w:rFonts w:ascii="Palatino Linotype" w:hAnsi="Palatino Linotype" w:cs="Tahoma"/>
          <w:b/>
          <w:bCs/>
          <w:sz w:val="20"/>
        </w:rPr>
      </w:pPr>
      <w:r>
        <w:rPr>
          <w:rFonts w:ascii="Palatino Linotype" w:hAnsi="Palatino Linotype"/>
          <w:sz w:val="20"/>
          <w:szCs w:val="18"/>
        </w:rPr>
        <w:t>Listening Music</w:t>
      </w:r>
    </w:p>
    <w:p w:rsidR="004E496B" w:rsidRDefault="004E496B" w:rsidP="004E496B">
      <w:pPr>
        <w:rPr>
          <w:rFonts w:ascii="Palatino Linotype" w:hAnsi="Palatino Linotype"/>
          <w:sz w:val="20"/>
          <w:szCs w:val="18"/>
        </w:rPr>
      </w:pPr>
    </w:p>
    <w:p w:rsidR="004E496B" w:rsidRDefault="004E496B" w:rsidP="004E496B">
      <w:pPr>
        <w:rPr>
          <w:rFonts w:ascii="Palatino Linotype" w:hAnsi="Palatino Linotype"/>
          <w:sz w:val="20"/>
        </w:rPr>
      </w:pPr>
      <w:r>
        <w:rPr>
          <w:rFonts w:ascii="Palatino Linotype" w:hAnsi="Palatino Linotype" w:cs="Tahoma"/>
          <w:b/>
          <w:bCs/>
          <w:sz w:val="20"/>
        </w:rPr>
        <w:t>Date of Birth</w:t>
      </w:r>
      <w:r>
        <w:rPr>
          <w:rFonts w:ascii="Palatino Linotype" w:hAnsi="Palatino Linotype" w:cs="Tahoma"/>
          <w:sz w:val="20"/>
        </w:rPr>
        <w:t>: 3rd</w:t>
      </w:r>
      <w:r>
        <w:rPr>
          <w:rFonts w:ascii="Palatino Linotype" w:hAnsi="Palatino Linotype"/>
          <w:sz w:val="20"/>
          <w:szCs w:val="18"/>
        </w:rPr>
        <w:t xml:space="preserve"> June, 1986</w:t>
      </w:r>
    </w:p>
    <w:p w:rsidR="004E496B" w:rsidRDefault="004E496B" w:rsidP="004E496B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bCs/>
          <w:sz w:val="20"/>
        </w:rPr>
        <w:t>Language Proficiency</w:t>
      </w:r>
      <w:r>
        <w:rPr>
          <w:rFonts w:ascii="Palatino Linotype" w:hAnsi="Palatino Linotype"/>
          <w:sz w:val="20"/>
        </w:rPr>
        <w:t xml:space="preserve">: </w:t>
      </w:r>
      <w:r>
        <w:rPr>
          <w:rFonts w:ascii="Palatino Linotype" w:hAnsi="Palatino Linotype"/>
          <w:sz w:val="20"/>
          <w:szCs w:val="18"/>
        </w:rPr>
        <w:t>English, Hindi, Urdu, Tamil, Elementary Arabic</w:t>
      </w:r>
    </w:p>
    <w:p w:rsidR="004E496B" w:rsidRPr="00C8681B" w:rsidRDefault="004E496B" w:rsidP="004E496B">
      <w:pPr>
        <w:spacing w:after="120"/>
        <w:rPr>
          <w:b/>
          <w:bCs/>
          <w:u w:val="single"/>
        </w:rPr>
      </w:pPr>
    </w:p>
    <w:p w:rsidR="004E496B" w:rsidRPr="002D7DCD" w:rsidRDefault="004E496B" w:rsidP="004E496B">
      <w:pPr>
        <w:rPr>
          <w:rFonts w:ascii="Palatino Linotype" w:hAnsi="Palatino Linotype"/>
          <w:sz w:val="20"/>
          <w:szCs w:val="20"/>
        </w:rPr>
      </w:pPr>
    </w:p>
    <w:p w:rsidR="002D7DCD" w:rsidRDefault="002D7DCD"/>
    <w:sectPr w:rsidR="002D7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Noto Serif"/>
    <w:panose1 w:val="02040502050505030304"/>
    <w:charset w:val="00"/>
    <w:family w:val="roman"/>
    <w:pitch w:val="variable"/>
    <w:sig w:usb0="00000001" w:usb1="40000013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769"/>
    <w:multiLevelType w:val="hybridMultilevel"/>
    <w:tmpl w:val="BAA27546"/>
    <w:lvl w:ilvl="0" w:tplc="A17A5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1CD6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EEB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E65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062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8A6D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08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0FC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FC3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2443"/>
    <w:multiLevelType w:val="hybridMultilevel"/>
    <w:tmpl w:val="AFA6F0EE"/>
    <w:lvl w:ilvl="0" w:tplc="A1EA4012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79F2DBA6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DCCD1BA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70280E3A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332A2AD2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BEE0FBC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23B2EF40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F7C84DE4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9CD88F44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16D1145F"/>
    <w:multiLevelType w:val="hybridMultilevel"/>
    <w:tmpl w:val="DB12DC9C"/>
    <w:lvl w:ilvl="0" w:tplc="2F5A0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D212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4E1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F08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46D2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341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2C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851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7C9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01C71"/>
    <w:multiLevelType w:val="hybridMultilevel"/>
    <w:tmpl w:val="F3AC9AD4"/>
    <w:lvl w:ilvl="0" w:tplc="171252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32C2D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CEECDC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6202B6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A82CD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554DFC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16A268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CC0BC8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75C733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703899"/>
    <w:multiLevelType w:val="hybridMultilevel"/>
    <w:tmpl w:val="08BEC864"/>
    <w:lvl w:ilvl="0" w:tplc="36FE19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C68B0F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5F0063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05E6A6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C08975A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172C27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182EB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702CF0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946CB4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32413389">
    <w:abstractNumId w:val="2"/>
  </w:num>
  <w:num w:numId="2" w16cid:durableId="7149294">
    <w:abstractNumId w:val="0"/>
  </w:num>
  <w:num w:numId="3" w16cid:durableId="1962108523">
    <w:abstractNumId w:val="4"/>
  </w:num>
  <w:num w:numId="4" w16cid:durableId="1064372379">
    <w:abstractNumId w:val="3"/>
  </w:num>
  <w:num w:numId="5" w16cid:durableId="351610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DCD"/>
    <w:rsid w:val="000E3431"/>
    <w:rsid w:val="002D7DCD"/>
    <w:rsid w:val="004E496B"/>
    <w:rsid w:val="00517D8B"/>
    <w:rsid w:val="008A0D9F"/>
    <w:rsid w:val="00CB3448"/>
    <w:rsid w:val="00DD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018B726-361E-4A46-8D6D-60587247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D7DCD"/>
    <w:pPr>
      <w:keepNext/>
      <w:outlineLvl w:val="0"/>
    </w:pPr>
    <w:rPr>
      <w:rFonts w:ascii="Palatino Linotype" w:eastAsia="PMingLiU" w:hAnsi="Palatino Linotype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49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D7DCD"/>
    <w:rPr>
      <w:rFonts w:ascii="Tahoma" w:hAnsi="Tahoma" w:cs="Tahoma"/>
      <w:b/>
      <w:bCs/>
      <w:sz w:val="20"/>
    </w:rPr>
  </w:style>
  <w:style w:type="paragraph" w:styleId="Title">
    <w:name w:val="Title"/>
    <w:basedOn w:val="Normal"/>
    <w:link w:val="TitleChar"/>
    <w:qFormat/>
    <w:rsid w:val="002D7DCD"/>
    <w:pPr>
      <w:jc w:val="center"/>
    </w:pPr>
    <w:rPr>
      <w:rFonts w:ascii="Palatino Linotype" w:hAnsi="Palatino Linotype"/>
      <w:sz w:val="32"/>
    </w:rPr>
  </w:style>
  <w:style w:type="character" w:customStyle="1" w:styleId="TitleChar">
    <w:name w:val="Title Char"/>
    <w:basedOn w:val="DefaultParagraphFont"/>
    <w:link w:val="Title"/>
    <w:rsid w:val="002D7DCD"/>
    <w:rPr>
      <w:rFonts w:ascii="Palatino Linotype" w:eastAsia="Times New Roman" w:hAnsi="Palatino Linotype" w:cs="Times New Roman"/>
      <w:sz w:val="32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2D7DCD"/>
    <w:rPr>
      <w:rFonts w:ascii="Palatino Linotype" w:eastAsia="PMingLiU" w:hAnsi="Palatino Linotype" w:cs="Times New Roman"/>
      <w:b/>
      <w:bCs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4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Guest User</cp:lastModifiedBy>
  <cp:revision>2</cp:revision>
  <dcterms:created xsi:type="dcterms:W3CDTF">2022-05-21T01:44:00Z</dcterms:created>
  <dcterms:modified xsi:type="dcterms:W3CDTF">2022-05-21T01:44:00Z</dcterms:modified>
</cp:coreProperties>
</file>