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4CA" w:rsidRDefault="007D64CA" w:rsidP="007D64CA">
      <w:pPr>
        <w:tabs>
          <w:tab w:val="center" w:pos="3601"/>
        </w:tabs>
        <w:spacing w:after="0" w:line="259" w:lineRule="auto"/>
        <w:ind w:left="0" w:right="0" w:firstLine="0"/>
        <w:rPr>
          <w:b/>
        </w:rPr>
      </w:pPr>
      <w:r w:rsidRPr="00C02747">
        <w:rPr>
          <w:rFonts w:ascii="Calibri" w:eastAsia="Calibri" w:hAnsi="Calibri"/>
          <w:noProof/>
          <w:color w:val="auto"/>
          <w:sz w:val="22"/>
        </w:rPr>
        <w:drawing>
          <wp:anchor distT="0" distB="0" distL="114300" distR="114300" simplePos="0" relativeHeight="251658240" behindDoc="0" locked="0" layoutInCell="1" allowOverlap="1" wp14:anchorId="5812B79A" wp14:editId="611A7E5D">
            <wp:simplePos x="0" y="0"/>
            <wp:positionH relativeFrom="margin">
              <wp:align>right</wp:align>
            </wp:positionH>
            <wp:positionV relativeFrom="paragraph">
              <wp:posOffset>7620</wp:posOffset>
            </wp:positionV>
            <wp:extent cx="1097280" cy="1120140"/>
            <wp:effectExtent l="0" t="0" r="7620" b="3810"/>
            <wp:wrapThrough wrapText="bothSides">
              <wp:wrapPolygon edited="0">
                <wp:start x="0" y="0"/>
                <wp:lineTo x="0" y="21306"/>
                <wp:lineTo x="21375" y="21306"/>
                <wp:lineTo x="21375" y="0"/>
                <wp:lineTo x="0" y="0"/>
              </wp:wrapPolygon>
            </wp:wrapThrough>
            <wp:docPr id="3" name="Picture 3" descr="profil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file image"/>
                    <pic:cNvPicPr>
                      <a:picLocks noChangeAspect="1" noChangeArrowheads="1"/>
                    </pic:cNvPicPr>
                  </pic:nvPicPr>
                  <pic:blipFill rotWithShape="1">
                    <a:blip r:embed="rId5" cstate="print">
                      <a:extLst>
                        <a:ext uri="{BEBA8EAE-BF5A-486C-A8C5-ECC9F3942E4B}">
                          <a14:imgProps xmlns:a14="http://schemas.microsoft.com/office/drawing/2010/main">
                            <a14:imgLayer r:embed="rId6">
                              <a14:imgEffect>
                                <a14:sharpenSoften amount="50000"/>
                              </a14:imgEffect>
                            </a14:imgLayer>
                          </a14:imgProps>
                        </a:ext>
                        <a:ext uri="{28A0092B-C50C-407E-A947-70E740481C1C}">
                          <a14:useLocalDpi xmlns:a14="http://schemas.microsoft.com/office/drawing/2010/main" val="0"/>
                        </a:ext>
                      </a:extLst>
                    </a:blip>
                    <a:srcRect r="6146"/>
                    <a:stretch/>
                  </pic:blipFill>
                  <pic:spPr bwMode="auto">
                    <a:xfrm>
                      <a:off x="0" y="0"/>
                      <a:ext cx="1097280" cy="11201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02747">
        <w:rPr>
          <w:b/>
          <w:sz w:val="44"/>
        </w:rPr>
        <w:t>Muhammad Yasir Saleem</w:t>
      </w:r>
      <w:r w:rsidR="00254203">
        <w:rPr>
          <w:b/>
        </w:rPr>
        <w:tab/>
      </w:r>
      <w:r w:rsidR="00C02747">
        <w:rPr>
          <w:b/>
        </w:rPr>
        <w:t xml:space="preserve">  </w:t>
      </w:r>
    </w:p>
    <w:p w:rsidR="003D725E" w:rsidRDefault="00C02747" w:rsidP="007D64CA">
      <w:pPr>
        <w:tabs>
          <w:tab w:val="center" w:pos="3601"/>
        </w:tabs>
        <w:spacing w:after="0" w:line="259" w:lineRule="auto"/>
        <w:ind w:left="0" w:right="0" w:firstLine="0"/>
      </w:pPr>
      <w:r>
        <w:rPr>
          <w:b/>
        </w:rPr>
        <w:t xml:space="preserve">                                             </w:t>
      </w:r>
      <w:r w:rsidR="00254203">
        <w:rPr>
          <w:b/>
          <w:sz w:val="31"/>
          <w:vertAlign w:val="subscript"/>
        </w:rPr>
        <w:t xml:space="preserve"> </w:t>
      </w:r>
    </w:p>
    <w:p w:rsidR="003D725E" w:rsidRDefault="00254203">
      <w:pPr>
        <w:ind w:right="98"/>
      </w:pPr>
      <w:r>
        <w:rPr>
          <w:b/>
        </w:rPr>
        <w:t>Mobile:</w:t>
      </w:r>
      <w:r w:rsidR="00C02747">
        <w:t xml:space="preserve"> +92 321 8330135 </w:t>
      </w:r>
    </w:p>
    <w:p w:rsidR="00C02747" w:rsidRPr="00524973" w:rsidRDefault="00254203" w:rsidP="00524973">
      <w:pPr>
        <w:rPr>
          <w:color w:val="0066FF"/>
          <w:sz w:val="24"/>
        </w:rPr>
      </w:pPr>
      <w:r>
        <w:rPr>
          <w:b/>
        </w:rPr>
        <w:t>E-mail:</w:t>
      </w:r>
      <w:r w:rsidR="007D64CA">
        <w:t xml:space="preserve"> </w:t>
      </w:r>
      <w:r w:rsidR="00524973" w:rsidRPr="00524973">
        <w:rPr>
          <w:color w:val="0066FF"/>
          <w:u w:val="single"/>
        </w:rPr>
        <w:t>yasirsaleem282828@gmail.com</w:t>
      </w:r>
    </w:p>
    <w:p w:rsidR="007D64CA" w:rsidRDefault="00254203" w:rsidP="00C02747">
      <w:pPr>
        <w:spacing w:after="0" w:line="259" w:lineRule="auto"/>
        <w:ind w:left="0" w:right="0" w:firstLine="0"/>
        <w:rPr>
          <w:sz w:val="24"/>
        </w:rPr>
      </w:pPr>
      <w:r>
        <w:rPr>
          <w:b/>
        </w:rPr>
        <w:t>Address:</w:t>
      </w:r>
      <w:r w:rsidR="00C02747">
        <w:t xml:space="preserve"> House No. 132C-III</w:t>
      </w:r>
      <w:r>
        <w:t xml:space="preserve">, </w:t>
      </w:r>
      <w:r w:rsidR="00C02747">
        <w:t>Mini Market, Civil Area</w:t>
      </w:r>
      <w:r>
        <w:t xml:space="preserve">, </w:t>
      </w:r>
      <w:proofErr w:type="spellStart"/>
      <w:r w:rsidR="00C02747">
        <w:t>Okara</w:t>
      </w:r>
      <w:proofErr w:type="spellEnd"/>
      <w:r w:rsidR="00C02747">
        <w:t xml:space="preserve"> </w:t>
      </w:r>
      <w:proofErr w:type="spellStart"/>
      <w:r w:rsidR="00C02747">
        <w:t>Cantt</w:t>
      </w:r>
      <w:proofErr w:type="spellEnd"/>
      <w:r>
        <w:t>, Punjab, Pakistan</w:t>
      </w:r>
      <w:r>
        <w:rPr>
          <w:sz w:val="24"/>
        </w:rPr>
        <w:t xml:space="preserve">  </w:t>
      </w:r>
      <w:r w:rsidR="00C02747">
        <w:rPr>
          <w:sz w:val="24"/>
        </w:rPr>
        <w:t xml:space="preserve">  </w:t>
      </w:r>
    </w:p>
    <w:p w:rsidR="003D725E" w:rsidRDefault="00C02747" w:rsidP="00C02747">
      <w:pPr>
        <w:spacing w:after="0" w:line="259" w:lineRule="auto"/>
        <w:ind w:left="0" w:right="0" w:firstLine="0"/>
      </w:pPr>
      <w:r>
        <w:rPr>
          <w:sz w:val="24"/>
        </w:rPr>
        <w:t xml:space="preserve">     </w:t>
      </w:r>
    </w:p>
    <w:tbl>
      <w:tblPr>
        <w:tblStyle w:val="TableGrid"/>
        <w:tblW w:w="9419" w:type="dxa"/>
        <w:tblInd w:w="-29" w:type="dxa"/>
        <w:tblCellMar>
          <w:top w:w="12" w:type="dxa"/>
          <w:bottom w:w="8" w:type="dxa"/>
          <w:right w:w="115" w:type="dxa"/>
        </w:tblCellMar>
        <w:tblLook w:val="04A0" w:firstRow="1" w:lastRow="0" w:firstColumn="1" w:lastColumn="0" w:noHBand="0" w:noVBand="1"/>
      </w:tblPr>
      <w:tblGrid>
        <w:gridCol w:w="2909"/>
        <w:gridCol w:w="6510"/>
      </w:tblGrid>
      <w:tr w:rsidR="003D725E">
        <w:trPr>
          <w:trHeight w:val="314"/>
        </w:trPr>
        <w:tc>
          <w:tcPr>
            <w:tcW w:w="2909" w:type="dxa"/>
            <w:tcBorders>
              <w:top w:val="single" w:sz="4" w:space="0" w:color="000000"/>
              <w:left w:val="nil"/>
              <w:bottom w:val="double" w:sz="4" w:space="0" w:color="000000"/>
              <w:right w:val="nil"/>
            </w:tcBorders>
          </w:tcPr>
          <w:p w:rsidR="003D725E" w:rsidRDefault="00254203">
            <w:pPr>
              <w:spacing w:after="0" w:line="259" w:lineRule="auto"/>
              <w:ind w:left="29" w:right="0" w:firstLine="0"/>
              <w:jc w:val="left"/>
            </w:pPr>
            <w:r>
              <w:rPr>
                <w:rFonts w:ascii="Cambria" w:eastAsia="Cambria" w:hAnsi="Cambria" w:cs="Cambria"/>
                <w:b/>
                <w:sz w:val="22"/>
              </w:rPr>
              <w:t xml:space="preserve">PROFILE  </w:t>
            </w:r>
          </w:p>
        </w:tc>
        <w:tc>
          <w:tcPr>
            <w:tcW w:w="6510" w:type="dxa"/>
            <w:tcBorders>
              <w:top w:val="single" w:sz="4" w:space="0" w:color="000000"/>
              <w:left w:val="nil"/>
              <w:bottom w:val="double" w:sz="4" w:space="0" w:color="000000"/>
              <w:right w:val="nil"/>
            </w:tcBorders>
          </w:tcPr>
          <w:p w:rsidR="003D725E" w:rsidRDefault="003D725E">
            <w:pPr>
              <w:spacing w:after="160" w:line="259" w:lineRule="auto"/>
              <w:ind w:left="0" w:right="0" w:firstLine="0"/>
              <w:jc w:val="left"/>
            </w:pPr>
          </w:p>
        </w:tc>
      </w:tr>
      <w:tr w:rsidR="003D725E">
        <w:trPr>
          <w:trHeight w:val="411"/>
        </w:trPr>
        <w:tc>
          <w:tcPr>
            <w:tcW w:w="2909" w:type="dxa"/>
            <w:tcBorders>
              <w:top w:val="double" w:sz="4" w:space="0" w:color="000000"/>
              <w:left w:val="nil"/>
              <w:bottom w:val="nil"/>
              <w:right w:val="nil"/>
            </w:tcBorders>
          </w:tcPr>
          <w:p w:rsidR="003D725E" w:rsidRDefault="00254203">
            <w:pPr>
              <w:spacing w:after="86" w:line="259" w:lineRule="auto"/>
              <w:ind w:left="29" w:right="0" w:firstLine="0"/>
              <w:jc w:val="left"/>
            </w:pPr>
            <w:r>
              <w:rPr>
                <w:sz w:val="12"/>
              </w:rPr>
              <w:t xml:space="preserve"> </w:t>
            </w:r>
          </w:p>
          <w:p w:rsidR="003D725E" w:rsidRDefault="00254203">
            <w:pPr>
              <w:tabs>
                <w:tab w:val="center" w:pos="435"/>
                <w:tab w:val="center" w:pos="943"/>
                <w:tab w:val="center" w:pos="1469"/>
                <w:tab w:val="center" w:pos="2189"/>
              </w:tabs>
              <w:spacing w:after="0" w:line="259" w:lineRule="auto"/>
              <w:ind w:left="0" w:right="0" w:firstLine="0"/>
              <w:jc w:val="left"/>
            </w:pPr>
            <w:r>
              <w:rPr>
                <w:rFonts w:ascii="Calibri" w:eastAsia="Calibri" w:hAnsi="Calibri" w:cs="Calibri"/>
                <w:sz w:val="22"/>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Age: </w:t>
            </w:r>
            <w:r>
              <w:tab/>
              <w:t xml:space="preserve"> </w:t>
            </w:r>
            <w:r>
              <w:tab/>
              <w:t xml:space="preserve"> </w:t>
            </w:r>
          </w:p>
        </w:tc>
        <w:tc>
          <w:tcPr>
            <w:tcW w:w="6510" w:type="dxa"/>
            <w:tcBorders>
              <w:top w:val="double" w:sz="4" w:space="0" w:color="000000"/>
              <w:left w:val="nil"/>
              <w:bottom w:val="nil"/>
              <w:right w:val="nil"/>
            </w:tcBorders>
            <w:vAlign w:val="bottom"/>
          </w:tcPr>
          <w:p w:rsidR="003D725E" w:rsidRDefault="00C02747">
            <w:pPr>
              <w:spacing w:after="0" w:line="259" w:lineRule="auto"/>
              <w:ind w:left="0" w:right="0" w:firstLine="0"/>
              <w:jc w:val="left"/>
            </w:pPr>
            <w:r>
              <w:t>27</w:t>
            </w:r>
            <w:r w:rsidR="00254203">
              <w:t xml:space="preserve"> years old </w:t>
            </w:r>
          </w:p>
        </w:tc>
      </w:tr>
      <w:tr w:rsidR="003D725E">
        <w:trPr>
          <w:trHeight w:val="245"/>
        </w:trPr>
        <w:tc>
          <w:tcPr>
            <w:tcW w:w="2909" w:type="dxa"/>
            <w:tcBorders>
              <w:top w:val="nil"/>
              <w:left w:val="nil"/>
              <w:bottom w:val="nil"/>
              <w:right w:val="nil"/>
            </w:tcBorders>
          </w:tcPr>
          <w:p w:rsidR="003D725E" w:rsidRDefault="00254203">
            <w:pPr>
              <w:tabs>
                <w:tab w:val="center" w:pos="435"/>
                <w:tab w:val="center" w:pos="1226"/>
                <w:tab w:val="center" w:pos="2189"/>
              </w:tabs>
              <w:spacing w:after="0" w:line="259" w:lineRule="auto"/>
              <w:ind w:left="0" w:right="0" w:firstLine="0"/>
              <w:jc w:val="left"/>
            </w:pPr>
            <w:r>
              <w:rPr>
                <w:rFonts w:ascii="Calibri" w:eastAsia="Calibri" w:hAnsi="Calibri" w:cs="Calibri"/>
                <w:sz w:val="22"/>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Nationality: </w:t>
            </w:r>
            <w:r>
              <w:tab/>
              <w:t xml:space="preserve"> </w:t>
            </w:r>
          </w:p>
        </w:tc>
        <w:tc>
          <w:tcPr>
            <w:tcW w:w="6510" w:type="dxa"/>
            <w:tcBorders>
              <w:top w:val="nil"/>
              <w:left w:val="nil"/>
              <w:bottom w:val="nil"/>
              <w:right w:val="nil"/>
            </w:tcBorders>
          </w:tcPr>
          <w:p w:rsidR="003D725E" w:rsidRDefault="00254203">
            <w:pPr>
              <w:spacing w:after="0" w:line="259" w:lineRule="auto"/>
              <w:ind w:left="0" w:right="0" w:firstLine="0"/>
              <w:jc w:val="left"/>
            </w:pPr>
            <w:r>
              <w:t xml:space="preserve">Pakistan  </w:t>
            </w:r>
          </w:p>
        </w:tc>
      </w:tr>
      <w:tr w:rsidR="003D725E">
        <w:trPr>
          <w:trHeight w:val="245"/>
        </w:trPr>
        <w:tc>
          <w:tcPr>
            <w:tcW w:w="2909" w:type="dxa"/>
            <w:tcBorders>
              <w:top w:val="nil"/>
              <w:left w:val="nil"/>
              <w:bottom w:val="nil"/>
              <w:right w:val="nil"/>
            </w:tcBorders>
          </w:tcPr>
          <w:p w:rsidR="003D725E" w:rsidRDefault="00254203">
            <w:pPr>
              <w:tabs>
                <w:tab w:val="center" w:pos="435"/>
                <w:tab w:val="center" w:pos="1463"/>
              </w:tabs>
              <w:spacing w:after="0" w:line="259" w:lineRule="auto"/>
              <w:ind w:left="0" w:right="0" w:firstLine="0"/>
              <w:jc w:val="left"/>
            </w:pPr>
            <w:r>
              <w:rPr>
                <w:rFonts w:ascii="Calibri" w:eastAsia="Calibri" w:hAnsi="Calibri" w:cs="Calibri"/>
                <w:sz w:val="22"/>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Current Location: </w:t>
            </w:r>
          </w:p>
        </w:tc>
        <w:tc>
          <w:tcPr>
            <w:tcW w:w="6510" w:type="dxa"/>
            <w:tcBorders>
              <w:top w:val="nil"/>
              <w:left w:val="nil"/>
              <w:bottom w:val="nil"/>
              <w:right w:val="nil"/>
            </w:tcBorders>
          </w:tcPr>
          <w:p w:rsidR="003D725E" w:rsidRDefault="007D64CA">
            <w:pPr>
              <w:spacing w:after="0" w:line="259" w:lineRule="auto"/>
              <w:ind w:left="0" w:right="0" w:firstLine="0"/>
              <w:jc w:val="left"/>
            </w:pPr>
            <w:r>
              <w:t>Sahiwal/</w:t>
            </w:r>
            <w:proofErr w:type="spellStart"/>
            <w:r>
              <w:t>Depalpur</w:t>
            </w:r>
            <w:proofErr w:type="spellEnd"/>
            <w:r w:rsidR="00254203">
              <w:t xml:space="preserve">, Pakistan </w:t>
            </w:r>
          </w:p>
        </w:tc>
      </w:tr>
      <w:tr w:rsidR="003D725E">
        <w:trPr>
          <w:trHeight w:val="245"/>
        </w:trPr>
        <w:tc>
          <w:tcPr>
            <w:tcW w:w="2909" w:type="dxa"/>
            <w:tcBorders>
              <w:top w:val="nil"/>
              <w:left w:val="nil"/>
              <w:bottom w:val="nil"/>
              <w:right w:val="nil"/>
            </w:tcBorders>
          </w:tcPr>
          <w:p w:rsidR="003D725E" w:rsidRDefault="00254203">
            <w:pPr>
              <w:tabs>
                <w:tab w:val="center" w:pos="435"/>
                <w:tab w:val="center" w:pos="1430"/>
              </w:tabs>
              <w:spacing w:after="0" w:line="259" w:lineRule="auto"/>
              <w:ind w:left="0" w:right="0" w:firstLine="0"/>
              <w:jc w:val="left"/>
            </w:pPr>
            <w:r>
              <w:rPr>
                <w:rFonts w:ascii="Calibri" w:eastAsia="Calibri" w:hAnsi="Calibri" w:cs="Calibri"/>
                <w:sz w:val="22"/>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Current position:  </w:t>
            </w:r>
          </w:p>
        </w:tc>
        <w:tc>
          <w:tcPr>
            <w:tcW w:w="6510" w:type="dxa"/>
            <w:tcBorders>
              <w:top w:val="nil"/>
              <w:left w:val="nil"/>
              <w:bottom w:val="nil"/>
              <w:right w:val="nil"/>
            </w:tcBorders>
          </w:tcPr>
          <w:p w:rsidR="003D725E" w:rsidRDefault="00C02747">
            <w:pPr>
              <w:spacing w:after="0" w:line="259" w:lineRule="auto"/>
              <w:ind w:left="0" w:right="0" w:firstLine="0"/>
              <w:jc w:val="left"/>
            </w:pPr>
            <w:r>
              <w:t>Junior Manager Agri. Development</w:t>
            </w:r>
          </w:p>
        </w:tc>
      </w:tr>
      <w:tr w:rsidR="003D725E">
        <w:trPr>
          <w:trHeight w:val="245"/>
        </w:trPr>
        <w:tc>
          <w:tcPr>
            <w:tcW w:w="2909" w:type="dxa"/>
            <w:tcBorders>
              <w:top w:val="nil"/>
              <w:left w:val="nil"/>
              <w:bottom w:val="nil"/>
              <w:right w:val="nil"/>
            </w:tcBorders>
          </w:tcPr>
          <w:p w:rsidR="003D725E" w:rsidRDefault="00254203">
            <w:pPr>
              <w:tabs>
                <w:tab w:val="center" w:pos="435"/>
                <w:tab w:val="center" w:pos="1166"/>
                <w:tab w:val="center" w:pos="2189"/>
              </w:tabs>
              <w:spacing w:after="0" w:line="259" w:lineRule="auto"/>
              <w:ind w:left="0" w:right="0" w:firstLine="0"/>
              <w:jc w:val="left"/>
            </w:pPr>
            <w:r>
              <w:rPr>
                <w:rFonts w:ascii="Calibri" w:eastAsia="Calibri" w:hAnsi="Calibri" w:cs="Calibri"/>
                <w:sz w:val="22"/>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Company: </w:t>
            </w:r>
            <w:r>
              <w:tab/>
              <w:t xml:space="preserve"> </w:t>
            </w:r>
          </w:p>
        </w:tc>
        <w:tc>
          <w:tcPr>
            <w:tcW w:w="6510" w:type="dxa"/>
            <w:tcBorders>
              <w:top w:val="nil"/>
              <w:left w:val="nil"/>
              <w:bottom w:val="nil"/>
              <w:right w:val="nil"/>
            </w:tcBorders>
          </w:tcPr>
          <w:p w:rsidR="003D725E" w:rsidRDefault="00C02747">
            <w:pPr>
              <w:spacing w:after="0" w:line="259" w:lineRule="auto"/>
              <w:ind w:left="0" w:right="0" w:firstLine="0"/>
              <w:jc w:val="left"/>
            </w:pPr>
            <w:proofErr w:type="spellStart"/>
            <w:r>
              <w:t>Fauji</w:t>
            </w:r>
            <w:proofErr w:type="spellEnd"/>
            <w:r>
              <w:t xml:space="preserve"> Fresh N Freeze Limited</w:t>
            </w:r>
            <w:r w:rsidR="00254203">
              <w:t xml:space="preserve"> </w:t>
            </w:r>
          </w:p>
        </w:tc>
      </w:tr>
      <w:tr w:rsidR="003D725E">
        <w:trPr>
          <w:trHeight w:val="377"/>
        </w:trPr>
        <w:tc>
          <w:tcPr>
            <w:tcW w:w="2909" w:type="dxa"/>
            <w:tcBorders>
              <w:top w:val="nil"/>
              <w:left w:val="nil"/>
              <w:bottom w:val="single" w:sz="4" w:space="0" w:color="000000"/>
              <w:right w:val="nil"/>
            </w:tcBorders>
          </w:tcPr>
          <w:p w:rsidR="003D725E" w:rsidRDefault="00254203">
            <w:pPr>
              <w:tabs>
                <w:tab w:val="center" w:pos="435"/>
                <w:tab w:val="center" w:pos="1441"/>
              </w:tabs>
              <w:spacing w:after="0" w:line="259" w:lineRule="auto"/>
              <w:ind w:left="0" w:right="0" w:firstLine="0"/>
              <w:jc w:val="left"/>
            </w:pPr>
            <w:r>
              <w:rPr>
                <w:rFonts w:ascii="Calibri" w:eastAsia="Calibri" w:hAnsi="Calibri" w:cs="Calibri"/>
                <w:sz w:val="22"/>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LinkedIn Profile:  </w:t>
            </w:r>
          </w:p>
          <w:p w:rsidR="003D725E" w:rsidRDefault="00254203">
            <w:pPr>
              <w:spacing w:after="0" w:line="259" w:lineRule="auto"/>
              <w:ind w:left="29" w:right="0" w:firstLine="0"/>
              <w:jc w:val="left"/>
            </w:pPr>
            <w:r>
              <w:rPr>
                <w:b/>
                <w:sz w:val="12"/>
              </w:rPr>
              <w:t xml:space="preserve"> </w:t>
            </w:r>
          </w:p>
        </w:tc>
        <w:tc>
          <w:tcPr>
            <w:tcW w:w="6510" w:type="dxa"/>
            <w:tcBorders>
              <w:top w:val="nil"/>
              <w:left w:val="nil"/>
              <w:bottom w:val="single" w:sz="4" w:space="0" w:color="000000"/>
              <w:right w:val="nil"/>
            </w:tcBorders>
          </w:tcPr>
          <w:p w:rsidR="003D725E" w:rsidRPr="0038452F" w:rsidRDefault="00254203">
            <w:pPr>
              <w:spacing w:after="0" w:line="259" w:lineRule="auto"/>
              <w:ind w:left="0" w:right="0" w:firstLine="0"/>
              <w:jc w:val="left"/>
              <w:rPr>
                <w:color w:val="0066FF"/>
              </w:rPr>
            </w:pPr>
            <w:r w:rsidRPr="0038452F">
              <w:rPr>
                <w:color w:val="0066FF"/>
                <w:u w:val="single" w:color="0000FF"/>
              </w:rPr>
              <w:t>http</w:t>
            </w:r>
            <w:r w:rsidR="007D64CA" w:rsidRPr="0038452F">
              <w:rPr>
                <w:color w:val="0066FF"/>
                <w:u w:val="single" w:color="0000FF"/>
              </w:rPr>
              <w:t>s://linkedin.com/in/muhammad-yasir-saleem-51a591128</w:t>
            </w:r>
            <w:hyperlink r:id="rId7">
              <w:r w:rsidRPr="0038452F">
                <w:rPr>
                  <w:color w:val="0066FF"/>
                </w:rPr>
                <w:t xml:space="preserve"> </w:t>
              </w:r>
            </w:hyperlink>
            <w:r w:rsidRPr="0038452F">
              <w:rPr>
                <w:color w:val="0066FF"/>
              </w:rPr>
              <w:t xml:space="preserve"> </w:t>
            </w:r>
          </w:p>
        </w:tc>
      </w:tr>
      <w:tr w:rsidR="003D725E">
        <w:trPr>
          <w:trHeight w:val="314"/>
        </w:trPr>
        <w:tc>
          <w:tcPr>
            <w:tcW w:w="2909" w:type="dxa"/>
            <w:tcBorders>
              <w:top w:val="single" w:sz="4" w:space="0" w:color="000000"/>
              <w:left w:val="nil"/>
              <w:bottom w:val="double" w:sz="4" w:space="0" w:color="000000"/>
              <w:right w:val="nil"/>
            </w:tcBorders>
          </w:tcPr>
          <w:p w:rsidR="003D725E" w:rsidRDefault="00254203">
            <w:pPr>
              <w:spacing w:after="0" w:line="259" w:lineRule="auto"/>
              <w:ind w:left="29" w:right="0" w:firstLine="0"/>
              <w:jc w:val="left"/>
            </w:pPr>
            <w:r>
              <w:rPr>
                <w:rFonts w:ascii="Cambria" w:eastAsia="Cambria" w:hAnsi="Cambria" w:cs="Cambria"/>
                <w:b/>
                <w:sz w:val="22"/>
              </w:rPr>
              <w:t xml:space="preserve">SUMMARY </w:t>
            </w:r>
          </w:p>
        </w:tc>
        <w:tc>
          <w:tcPr>
            <w:tcW w:w="6510" w:type="dxa"/>
            <w:tcBorders>
              <w:top w:val="single" w:sz="4" w:space="0" w:color="000000"/>
              <w:left w:val="nil"/>
              <w:bottom w:val="double" w:sz="4" w:space="0" w:color="000000"/>
              <w:right w:val="nil"/>
            </w:tcBorders>
          </w:tcPr>
          <w:p w:rsidR="003D725E" w:rsidRDefault="003D725E">
            <w:pPr>
              <w:spacing w:after="160" w:line="259" w:lineRule="auto"/>
              <w:ind w:left="0" w:right="0" w:firstLine="0"/>
              <w:jc w:val="left"/>
            </w:pPr>
          </w:p>
        </w:tc>
      </w:tr>
    </w:tbl>
    <w:p w:rsidR="003D725E" w:rsidRDefault="00254203">
      <w:pPr>
        <w:spacing w:after="63" w:line="259" w:lineRule="auto"/>
        <w:ind w:left="0" w:right="0" w:firstLine="0"/>
        <w:jc w:val="left"/>
      </w:pPr>
      <w:r>
        <w:rPr>
          <w:sz w:val="12"/>
        </w:rPr>
        <w:t xml:space="preserve"> </w:t>
      </w:r>
    </w:p>
    <w:p w:rsidR="003D725E" w:rsidRDefault="00254203">
      <w:pPr>
        <w:ind w:right="98"/>
      </w:pPr>
      <w:r>
        <w:t>I am an experienced Techno-Commercial guy associate</w:t>
      </w:r>
      <w:r w:rsidR="007D64CA">
        <w:t>d with one of the leading National</w:t>
      </w:r>
      <w:r>
        <w:t xml:space="preserve"> FMCG companies. Skilled in </w:t>
      </w:r>
      <w:r w:rsidR="007D64CA">
        <w:t>leading diverse large teams (~15</w:t>
      </w:r>
      <w:r>
        <w:t xml:space="preserve"> Agri. graduate) in the E2E supply chain and driving excellence throughout operations in a highly competitive environment. I have a diversified experience in Agro supply chain, agricultural research and development/technology development, business development, regulatory and stewardship compliance, risk assessment of genetically modified crops, planning (financial &amp; operational), trials conduction, data analytics, product evaluation, product segmentation, product advancement, product positioning, and stakeholder management (internal &amp; external). Passionate about the integration of sustainable approaches and smart technologies for end-to-end supply chains and enabling workers and farmers to reap their share in success. </w:t>
      </w:r>
    </w:p>
    <w:p w:rsidR="003D725E" w:rsidRDefault="00254203">
      <w:pPr>
        <w:spacing w:after="0" w:line="259" w:lineRule="auto"/>
        <w:ind w:left="0" w:right="0" w:firstLine="0"/>
        <w:jc w:val="left"/>
      </w:pPr>
      <w:r>
        <w:rPr>
          <w:b/>
          <w:sz w:val="12"/>
        </w:rPr>
        <w:t xml:space="preserve"> </w:t>
      </w:r>
    </w:p>
    <w:tbl>
      <w:tblPr>
        <w:tblStyle w:val="TableGrid"/>
        <w:tblW w:w="9419" w:type="dxa"/>
        <w:tblInd w:w="-29" w:type="dxa"/>
        <w:tblCellMar>
          <w:top w:w="4" w:type="dxa"/>
          <w:bottom w:w="4" w:type="dxa"/>
          <w:right w:w="17" w:type="dxa"/>
        </w:tblCellMar>
        <w:tblLook w:val="04A0" w:firstRow="1" w:lastRow="0" w:firstColumn="1" w:lastColumn="0" w:noHBand="0" w:noVBand="1"/>
      </w:tblPr>
      <w:tblGrid>
        <w:gridCol w:w="2189"/>
        <w:gridCol w:w="7230"/>
      </w:tblGrid>
      <w:tr w:rsidR="003D725E">
        <w:trPr>
          <w:trHeight w:val="314"/>
        </w:trPr>
        <w:tc>
          <w:tcPr>
            <w:tcW w:w="2189" w:type="dxa"/>
            <w:tcBorders>
              <w:top w:val="single" w:sz="4" w:space="0" w:color="000000"/>
              <w:left w:val="nil"/>
              <w:bottom w:val="double" w:sz="4" w:space="0" w:color="000000"/>
              <w:right w:val="nil"/>
            </w:tcBorders>
          </w:tcPr>
          <w:p w:rsidR="003D725E" w:rsidRDefault="00254203">
            <w:pPr>
              <w:spacing w:after="0" w:line="259" w:lineRule="auto"/>
              <w:ind w:left="29" w:right="0" w:firstLine="0"/>
              <w:jc w:val="left"/>
            </w:pPr>
            <w:r>
              <w:rPr>
                <w:rFonts w:ascii="Cambria" w:eastAsia="Cambria" w:hAnsi="Cambria" w:cs="Cambria"/>
                <w:b/>
                <w:sz w:val="22"/>
              </w:rPr>
              <w:t>EDUCATION</w:t>
            </w:r>
            <w:r>
              <w:rPr>
                <w:rFonts w:ascii="Cambria" w:eastAsia="Cambria" w:hAnsi="Cambria" w:cs="Cambria"/>
                <w:sz w:val="28"/>
              </w:rPr>
              <w:t xml:space="preserve"> </w:t>
            </w:r>
          </w:p>
        </w:tc>
        <w:tc>
          <w:tcPr>
            <w:tcW w:w="7230" w:type="dxa"/>
            <w:tcBorders>
              <w:top w:val="single" w:sz="4" w:space="0" w:color="000000"/>
              <w:left w:val="nil"/>
              <w:bottom w:val="double" w:sz="4" w:space="0" w:color="000000"/>
              <w:right w:val="nil"/>
            </w:tcBorders>
          </w:tcPr>
          <w:p w:rsidR="003D725E" w:rsidRDefault="003D725E">
            <w:pPr>
              <w:spacing w:after="160" w:line="259" w:lineRule="auto"/>
              <w:ind w:left="0" w:right="0" w:firstLine="0"/>
              <w:jc w:val="left"/>
            </w:pPr>
          </w:p>
        </w:tc>
      </w:tr>
      <w:tr w:rsidR="006F7C87">
        <w:trPr>
          <w:trHeight w:val="229"/>
        </w:trPr>
        <w:tc>
          <w:tcPr>
            <w:tcW w:w="2189" w:type="dxa"/>
            <w:tcBorders>
              <w:top w:val="nil"/>
              <w:left w:val="nil"/>
              <w:bottom w:val="nil"/>
              <w:right w:val="nil"/>
            </w:tcBorders>
          </w:tcPr>
          <w:p w:rsidR="006F7C87" w:rsidRDefault="006F7C87">
            <w:pPr>
              <w:tabs>
                <w:tab w:val="center" w:pos="1469"/>
              </w:tabs>
              <w:spacing w:after="0" w:line="259" w:lineRule="auto"/>
              <w:ind w:left="0" w:right="0" w:firstLine="0"/>
              <w:jc w:val="left"/>
            </w:pPr>
          </w:p>
        </w:tc>
        <w:tc>
          <w:tcPr>
            <w:tcW w:w="7230" w:type="dxa"/>
            <w:tcBorders>
              <w:top w:val="nil"/>
              <w:left w:val="nil"/>
              <w:bottom w:val="nil"/>
              <w:right w:val="nil"/>
            </w:tcBorders>
          </w:tcPr>
          <w:p w:rsidR="006F7C87" w:rsidRDefault="006F7C87">
            <w:pPr>
              <w:spacing w:after="0" w:line="259" w:lineRule="auto"/>
              <w:ind w:left="0" w:right="0" w:firstLine="0"/>
              <w:jc w:val="left"/>
              <w:rPr>
                <w:b/>
              </w:rPr>
            </w:pPr>
          </w:p>
        </w:tc>
      </w:tr>
      <w:tr w:rsidR="003D725E">
        <w:trPr>
          <w:trHeight w:val="230"/>
        </w:trPr>
        <w:tc>
          <w:tcPr>
            <w:tcW w:w="2189" w:type="dxa"/>
            <w:tcBorders>
              <w:top w:val="nil"/>
              <w:left w:val="nil"/>
              <w:bottom w:val="nil"/>
              <w:right w:val="nil"/>
            </w:tcBorders>
          </w:tcPr>
          <w:p w:rsidR="003D725E" w:rsidRDefault="00270F50">
            <w:pPr>
              <w:tabs>
                <w:tab w:val="center" w:pos="1469"/>
              </w:tabs>
              <w:spacing w:after="0" w:line="259" w:lineRule="auto"/>
              <w:ind w:left="0" w:right="0" w:firstLine="0"/>
              <w:jc w:val="left"/>
            </w:pPr>
            <w:r>
              <w:t>2017 - 2019</w:t>
            </w:r>
            <w:r w:rsidR="00254203">
              <w:t xml:space="preserve"> </w:t>
            </w:r>
            <w:r w:rsidR="00254203">
              <w:tab/>
              <w:t xml:space="preserve"> </w:t>
            </w:r>
          </w:p>
        </w:tc>
        <w:tc>
          <w:tcPr>
            <w:tcW w:w="7230" w:type="dxa"/>
            <w:tcBorders>
              <w:top w:val="nil"/>
              <w:left w:val="nil"/>
              <w:bottom w:val="nil"/>
              <w:right w:val="nil"/>
            </w:tcBorders>
          </w:tcPr>
          <w:p w:rsidR="003D725E" w:rsidRDefault="00254203">
            <w:pPr>
              <w:spacing w:after="0" w:line="259" w:lineRule="auto"/>
              <w:ind w:left="0" w:right="0" w:firstLine="0"/>
            </w:pPr>
            <w:r>
              <w:rPr>
                <w:b/>
              </w:rPr>
              <w:t>M. Sc</w:t>
            </w:r>
            <w:r w:rsidR="00270F50">
              <w:rPr>
                <w:b/>
              </w:rPr>
              <w:t>. (Hons.) Agriculture – Plant Breeding &amp; Genetics</w:t>
            </w:r>
            <w:r>
              <w:rPr>
                <w:b/>
              </w:rPr>
              <w:t xml:space="preserve">, </w:t>
            </w:r>
            <w:r>
              <w:t xml:space="preserve">University of Agriculture Faisalabad, Pakistan </w:t>
            </w:r>
          </w:p>
        </w:tc>
      </w:tr>
      <w:tr w:rsidR="003D725E">
        <w:trPr>
          <w:trHeight w:val="230"/>
        </w:trPr>
        <w:tc>
          <w:tcPr>
            <w:tcW w:w="2189" w:type="dxa"/>
            <w:tcBorders>
              <w:top w:val="nil"/>
              <w:left w:val="nil"/>
              <w:bottom w:val="nil"/>
              <w:right w:val="nil"/>
            </w:tcBorders>
          </w:tcPr>
          <w:p w:rsidR="003D725E" w:rsidRDefault="00270F50">
            <w:pPr>
              <w:tabs>
                <w:tab w:val="center" w:pos="1469"/>
              </w:tabs>
              <w:spacing w:after="0" w:line="259" w:lineRule="auto"/>
              <w:ind w:left="0" w:right="0" w:firstLine="0"/>
              <w:jc w:val="left"/>
            </w:pPr>
            <w:r>
              <w:t>2013 - 2017</w:t>
            </w:r>
            <w:r w:rsidR="00254203">
              <w:t xml:space="preserve"> </w:t>
            </w:r>
            <w:r w:rsidR="00254203">
              <w:tab/>
            </w:r>
            <w:r w:rsidR="00254203">
              <w:rPr>
                <w:b/>
              </w:rPr>
              <w:t xml:space="preserve"> </w:t>
            </w:r>
          </w:p>
        </w:tc>
        <w:tc>
          <w:tcPr>
            <w:tcW w:w="7230" w:type="dxa"/>
            <w:tcBorders>
              <w:top w:val="nil"/>
              <w:left w:val="nil"/>
              <w:bottom w:val="nil"/>
              <w:right w:val="nil"/>
            </w:tcBorders>
          </w:tcPr>
          <w:p w:rsidR="003D725E" w:rsidRDefault="00254203">
            <w:pPr>
              <w:spacing w:after="0" w:line="259" w:lineRule="auto"/>
              <w:ind w:left="0" w:right="0" w:firstLine="0"/>
            </w:pPr>
            <w:r>
              <w:rPr>
                <w:b/>
              </w:rPr>
              <w:t>B. Sc</w:t>
            </w:r>
            <w:r w:rsidR="00270F50">
              <w:rPr>
                <w:b/>
              </w:rPr>
              <w:t>. (Hons.) Agriculture – Plant Breeding &amp; Genetics</w:t>
            </w:r>
            <w:r w:rsidR="00270F50">
              <w:t xml:space="preserve">, </w:t>
            </w:r>
            <w:proofErr w:type="spellStart"/>
            <w:r w:rsidR="00270F50">
              <w:t>Gomal</w:t>
            </w:r>
            <w:proofErr w:type="spellEnd"/>
            <w:r w:rsidR="00270F50">
              <w:t xml:space="preserve"> University </w:t>
            </w:r>
            <w:proofErr w:type="spellStart"/>
            <w:r w:rsidR="00270F50">
              <w:t>Dera</w:t>
            </w:r>
            <w:proofErr w:type="spellEnd"/>
            <w:r w:rsidR="00270F50">
              <w:t xml:space="preserve"> Ismail Khan</w:t>
            </w:r>
            <w:r>
              <w:t xml:space="preserve">, Pakistan </w:t>
            </w:r>
          </w:p>
        </w:tc>
      </w:tr>
      <w:tr w:rsidR="003D725E">
        <w:trPr>
          <w:trHeight w:val="230"/>
        </w:trPr>
        <w:tc>
          <w:tcPr>
            <w:tcW w:w="2189" w:type="dxa"/>
            <w:tcBorders>
              <w:top w:val="nil"/>
              <w:left w:val="nil"/>
              <w:bottom w:val="nil"/>
              <w:right w:val="nil"/>
            </w:tcBorders>
          </w:tcPr>
          <w:p w:rsidR="003D725E" w:rsidRDefault="00270F50">
            <w:pPr>
              <w:tabs>
                <w:tab w:val="center" w:pos="1469"/>
              </w:tabs>
              <w:spacing w:after="0" w:line="259" w:lineRule="auto"/>
              <w:ind w:left="0" w:right="0" w:firstLine="0"/>
              <w:jc w:val="left"/>
            </w:pPr>
            <w:r>
              <w:t>2011 - 2013</w:t>
            </w:r>
            <w:r w:rsidR="00254203">
              <w:t xml:space="preserve"> </w:t>
            </w:r>
            <w:r w:rsidR="00254203">
              <w:tab/>
            </w:r>
            <w:r w:rsidR="00254203">
              <w:rPr>
                <w:b/>
              </w:rPr>
              <w:t xml:space="preserve"> </w:t>
            </w:r>
          </w:p>
        </w:tc>
        <w:tc>
          <w:tcPr>
            <w:tcW w:w="7230" w:type="dxa"/>
            <w:tcBorders>
              <w:top w:val="nil"/>
              <w:left w:val="nil"/>
              <w:bottom w:val="nil"/>
              <w:right w:val="nil"/>
            </w:tcBorders>
          </w:tcPr>
          <w:p w:rsidR="003D725E" w:rsidRDefault="00270F50">
            <w:pPr>
              <w:spacing w:after="0" w:line="259" w:lineRule="auto"/>
              <w:ind w:left="0" w:right="0" w:firstLine="0"/>
              <w:jc w:val="left"/>
            </w:pPr>
            <w:r>
              <w:rPr>
                <w:b/>
              </w:rPr>
              <w:t>HSSC  Pre-Engineering</w:t>
            </w:r>
            <w:r w:rsidR="00254203">
              <w:t xml:space="preserve">, Federal Board, Islamabad, Pakistan </w:t>
            </w:r>
          </w:p>
        </w:tc>
      </w:tr>
      <w:tr w:rsidR="003D725E">
        <w:trPr>
          <w:trHeight w:val="370"/>
        </w:trPr>
        <w:tc>
          <w:tcPr>
            <w:tcW w:w="2189" w:type="dxa"/>
            <w:tcBorders>
              <w:top w:val="nil"/>
              <w:left w:val="nil"/>
              <w:bottom w:val="single" w:sz="4" w:space="0" w:color="000000"/>
              <w:right w:val="nil"/>
            </w:tcBorders>
          </w:tcPr>
          <w:p w:rsidR="003D725E" w:rsidRDefault="00270F50">
            <w:pPr>
              <w:tabs>
                <w:tab w:val="center" w:pos="1469"/>
              </w:tabs>
              <w:spacing w:after="0" w:line="259" w:lineRule="auto"/>
              <w:ind w:left="0" w:right="0" w:firstLine="0"/>
              <w:jc w:val="left"/>
            </w:pPr>
            <w:r>
              <w:t>2009 - 2011</w:t>
            </w:r>
            <w:r w:rsidR="00254203">
              <w:t xml:space="preserve"> </w:t>
            </w:r>
            <w:r w:rsidR="00254203">
              <w:tab/>
            </w:r>
            <w:r w:rsidR="00254203">
              <w:rPr>
                <w:b/>
              </w:rPr>
              <w:t xml:space="preserve"> </w:t>
            </w:r>
          </w:p>
          <w:p w:rsidR="003D725E" w:rsidRDefault="00254203">
            <w:pPr>
              <w:spacing w:after="0" w:line="259" w:lineRule="auto"/>
              <w:ind w:left="29" w:right="0" w:firstLine="0"/>
              <w:jc w:val="left"/>
            </w:pPr>
            <w:r>
              <w:rPr>
                <w:b/>
                <w:sz w:val="12"/>
              </w:rPr>
              <w:t xml:space="preserve"> </w:t>
            </w:r>
          </w:p>
        </w:tc>
        <w:tc>
          <w:tcPr>
            <w:tcW w:w="7230" w:type="dxa"/>
            <w:tcBorders>
              <w:top w:val="nil"/>
              <w:left w:val="nil"/>
              <w:bottom w:val="single" w:sz="4" w:space="0" w:color="000000"/>
              <w:right w:val="nil"/>
            </w:tcBorders>
          </w:tcPr>
          <w:p w:rsidR="003D725E" w:rsidRDefault="00254203">
            <w:pPr>
              <w:spacing w:after="0" w:line="259" w:lineRule="auto"/>
              <w:ind w:left="0" w:right="0" w:firstLine="0"/>
              <w:jc w:val="left"/>
            </w:pPr>
            <w:r>
              <w:rPr>
                <w:b/>
              </w:rPr>
              <w:t xml:space="preserve">SSC - Science, </w:t>
            </w:r>
            <w:r w:rsidR="00270F50">
              <w:t>Federal Board, Islamabad, Pakistan</w:t>
            </w:r>
          </w:p>
        </w:tc>
      </w:tr>
      <w:tr w:rsidR="003D725E">
        <w:trPr>
          <w:trHeight w:val="314"/>
        </w:trPr>
        <w:tc>
          <w:tcPr>
            <w:tcW w:w="2189" w:type="dxa"/>
            <w:tcBorders>
              <w:top w:val="single" w:sz="4" w:space="0" w:color="000000"/>
              <w:left w:val="nil"/>
              <w:bottom w:val="double" w:sz="4" w:space="0" w:color="000000"/>
              <w:right w:val="nil"/>
            </w:tcBorders>
          </w:tcPr>
          <w:p w:rsidR="003D725E" w:rsidRDefault="00254203">
            <w:pPr>
              <w:spacing w:after="0" w:line="259" w:lineRule="auto"/>
              <w:ind w:left="29" w:right="0" w:firstLine="0"/>
            </w:pPr>
            <w:r>
              <w:rPr>
                <w:rFonts w:ascii="Cambria" w:eastAsia="Cambria" w:hAnsi="Cambria" w:cs="Cambria"/>
                <w:b/>
                <w:sz w:val="22"/>
              </w:rPr>
              <w:t>WORK EXPERIENCE</w:t>
            </w:r>
            <w:r>
              <w:rPr>
                <w:rFonts w:ascii="Cambria" w:eastAsia="Cambria" w:hAnsi="Cambria" w:cs="Cambria"/>
                <w:sz w:val="28"/>
              </w:rPr>
              <w:t xml:space="preserve"> </w:t>
            </w:r>
          </w:p>
        </w:tc>
        <w:tc>
          <w:tcPr>
            <w:tcW w:w="7230" w:type="dxa"/>
            <w:tcBorders>
              <w:top w:val="single" w:sz="4" w:space="0" w:color="000000"/>
              <w:left w:val="nil"/>
              <w:bottom w:val="double" w:sz="4" w:space="0" w:color="000000"/>
              <w:right w:val="nil"/>
            </w:tcBorders>
          </w:tcPr>
          <w:p w:rsidR="003D725E" w:rsidRDefault="003D725E">
            <w:pPr>
              <w:spacing w:after="160" w:line="259" w:lineRule="auto"/>
              <w:ind w:left="0" w:right="0" w:firstLine="0"/>
              <w:jc w:val="left"/>
            </w:pPr>
          </w:p>
        </w:tc>
      </w:tr>
    </w:tbl>
    <w:p w:rsidR="003D725E" w:rsidRDefault="00254203">
      <w:pPr>
        <w:spacing w:after="0" w:line="259" w:lineRule="auto"/>
        <w:ind w:left="0" w:right="0" w:firstLine="0"/>
        <w:jc w:val="left"/>
      </w:pPr>
      <w:r>
        <w:rPr>
          <w:b/>
        </w:rPr>
        <w:t xml:space="preserve"> </w:t>
      </w:r>
      <w:r>
        <w:rPr>
          <w:b/>
          <w:sz w:val="12"/>
        </w:rPr>
        <w:t xml:space="preserve"> </w:t>
      </w:r>
    </w:p>
    <w:p w:rsidR="003D725E" w:rsidRDefault="006F7C87">
      <w:pPr>
        <w:tabs>
          <w:tab w:val="center" w:pos="2160"/>
          <w:tab w:val="center" w:pos="4287"/>
        </w:tabs>
        <w:spacing w:after="3" w:line="252" w:lineRule="auto"/>
        <w:ind w:left="-15" w:right="0" w:firstLine="0"/>
        <w:jc w:val="left"/>
      </w:pPr>
      <w:r>
        <w:rPr>
          <w:b/>
        </w:rPr>
        <w:t>Oct 2019 – Till date</w:t>
      </w:r>
      <w:r w:rsidR="00254203">
        <w:rPr>
          <w:b/>
        </w:rPr>
        <w:t xml:space="preserve"> </w:t>
      </w:r>
      <w:r w:rsidR="00254203">
        <w:rPr>
          <w:b/>
        </w:rPr>
        <w:tab/>
        <w:t xml:space="preserve"> </w:t>
      </w:r>
      <w:r w:rsidR="00254203">
        <w:rPr>
          <w:b/>
        </w:rPr>
        <w:tab/>
      </w:r>
      <w:proofErr w:type="spellStart"/>
      <w:r>
        <w:rPr>
          <w:b/>
        </w:rPr>
        <w:t>Fauji</w:t>
      </w:r>
      <w:proofErr w:type="spellEnd"/>
      <w:r>
        <w:rPr>
          <w:b/>
        </w:rPr>
        <w:t xml:space="preserve"> Fresh N </w:t>
      </w:r>
      <w:proofErr w:type="spellStart"/>
      <w:r>
        <w:rPr>
          <w:b/>
        </w:rPr>
        <w:t>Frezze</w:t>
      </w:r>
      <w:proofErr w:type="spellEnd"/>
      <w:r>
        <w:rPr>
          <w:b/>
        </w:rPr>
        <w:t xml:space="preserve"> Limited</w:t>
      </w:r>
      <w:r w:rsidR="00254203">
        <w:rPr>
          <w:b/>
        </w:rPr>
        <w:t xml:space="preserve">  </w:t>
      </w:r>
    </w:p>
    <w:p w:rsidR="003D725E" w:rsidRDefault="00640134">
      <w:pPr>
        <w:pStyle w:val="Heading1"/>
        <w:tabs>
          <w:tab w:val="center" w:pos="2160"/>
          <w:tab w:val="center" w:pos="4525"/>
        </w:tabs>
        <w:spacing w:after="3" w:line="252" w:lineRule="auto"/>
        <w:ind w:left="-15" w:firstLine="0"/>
      </w:pPr>
      <w:r>
        <w:rPr>
          <w:rFonts w:ascii="Times New Roman" w:eastAsia="Times New Roman" w:hAnsi="Times New Roman" w:cs="Times New Roman"/>
          <w:sz w:val="20"/>
        </w:rPr>
        <w:t>(03</w:t>
      </w:r>
      <w:r w:rsidR="00FC2333">
        <w:rPr>
          <w:rFonts w:ascii="Times New Roman" w:eastAsia="Times New Roman" w:hAnsi="Times New Roman" w:cs="Times New Roman"/>
          <w:sz w:val="20"/>
        </w:rPr>
        <w:t xml:space="preserve"> years</w:t>
      </w:r>
      <w:r w:rsidR="00254203">
        <w:rPr>
          <w:rFonts w:ascii="Times New Roman" w:eastAsia="Times New Roman" w:hAnsi="Times New Roman" w:cs="Times New Roman"/>
          <w:sz w:val="20"/>
        </w:rPr>
        <w:t xml:space="preserve">) </w:t>
      </w:r>
      <w:r w:rsidR="00254203">
        <w:rPr>
          <w:rFonts w:ascii="Times New Roman" w:eastAsia="Times New Roman" w:hAnsi="Times New Roman" w:cs="Times New Roman"/>
          <w:sz w:val="20"/>
        </w:rPr>
        <w:tab/>
        <w:t xml:space="preserve"> </w:t>
      </w:r>
      <w:r w:rsidR="00254203">
        <w:rPr>
          <w:rFonts w:ascii="Times New Roman" w:eastAsia="Times New Roman" w:hAnsi="Times New Roman" w:cs="Times New Roman"/>
          <w:sz w:val="20"/>
        </w:rPr>
        <w:tab/>
      </w:r>
      <w:r w:rsidR="006F7C87">
        <w:rPr>
          <w:rFonts w:ascii="Times New Roman" w:eastAsia="Times New Roman" w:hAnsi="Times New Roman" w:cs="Times New Roman"/>
          <w:sz w:val="20"/>
        </w:rPr>
        <w:t>Junior Manager Agri. Development</w:t>
      </w:r>
    </w:p>
    <w:p w:rsidR="003D725E" w:rsidRDefault="00254203">
      <w:pPr>
        <w:spacing w:after="63" w:line="259" w:lineRule="auto"/>
        <w:ind w:left="0" w:right="0" w:firstLine="0"/>
        <w:jc w:val="left"/>
      </w:pPr>
      <w:r>
        <w:rPr>
          <w:b/>
          <w:sz w:val="12"/>
        </w:rPr>
        <w:t xml:space="preserve"> </w:t>
      </w:r>
    </w:p>
    <w:p w:rsidR="003D725E" w:rsidRDefault="00254203">
      <w:pPr>
        <w:ind w:right="98"/>
      </w:pPr>
      <w:r>
        <w:t>Lead the diversified team to coordinate the field activities from farmer selection, sowing to harvest and storage such as land preparation, seed issuance</w:t>
      </w:r>
      <w:bookmarkStart w:id="0" w:name="_GoBack"/>
      <w:bookmarkEnd w:id="0"/>
      <w:r>
        <w:t>, sowing, crop monitoring and management, harvesting, bulk handling, grading, and storage. Record keeping of all the above activities to ensure traceability. Working in close liaison with the senior management, providing feedback and suggesti</w:t>
      </w:r>
      <w:r w:rsidR="006F7C87">
        <w:t>ons to suppliers, cross-functional</w:t>
      </w:r>
      <w:r>
        <w:t xml:space="preserve"> communication with production, Agro quality, Agro cold storage, Agro logistics, and Agro commercial and supplies team. Implementation of Agronomy best practices from field to Storage. New area development to stretch the fresh window for continuous fresh potato supply to reduce reliance on expensive storage and got best quality fresh potatoes.   </w:t>
      </w:r>
    </w:p>
    <w:p w:rsidR="001716D2" w:rsidRDefault="00254203" w:rsidP="001716D2">
      <w:pPr>
        <w:spacing w:after="66" w:line="259" w:lineRule="auto"/>
        <w:ind w:left="0" w:right="0" w:firstLine="0"/>
        <w:jc w:val="left"/>
      </w:pPr>
      <w:r>
        <w:rPr>
          <w:sz w:val="12"/>
        </w:rPr>
        <w:t xml:space="preserve"> </w:t>
      </w:r>
    </w:p>
    <w:p w:rsidR="001716D2" w:rsidRDefault="001716D2" w:rsidP="001716D2">
      <w:pPr>
        <w:spacing w:after="66" w:line="259" w:lineRule="auto"/>
        <w:ind w:left="0" w:right="0" w:firstLine="0"/>
        <w:jc w:val="left"/>
      </w:pPr>
    </w:p>
    <w:p w:rsidR="001716D2" w:rsidRDefault="001716D2" w:rsidP="001716D2">
      <w:pPr>
        <w:spacing w:after="66" w:line="259" w:lineRule="auto"/>
        <w:ind w:left="0" w:right="0" w:firstLine="0"/>
        <w:jc w:val="left"/>
      </w:pPr>
    </w:p>
    <w:p w:rsidR="001716D2" w:rsidRDefault="001716D2" w:rsidP="001716D2">
      <w:pPr>
        <w:spacing w:after="66" w:line="259" w:lineRule="auto"/>
        <w:ind w:left="0" w:right="0" w:firstLine="0"/>
        <w:jc w:val="left"/>
      </w:pPr>
    </w:p>
    <w:p w:rsidR="003D725E" w:rsidRPr="001716D2" w:rsidRDefault="00254203" w:rsidP="001716D2">
      <w:pPr>
        <w:spacing w:after="66" w:line="259" w:lineRule="auto"/>
        <w:ind w:left="0" w:right="0" w:firstLine="0"/>
        <w:jc w:val="left"/>
      </w:pPr>
      <w:r>
        <w:rPr>
          <w:b/>
        </w:rPr>
        <w:lastRenderedPageBreak/>
        <w:t xml:space="preserve">Key Responsibilities: </w:t>
      </w:r>
    </w:p>
    <w:p w:rsidR="008370B7" w:rsidRDefault="008370B7">
      <w:pPr>
        <w:spacing w:after="3" w:line="252" w:lineRule="auto"/>
        <w:ind w:left="-5" w:right="0"/>
        <w:jc w:val="left"/>
        <w:rPr>
          <w:b/>
        </w:rPr>
      </w:pPr>
    </w:p>
    <w:p w:rsidR="001F1024" w:rsidRDefault="008370B7">
      <w:pPr>
        <w:spacing w:after="3" w:line="252" w:lineRule="auto"/>
        <w:ind w:left="-5" w:right="0"/>
        <w:jc w:val="left"/>
      </w:pPr>
      <w:r>
        <w:rPr>
          <w:b/>
        </w:rPr>
        <w:t>Potato</w:t>
      </w:r>
    </w:p>
    <w:p w:rsidR="003D725E" w:rsidRDefault="00254203">
      <w:pPr>
        <w:numPr>
          <w:ilvl w:val="0"/>
          <w:numId w:val="1"/>
        </w:numPr>
        <w:ind w:right="98" w:hanging="360"/>
      </w:pPr>
      <w:r>
        <w:t xml:space="preserve">Crop planning, budgeting, strategy making and sharing with </w:t>
      </w:r>
      <w:r w:rsidR="00057E7D">
        <w:t xml:space="preserve">Senior Manager </w:t>
      </w:r>
      <w:proofErr w:type="spellStart"/>
      <w:r w:rsidR="00057E7D">
        <w:t>Agri</w:t>
      </w:r>
      <w:proofErr w:type="spellEnd"/>
      <w:r w:rsidR="00057E7D">
        <w:t xml:space="preserve"> Development</w:t>
      </w:r>
      <w:r w:rsidR="006F7C87">
        <w:t xml:space="preserve"> and Director Supply Chain</w:t>
      </w:r>
      <w:r>
        <w:t xml:space="preserve"> </w:t>
      </w:r>
    </w:p>
    <w:p w:rsidR="003D725E" w:rsidRDefault="00057E7D">
      <w:pPr>
        <w:numPr>
          <w:ilvl w:val="0"/>
          <w:numId w:val="1"/>
        </w:numPr>
        <w:ind w:right="98" w:hanging="360"/>
      </w:pPr>
      <w:r>
        <w:t>Implication of s</w:t>
      </w:r>
      <w:r w:rsidR="00254203">
        <w:t xml:space="preserve">ustainable Farming Program agenda </w:t>
      </w:r>
    </w:p>
    <w:p w:rsidR="003D725E" w:rsidRDefault="00057E7D">
      <w:pPr>
        <w:numPr>
          <w:ilvl w:val="0"/>
          <w:numId w:val="1"/>
        </w:numPr>
        <w:ind w:right="98" w:hanging="360"/>
      </w:pPr>
      <w:r>
        <w:t xml:space="preserve">Implication of </w:t>
      </w:r>
      <w:r w:rsidR="00254203">
        <w:t>Smart</w:t>
      </w:r>
      <w:r>
        <w:t xml:space="preserve"> </w:t>
      </w:r>
      <w:r w:rsidR="00254203">
        <w:t>Agro project</w:t>
      </w:r>
      <w:r>
        <w:t xml:space="preserve">s with the </w:t>
      </w:r>
      <w:r w:rsidR="00254203">
        <w:t xml:space="preserve">coordination of regional team </w:t>
      </w:r>
    </w:p>
    <w:p w:rsidR="003D725E" w:rsidRDefault="00057E7D">
      <w:pPr>
        <w:numPr>
          <w:ilvl w:val="0"/>
          <w:numId w:val="1"/>
        </w:numPr>
        <w:ind w:right="98" w:hanging="360"/>
      </w:pPr>
      <w:r>
        <w:t>Implication of m</w:t>
      </w:r>
      <w:r w:rsidR="00254203">
        <w:t xml:space="preserve">echanization agenda </w:t>
      </w:r>
    </w:p>
    <w:p w:rsidR="003D725E" w:rsidRDefault="00254203">
      <w:pPr>
        <w:numPr>
          <w:ilvl w:val="0"/>
          <w:numId w:val="1"/>
        </w:numPr>
        <w:ind w:right="98" w:hanging="360"/>
      </w:pPr>
      <w:r>
        <w:t xml:space="preserve">Development of new geography and area </w:t>
      </w:r>
      <w:r w:rsidR="00C54D5F">
        <w:t>diversification</w:t>
      </w:r>
    </w:p>
    <w:p w:rsidR="003D725E" w:rsidRDefault="00254203">
      <w:pPr>
        <w:numPr>
          <w:ilvl w:val="0"/>
          <w:numId w:val="1"/>
        </w:numPr>
        <w:ind w:right="98" w:hanging="360"/>
      </w:pPr>
      <w:r>
        <w:t xml:space="preserve">Technical field support and spreading services to the field team and farmers regarding sowing, use of farm machinery, irrigation, fertilization, chemical and biological control of pest and diseases </w:t>
      </w:r>
    </w:p>
    <w:p w:rsidR="003D725E" w:rsidRDefault="00254203">
      <w:pPr>
        <w:numPr>
          <w:ilvl w:val="0"/>
          <w:numId w:val="1"/>
        </w:numPr>
        <w:ind w:right="98" w:hanging="360"/>
      </w:pPr>
      <w:r>
        <w:t xml:space="preserve">Agronomy best practice implementation at the grower level  </w:t>
      </w:r>
    </w:p>
    <w:p w:rsidR="003D725E" w:rsidRDefault="00254203">
      <w:pPr>
        <w:numPr>
          <w:ilvl w:val="0"/>
          <w:numId w:val="1"/>
        </w:numPr>
        <w:ind w:right="98" w:hanging="360"/>
      </w:pPr>
      <w:r>
        <w:t xml:space="preserve">Farmers’ training on growing FFFL varieties in new areas for fresh potato supply </w:t>
      </w:r>
    </w:p>
    <w:p w:rsidR="003D725E" w:rsidRDefault="00254203">
      <w:pPr>
        <w:numPr>
          <w:ilvl w:val="0"/>
          <w:numId w:val="1"/>
        </w:numPr>
        <w:ind w:right="98" w:hanging="360"/>
      </w:pPr>
      <w:r>
        <w:t xml:space="preserve">Seed multiplication </w:t>
      </w:r>
    </w:p>
    <w:p w:rsidR="00BD2895" w:rsidRDefault="00BD2895" w:rsidP="00BD2895">
      <w:pPr>
        <w:numPr>
          <w:ilvl w:val="0"/>
          <w:numId w:val="1"/>
        </w:numPr>
        <w:ind w:right="98" w:hanging="360"/>
      </w:pPr>
      <w:r>
        <w:t>To organize seedbed, plantation and production surveys effectively to ensure forecasting accuracy</w:t>
      </w:r>
    </w:p>
    <w:p w:rsidR="00BD2895" w:rsidRDefault="00BD2895" w:rsidP="00BD2895">
      <w:pPr>
        <w:numPr>
          <w:ilvl w:val="0"/>
          <w:numId w:val="1"/>
        </w:numPr>
        <w:ind w:right="98" w:hanging="360"/>
      </w:pPr>
      <w:r>
        <w:t xml:space="preserve">Ensure procurement of target potato volumes at a planned grade mix, quality and price.  </w:t>
      </w:r>
    </w:p>
    <w:p w:rsidR="00BD2895" w:rsidRDefault="00BD2895" w:rsidP="00BD2895">
      <w:pPr>
        <w:numPr>
          <w:ilvl w:val="0"/>
          <w:numId w:val="1"/>
        </w:numPr>
        <w:ind w:right="98" w:hanging="360"/>
      </w:pPr>
      <w:r>
        <w:t xml:space="preserve">Deliver the Area Operation Plan &amp; drive industry Production </w:t>
      </w:r>
    </w:p>
    <w:p w:rsidR="00BD2895" w:rsidRDefault="00BD2895" w:rsidP="00BD2895">
      <w:pPr>
        <w:numPr>
          <w:ilvl w:val="0"/>
          <w:numId w:val="1"/>
        </w:numPr>
        <w:ind w:right="98" w:hanging="360"/>
      </w:pPr>
      <w:r>
        <w:t xml:space="preserve">To ensure availability of recommended crop inputs to growers e.g. Seed, Fertilizer etc. </w:t>
      </w:r>
    </w:p>
    <w:p w:rsidR="00BD2895" w:rsidRDefault="00BD2895" w:rsidP="00BD2895">
      <w:pPr>
        <w:numPr>
          <w:ilvl w:val="0"/>
          <w:numId w:val="1"/>
        </w:numPr>
        <w:ind w:right="98" w:hanging="360"/>
      </w:pPr>
      <w:r>
        <w:t>Prepare Area Budgets &amp; establish budgetary control through proper monitoring to sustain crop expenses</w:t>
      </w:r>
    </w:p>
    <w:p w:rsidR="00BD2895" w:rsidRDefault="00BD2895" w:rsidP="00BD2895">
      <w:pPr>
        <w:numPr>
          <w:ilvl w:val="0"/>
          <w:numId w:val="1"/>
        </w:numPr>
        <w:ind w:right="98" w:hanging="360"/>
      </w:pPr>
      <w:r>
        <w:t xml:space="preserve">Monitor and analyze competition activities in the area to develop &amp; implement effective strategy for potato buying &amp; other activities </w:t>
      </w:r>
    </w:p>
    <w:p w:rsidR="003D725E" w:rsidRDefault="00254203">
      <w:pPr>
        <w:numPr>
          <w:ilvl w:val="0"/>
          <w:numId w:val="1"/>
        </w:numPr>
        <w:ind w:right="98" w:hanging="360"/>
      </w:pPr>
      <w:r>
        <w:t>Training of team and farmers through connects and supervision of field staff and farmers in a new geography</w:t>
      </w:r>
    </w:p>
    <w:p w:rsidR="003D725E" w:rsidRDefault="00254203">
      <w:pPr>
        <w:numPr>
          <w:ilvl w:val="0"/>
          <w:numId w:val="1"/>
        </w:numPr>
        <w:ind w:right="98" w:hanging="360"/>
      </w:pPr>
      <w:r>
        <w:t xml:space="preserve">Implication of SQA Agenda by Implementing, tracing, and reporting vendor assurance program, establishing and tracing quality and food safety systems </w:t>
      </w:r>
    </w:p>
    <w:p w:rsidR="003D725E" w:rsidRDefault="00254203">
      <w:pPr>
        <w:numPr>
          <w:ilvl w:val="0"/>
          <w:numId w:val="1"/>
        </w:numPr>
        <w:ind w:right="98" w:hanging="360"/>
      </w:pPr>
      <w:r>
        <w:t xml:space="preserve">Preparation and implementation of sowing, crop monitoring, harvest, and logistic plans </w:t>
      </w:r>
    </w:p>
    <w:p w:rsidR="003D725E" w:rsidRDefault="00254203">
      <w:pPr>
        <w:numPr>
          <w:ilvl w:val="0"/>
          <w:numId w:val="1"/>
        </w:numPr>
        <w:ind w:right="98" w:hanging="360"/>
      </w:pPr>
      <w:r>
        <w:t xml:space="preserve">Develop a strong rapport with Govt. Departments and Allied Agro department. </w:t>
      </w:r>
    </w:p>
    <w:p w:rsidR="00C54D5F" w:rsidRDefault="001F1024">
      <w:pPr>
        <w:numPr>
          <w:ilvl w:val="0"/>
          <w:numId w:val="1"/>
        </w:numPr>
        <w:ind w:right="98" w:hanging="360"/>
      </w:pPr>
      <w:r>
        <w:t>Monitoring</w:t>
      </w:r>
      <w:r w:rsidR="00C54D5F">
        <w:t xml:space="preserve"> Potato Cold Storage (both ware as well as seed)</w:t>
      </w:r>
    </w:p>
    <w:p w:rsidR="001F1024" w:rsidRPr="001F1024" w:rsidRDefault="001F1024" w:rsidP="001F1024">
      <w:pPr>
        <w:ind w:right="98"/>
        <w:rPr>
          <w:b/>
        </w:rPr>
      </w:pPr>
      <w:r w:rsidRPr="001F1024">
        <w:rPr>
          <w:b/>
        </w:rPr>
        <w:t>Other Crops</w:t>
      </w:r>
      <w:r w:rsidR="00BD2895">
        <w:rPr>
          <w:b/>
        </w:rPr>
        <w:t xml:space="preserve"> &amp; Projects</w:t>
      </w:r>
      <w:r w:rsidRPr="001F1024">
        <w:rPr>
          <w:b/>
        </w:rPr>
        <w:t>:</w:t>
      </w:r>
    </w:p>
    <w:p w:rsidR="001F1024" w:rsidRDefault="001F1024" w:rsidP="001F1024">
      <w:pPr>
        <w:numPr>
          <w:ilvl w:val="0"/>
          <w:numId w:val="1"/>
        </w:numPr>
        <w:ind w:right="98" w:hanging="360"/>
      </w:pPr>
      <w:r>
        <w:t>Leading Peach Development and Procurement Project</w:t>
      </w:r>
    </w:p>
    <w:p w:rsidR="003D725E" w:rsidRDefault="001F1024" w:rsidP="008370B7">
      <w:pPr>
        <w:numPr>
          <w:ilvl w:val="0"/>
          <w:numId w:val="1"/>
        </w:numPr>
        <w:ind w:right="98" w:hanging="360"/>
      </w:pPr>
      <w:r>
        <w:t>Assisting Sweet Corn Development &amp; Procurement Project</w:t>
      </w:r>
    </w:p>
    <w:p w:rsidR="008370B7" w:rsidRDefault="008370B7" w:rsidP="008370B7">
      <w:pPr>
        <w:numPr>
          <w:ilvl w:val="0"/>
          <w:numId w:val="1"/>
        </w:numPr>
        <w:ind w:right="98" w:hanging="360"/>
      </w:pPr>
    </w:p>
    <w:p w:rsidR="001F1024" w:rsidRDefault="00274468" w:rsidP="001F1024">
      <w:pPr>
        <w:pStyle w:val="Heading1"/>
        <w:spacing w:after="3" w:line="252" w:lineRule="auto"/>
        <w:ind w:left="-5"/>
        <w:rPr>
          <w:rFonts w:ascii="Times New Roman" w:eastAsia="Times New Roman" w:hAnsi="Times New Roman" w:cs="Times New Roman"/>
          <w:sz w:val="20"/>
        </w:rPr>
      </w:pPr>
      <w:r>
        <w:rPr>
          <w:rFonts w:ascii="Times New Roman" w:eastAsia="Times New Roman" w:hAnsi="Times New Roman" w:cs="Times New Roman"/>
          <w:sz w:val="20"/>
        </w:rPr>
        <w:t>Sep 2018 – Sep 2019</w:t>
      </w:r>
      <w:r w:rsidR="00254203">
        <w:rPr>
          <w:rFonts w:ascii="Times New Roman" w:eastAsia="Times New Roman" w:hAnsi="Times New Roman" w:cs="Times New Roman"/>
          <w:sz w:val="20"/>
        </w:rPr>
        <w:t xml:space="preserve"> </w:t>
      </w:r>
      <w:r w:rsidR="00254203">
        <w:rPr>
          <w:rFonts w:ascii="Times New Roman" w:eastAsia="Times New Roman" w:hAnsi="Times New Roman" w:cs="Times New Roman"/>
          <w:sz w:val="20"/>
        </w:rPr>
        <w:tab/>
        <w:t xml:space="preserve"> </w:t>
      </w:r>
      <w:r w:rsidR="00254203">
        <w:rPr>
          <w:rFonts w:ascii="Times New Roman" w:eastAsia="Times New Roman" w:hAnsi="Times New Roman" w:cs="Times New Roman"/>
          <w:sz w:val="20"/>
        </w:rPr>
        <w:tab/>
      </w:r>
      <w:r w:rsidR="001F1024">
        <w:rPr>
          <w:rFonts w:ascii="Times New Roman" w:eastAsia="Times New Roman" w:hAnsi="Times New Roman" w:cs="Times New Roman"/>
          <w:sz w:val="20"/>
        </w:rPr>
        <w:t>CKD Seeds and Fertilizer</w:t>
      </w:r>
    </w:p>
    <w:p w:rsidR="003D725E" w:rsidRPr="001F1024" w:rsidRDefault="001F1024" w:rsidP="00BD2895">
      <w:pPr>
        <w:pStyle w:val="Heading1"/>
        <w:numPr>
          <w:ilvl w:val="0"/>
          <w:numId w:val="8"/>
        </w:numPr>
        <w:spacing w:after="3" w:line="252" w:lineRule="auto"/>
      </w:pPr>
      <w:r>
        <w:rPr>
          <w:rFonts w:ascii="Times New Roman" w:eastAsia="Times New Roman" w:hAnsi="Times New Roman" w:cs="Times New Roman"/>
          <w:sz w:val="20"/>
        </w:rPr>
        <w:t>Year</w:t>
      </w:r>
      <w:r w:rsidR="00254203">
        <w:rPr>
          <w:rFonts w:ascii="Times New Roman" w:eastAsia="Times New Roman" w:hAnsi="Times New Roman" w:cs="Times New Roman"/>
          <w:sz w:val="20"/>
        </w:rPr>
        <w:t xml:space="preserve">) </w:t>
      </w:r>
      <w:r w:rsidR="00254203">
        <w:rPr>
          <w:rFonts w:ascii="Times New Roman" w:eastAsia="Times New Roman" w:hAnsi="Times New Roman" w:cs="Times New Roman"/>
          <w:sz w:val="20"/>
        </w:rPr>
        <w:tab/>
        <w:t xml:space="preserve"> </w:t>
      </w:r>
      <w:r w:rsidR="00254203">
        <w:rPr>
          <w:rFonts w:ascii="Times New Roman" w:eastAsia="Times New Roman" w:hAnsi="Times New Roman" w:cs="Times New Roman"/>
          <w:sz w:val="20"/>
        </w:rPr>
        <w:tab/>
        <w:t xml:space="preserve"> </w:t>
      </w:r>
      <w:r w:rsidR="00254203">
        <w:rPr>
          <w:rFonts w:ascii="Times New Roman" w:eastAsia="Times New Roman" w:hAnsi="Times New Roman" w:cs="Times New Roman"/>
          <w:sz w:val="20"/>
        </w:rPr>
        <w:tab/>
      </w:r>
      <w:r>
        <w:rPr>
          <w:rFonts w:ascii="Times New Roman" w:eastAsia="Times New Roman" w:hAnsi="Times New Roman" w:cs="Times New Roman"/>
          <w:sz w:val="20"/>
        </w:rPr>
        <w:t>Research &amp; Development Officer</w:t>
      </w:r>
    </w:p>
    <w:p w:rsidR="003D725E" w:rsidRDefault="00254203">
      <w:pPr>
        <w:spacing w:after="81" w:line="259" w:lineRule="auto"/>
        <w:ind w:left="0" w:right="0" w:firstLine="0"/>
        <w:jc w:val="left"/>
      </w:pPr>
      <w:r>
        <w:rPr>
          <w:sz w:val="12"/>
        </w:rPr>
        <w:t xml:space="preserve"> </w:t>
      </w:r>
    </w:p>
    <w:p w:rsidR="00BD2895" w:rsidRDefault="00BD2895" w:rsidP="00BD2895">
      <w:pPr>
        <w:numPr>
          <w:ilvl w:val="0"/>
          <w:numId w:val="2"/>
        </w:numPr>
        <w:ind w:right="98" w:hanging="360"/>
      </w:pPr>
      <w:r w:rsidRPr="00BD2895">
        <w:t>Field trials design, protocol creation, trial conduction (internal and institutional), planning,</w:t>
      </w:r>
      <w:r>
        <w:t xml:space="preserve"> budgeting, product evaluation</w:t>
      </w:r>
      <w:r w:rsidRPr="00BD2895">
        <w:t>, data analysis, final report writing, training of stakeholders and presentation on below trials.</w:t>
      </w:r>
    </w:p>
    <w:p w:rsidR="00895DE0" w:rsidRDefault="00883D5E" w:rsidP="00895DE0">
      <w:pPr>
        <w:numPr>
          <w:ilvl w:val="0"/>
          <w:numId w:val="2"/>
        </w:numPr>
        <w:ind w:right="98" w:hanging="360"/>
      </w:pPr>
      <w:r>
        <w:t>Evaluation of</w:t>
      </w:r>
      <w:r w:rsidR="00BD2895">
        <w:t xml:space="preserve"> </w:t>
      </w:r>
      <w:r>
        <w:t xml:space="preserve">300 </w:t>
      </w:r>
      <w:r w:rsidR="00BD2895">
        <w:t>Corn</w:t>
      </w:r>
      <w:r>
        <w:t xml:space="preserve"> Hybrid Lines under Heat tolerance (</w:t>
      </w:r>
      <w:r w:rsidR="00BD2895">
        <w:t xml:space="preserve">CYMMIT) </w:t>
      </w:r>
    </w:p>
    <w:p w:rsidR="00BD2895" w:rsidRDefault="00883D5E" w:rsidP="00895DE0">
      <w:pPr>
        <w:numPr>
          <w:ilvl w:val="0"/>
          <w:numId w:val="2"/>
        </w:numPr>
        <w:ind w:right="98" w:hanging="360"/>
      </w:pPr>
      <w:r>
        <w:t>Vegetables (</w:t>
      </w:r>
      <w:r w:rsidR="00895DE0">
        <w:t xml:space="preserve">Cucumber, Tomato, Hot pepper, </w:t>
      </w:r>
      <w:proofErr w:type="spellStart"/>
      <w:r w:rsidR="00895DE0">
        <w:t>Brinjal</w:t>
      </w:r>
      <w:proofErr w:type="spellEnd"/>
      <w:r w:rsidR="00895DE0">
        <w:t xml:space="preserve">, Bottle gourd, Bitter gourd, Sponge gourd, </w:t>
      </w:r>
      <w:r w:rsidR="00895DE0" w:rsidRPr="00FC31EA">
        <w:t>Ridge gourd</w:t>
      </w:r>
      <w:r w:rsidR="00895DE0">
        <w:t>,</w:t>
      </w:r>
      <w:r w:rsidR="00895DE0" w:rsidRPr="00FC31EA">
        <w:t xml:space="preserve"> Onion</w:t>
      </w:r>
      <w:r w:rsidR="00895DE0">
        <w:t>, Sunflower, Okra, Squashes, Watermelon</w:t>
      </w:r>
      <w:r w:rsidR="00BD2895">
        <w:t xml:space="preserve">) </w:t>
      </w:r>
    </w:p>
    <w:p w:rsidR="00BD2895" w:rsidRDefault="00883D5E" w:rsidP="008370B7">
      <w:pPr>
        <w:numPr>
          <w:ilvl w:val="0"/>
          <w:numId w:val="2"/>
        </w:numPr>
        <w:ind w:right="98" w:hanging="360"/>
      </w:pPr>
      <w:r>
        <w:t>Hybrid Seed Production of Rice</w:t>
      </w:r>
    </w:p>
    <w:p w:rsidR="008370B7" w:rsidRDefault="008370B7" w:rsidP="008370B7">
      <w:pPr>
        <w:numPr>
          <w:ilvl w:val="0"/>
          <w:numId w:val="2"/>
        </w:numPr>
        <w:ind w:right="98" w:hanging="360"/>
      </w:pPr>
    </w:p>
    <w:p w:rsidR="001F1024" w:rsidRPr="001F1024" w:rsidRDefault="00274468" w:rsidP="001F1024">
      <w:pPr>
        <w:pStyle w:val="Heading1"/>
        <w:spacing w:after="3" w:line="252" w:lineRule="auto"/>
        <w:ind w:left="-5"/>
        <w:rPr>
          <w:rFonts w:ascii="Times New Roman" w:eastAsia="Times New Roman" w:hAnsi="Times New Roman" w:cs="Times New Roman"/>
          <w:sz w:val="20"/>
        </w:rPr>
      </w:pPr>
      <w:r>
        <w:rPr>
          <w:rFonts w:ascii="Times New Roman" w:eastAsia="Times New Roman" w:hAnsi="Times New Roman" w:cs="Times New Roman"/>
          <w:sz w:val="20"/>
        </w:rPr>
        <w:t>July 2018 – Aug</w:t>
      </w:r>
      <w:r w:rsidR="00254203">
        <w:rPr>
          <w:rFonts w:ascii="Times New Roman" w:eastAsia="Times New Roman" w:hAnsi="Times New Roman" w:cs="Times New Roman"/>
          <w:sz w:val="20"/>
        </w:rPr>
        <w:t xml:space="preserve"> 2018 </w:t>
      </w:r>
      <w:r w:rsidR="00254203">
        <w:rPr>
          <w:rFonts w:ascii="Times New Roman" w:eastAsia="Times New Roman" w:hAnsi="Times New Roman" w:cs="Times New Roman"/>
          <w:sz w:val="20"/>
        </w:rPr>
        <w:tab/>
        <w:t xml:space="preserve"> </w:t>
      </w:r>
      <w:r w:rsidR="001F1024">
        <w:rPr>
          <w:rFonts w:ascii="Times New Roman" w:eastAsia="Times New Roman" w:hAnsi="Times New Roman" w:cs="Times New Roman"/>
          <w:sz w:val="20"/>
        </w:rPr>
        <w:t xml:space="preserve">               </w:t>
      </w:r>
      <w:r w:rsidR="001F1024" w:rsidRPr="001F1024">
        <w:rPr>
          <w:rFonts w:ascii="Times New Roman" w:eastAsia="Times New Roman" w:hAnsi="Times New Roman" w:cs="Times New Roman"/>
          <w:sz w:val="20"/>
        </w:rPr>
        <w:t xml:space="preserve">Bayer Pakistan–Crop Science Learning Center, University </w:t>
      </w:r>
    </w:p>
    <w:p w:rsidR="008963A2" w:rsidRDefault="001D22DD" w:rsidP="001F1024">
      <w:pPr>
        <w:pStyle w:val="Heading1"/>
        <w:spacing w:after="3" w:line="252" w:lineRule="auto"/>
        <w:ind w:left="2890"/>
        <w:rPr>
          <w:rFonts w:ascii="Times New Roman" w:eastAsia="Times New Roman" w:hAnsi="Times New Roman" w:cs="Times New Roman"/>
          <w:sz w:val="20"/>
        </w:rPr>
      </w:pPr>
      <w:r>
        <w:rPr>
          <w:rFonts w:ascii="Times New Roman" w:eastAsia="Times New Roman" w:hAnsi="Times New Roman" w:cs="Times New Roman"/>
          <w:sz w:val="20"/>
        </w:rPr>
        <w:t xml:space="preserve">  </w:t>
      </w:r>
      <w:r w:rsidR="001F1024" w:rsidRPr="001F1024">
        <w:rPr>
          <w:rFonts w:ascii="Times New Roman" w:eastAsia="Times New Roman" w:hAnsi="Times New Roman" w:cs="Times New Roman"/>
          <w:sz w:val="20"/>
        </w:rPr>
        <w:t>of Agriculture, Faisalabad</w:t>
      </w:r>
    </w:p>
    <w:p w:rsidR="001F1024" w:rsidRDefault="001D22DD" w:rsidP="001F1024">
      <w:pPr>
        <w:pStyle w:val="Heading1"/>
        <w:spacing w:after="3" w:line="252" w:lineRule="auto"/>
        <w:ind w:left="2890"/>
        <w:rPr>
          <w:rFonts w:ascii="Times New Roman" w:eastAsia="Times New Roman" w:hAnsi="Times New Roman" w:cs="Times New Roman"/>
          <w:sz w:val="20"/>
        </w:rPr>
      </w:pPr>
      <w:r>
        <w:rPr>
          <w:rFonts w:ascii="Times New Roman" w:eastAsia="Times New Roman" w:hAnsi="Times New Roman" w:cs="Times New Roman"/>
          <w:sz w:val="20"/>
        </w:rPr>
        <w:t xml:space="preserve"> </w:t>
      </w:r>
      <w:r w:rsidR="008963A2">
        <w:rPr>
          <w:rFonts w:ascii="Times New Roman" w:eastAsia="Times New Roman" w:hAnsi="Times New Roman" w:cs="Times New Roman"/>
          <w:sz w:val="20"/>
        </w:rPr>
        <w:t>Trainee</w:t>
      </w:r>
      <w:r w:rsidR="00254203">
        <w:rPr>
          <w:rFonts w:ascii="Times New Roman" w:eastAsia="Times New Roman" w:hAnsi="Times New Roman" w:cs="Times New Roman"/>
          <w:sz w:val="20"/>
        </w:rPr>
        <w:tab/>
      </w:r>
    </w:p>
    <w:p w:rsidR="003D725E" w:rsidRDefault="001F1024">
      <w:pPr>
        <w:pStyle w:val="Heading1"/>
        <w:spacing w:after="3" w:line="252" w:lineRule="auto"/>
        <w:ind w:left="-5"/>
      </w:pPr>
      <w:r>
        <w:rPr>
          <w:rFonts w:ascii="Times New Roman" w:eastAsia="Times New Roman" w:hAnsi="Times New Roman" w:cs="Times New Roman"/>
          <w:sz w:val="20"/>
        </w:rPr>
        <w:tab/>
        <w:t xml:space="preserve"> (2</w:t>
      </w:r>
      <w:r w:rsidR="00254203">
        <w:rPr>
          <w:rFonts w:ascii="Times New Roman" w:eastAsia="Times New Roman" w:hAnsi="Times New Roman" w:cs="Times New Roman"/>
          <w:sz w:val="20"/>
        </w:rPr>
        <w:t xml:space="preserve"> months) </w:t>
      </w:r>
      <w:r w:rsidR="00254203">
        <w:rPr>
          <w:rFonts w:ascii="Times New Roman" w:eastAsia="Times New Roman" w:hAnsi="Times New Roman" w:cs="Times New Roman"/>
          <w:sz w:val="20"/>
        </w:rPr>
        <w:tab/>
        <w:t xml:space="preserve"> </w:t>
      </w:r>
      <w:r w:rsidR="00254203">
        <w:rPr>
          <w:rFonts w:ascii="Times New Roman" w:eastAsia="Times New Roman" w:hAnsi="Times New Roman" w:cs="Times New Roman"/>
          <w:sz w:val="20"/>
        </w:rPr>
        <w:tab/>
        <w:t xml:space="preserve"> </w:t>
      </w:r>
      <w:r w:rsidR="00254203">
        <w:rPr>
          <w:rFonts w:ascii="Times New Roman" w:eastAsia="Times New Roman" w:hAnsi="Times New Roman" w:cs="Times New Roman"/>
          <w:sz w:val="20"/>
        </w:rPr>
        <w:tab/>
        <w:t xml:space="preserve"> </w:t>
      </w:r>
    </w:p>
    <w:p w:rsidR="003D725E" w:rsidRDefault="00254203">
      <w:pPr>
        <w:spacing w:after="84" w:line="259" w:lineRule="auto"/>
        <w:ind w:left="0" w:right="0" w:firstLine="0"/>
        <w:jc w:val="left"/>
      </w:pPr>
      <w:r>
        <w:rPr>
          <w:b/>
          <w:sz w:val="12"/>
        </w:rPr>
        <w:t xml:space="preserve"> </w:t>
      </w:r>
    </w:p>
    <w:p w:rsidR="003D725E" w:rsidRDefault="008963A2" w:rsidP="008370B7">
      <w:pPr>
        <w:pStyle w:val="ListParagraph"/>
        <w:numPr>
          <w:ilvl w:val="0"/>
          <w:numId w:val="14"/>
        </w:numPr>
      </w:pPr>
      <w:proofErr w:type="spellStart"/>
      <w:r w:rsidRPr="008963A2">
        <w:t>Bt</w:t>
      </w:r>
      <w:proofErr w:type="spellEnd"/>
      <w:r w:rsidRPr="008963A2">
        <w:t>-Maize and Tomato production trails organized by the joint collaboration of Bayer Pakistan-Crop Science (Monsanto Pakistan Pvt. Limited) and University of Agricultu</w:t>
      </w:r>
      <w:r>
        <w:t xml:space="preserve">re, Faisalabad which was been </w:t>
      </w:r>
      <w:r w:rsidRPr="008963A2">
        <w:t xml:space="preserve">held at Bayer Pakistan – Crop Science Learning Center, University of Agriculture, Faisalabad. </w:t>
      </w:r>
    </w:p>
    <w:p w:rsidR="003D725E" w:rsidRDefault="00254203">
      <w:pPr>
        <w:spacing w:after="55" w:line="259" w:lineRule="auto"/>
        <w:ind w:left="-29" w:right="0" w:firstLine="0"/>
        <w:jc w:val="left"/>
      </w:pPr>
      <w:r>
        <w:rPr>
          <w:rFonts w:ascii="Calibri" w:eastAsia="Calibri" w:hAnsi="Calibri" w:cs="Calibri"/>
          <w:noProof/>
          <w:sz w:val="22"/>
        </w:rPr>
        <mc:AlternateContent>
          <mc:Choice Requires="wpg">
            <w:drawing>
              <wp:inline distT="0" distB="0" distL="0" distR="0">
                <wp:extent cx="5981065" cy="6096"/>
                <wp:effectExtent l="0" t="0" r="0" b="0"/>
                <wp:docPr id="16356" name="Group 16356"/>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20712" name="Shape 20712"/>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356" style="width:470.95pt;height:0.480011pt;mso-position-horizontal-relative:char;mso-position-vertical-relative:line" coordsize="59810,60">
                <v:shape id="Shape 20713" style="position:absolute;width:59810;height:91;left:0;top:0;" coordsize="5981065,9144" path="m0,0l5981065,0l5981065,9144l0,9144l0,0">
                  <v:stroke weight="0pt" endcap="flat" joinstyle="miter" miterlimit="10" on="false" color="#000000" opacity="0"/>
                  <v:fill on="true" color="#000000"/>
                </v:shape>
              </v:group>
            </w:pict>
          </mc:Fallback>
        </mc:AlternateContent>
      </w:r>
    </w:p>
    <w:p w:rsidR="003D725E" w:rsidRDefault="00895DE0">
      <w:pPr>
        <w:spacing w:after="6" w:line="259" w:lineRule="auto"/>
        <w:ind w:left="-29" w:right="0" w:firstLine="0"/>
        <w:jc w:val="left"/>
      </w:pPr>
      <w:r w:rsidRPr="00895DE0">
        <w:rPr>
          <w:rFonts w:ascii="Cambria" w:eastAsia="Cambria" w:hAnsi="Cambria" w:cs="Cambria"/>
          <w:b/>
          <w:sz w:val="22"/>
        </w:rPr>
        <w:t xml:space="preserve">WORKSHOPS, TRAINING &amp; CONFERENCES  </w:t>
      </w:r>
      <w:r w:rsidR="00254203">
        <w:rPr>
          <w:rFonts w:ascii="Calibri" w:eastAsia="Calibri" w:hAnsi="Calibri" w:cs="Calibri"/>
          <w:noProof/>
          <w:sz w:val="22"/>
        </w:rPr>
        <mc:AlternateContent>
          <mc:Choice Requires="wpg">
            <w:drawing>
              <wp:inline distT="0" distB="0" distL="0" distR="0">
                <wp:extent cx="5981065" cy="18288"/>
                <wp:effectExtent l="0" t="0" r="0" b="0"/>
                <wp:docPr id="16357" name="Group 16357"/>
                <wp:cNvGraphicFramePr/>
                <a:graphic xmlns:a="http://schemas.openxmlformats.org/drawingml/2006/main">
                  <a:graphicData uri="http://schemas.microsoft.com/office/word/2010/wordprocessingGroup">
                    <wpg:wgp>
                      <wpg:cNvGrpSpPr/>
                      <wpg:grpSpPr>
                        <a:xfrm>
                          <a:off x="0" y="0"/>
                          <a:ext cx="5981065" cy="18288"/>
                          <a:chOff x="0" y="0"/>
                          <a:chExt cx="5981065" cy="18288"/>
                        </a:xfrm>
                      </wpg:grpSpPr>
                      <wps:wsp>
                        <wps:cNvPr id="20714" name="Shape 20714"/>
                        <wps:cNvSpPr/>
                        <wps:spPr>
                          <a:xfrm>
                            <a:off x="0" y="12192"/>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715" name="Shape 20715"/>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357" style="width:470.95pt;height:1.44003pt;mso-position-horizontal-relative:char;mso-position-vertical-relative:line" coordsize="59810,182">
                <v:shape id="Shape 20716" style="position:absolute;width:59810;height:91;left:0;top:121;" coordsize="5981065,9144" path="m0,0l5981065,0l5981065,9144l0,9144l0,0">
                  <v:stroke weight="0pt" endcap="flat" joinstyle="miter" miterlimit="10" on="false" color="#000000" opacity="0"/>
                  <v:fill on="true" color="#000000"/>
                </v:shape>
                <v:shape id="Shape 20717" style="position:absolute;width:59810;height:91;left:0;top:0;" coordsize="5981065,9144" path="m0,0l5981065,0l5981065,9144l0,9144l0,0">
                  <v:stroke weight="0pt" endcap="flat" joinstyle="miter" miterlimit="10" on="false" color="#000000" opacity="0"/>
                  <v:fill on="true" color="#000000"/>
                </v:shape>
              </v:group>
            </w:pict>
          </mc:Fallback>
        </mc:AlternateContent>
      </w:r>
    </w:p>
    <w:p w:rsidR="003D725E" w:rsidRDefault="00254203">
      <w:pPr>
        <w:spacing w:after="83" w:line="259" w:lineRule="auto"/>
        <w:ind w:left="0" w:right="0" w:firstLine="0"/>
        <w:jc w:val="left"/>
      </w:pPr>
      <w:r>
        <w:rPr>
          <w:sz w:val="12"/>
        </w:rPr>
        <w:t xml:space="preserve"> </w:t>
      </w:r>
    </w:p>
    <w:p w:rsidR="00895DE0" w:rsidRPr="00FC31EA" w:rsidRDefault="00895DE0" w:rsidP="009D0DB5">
      <w:pPr>
        <w:numPr>
          <w:ilvl w:val="0"/>
          <w:numId w:val="11"/>
        </w:numPr>
        <w:spacing w:after="0" w:line="240" w:lineRule="auto"/>
        <w:ind w:right="0"/>
        <w:rPr>
          <w:rFonts w:cstheme="minorBidi"/>
        </w:rPr>
      </w:pPr>
      <w:r w:rsidRPr="00FC31EA">
        <w:rPr>
          <w:rFonts w:cs="Arial"/>
        </w:rPr>
        <w:t xml:space="preserve">Attended and participated one day seminar on </w:t>
      </w:r>
      <w:r w:rsidRPr="00FC31EA">
        <w:rPr>
          <w:rFonts w:cs="Arial"/>
          <w:b/>
          <w:bCs/>
        </w:rPr>
        <w:t>Sustainable Agriculture in Arid Climate</w:t>
      </w:r>
      <w:r w:rsidRPr="00FC31EA">
        <w:rPr>
          <w:rFonts w:cs="Arial"/>
        </w:rPr>
        <w:t xml:space="preserve"> dated 12</w:t>
      </w:r>
      <w:r w:rsidRPr="00FC31EA">
        <w:rPr>
          <w:rFonts w:cs="Arial"/>
          <w:vertAlign w:val="superscript"/>
        </w:rPr>
        <w:t>th</w:t>
      </w:r>
      <w:r w:rsidRPr="00FC31EA">
        <w:rPr>
          <w:rFonts w:cs="Arial"/>
        </w:rPr>
        <w:t xml:space="preserve"> May 2016 BZU, </w:t>
      </w:r>
      <w:proofErr w:type="spellStart"/>
      <w:r w:rsidRPr="00FC31EA">
        <w:rPr>
          <w:rFonts w:cs="Arial"/>
        </w:rPr>
        <w:t>Bhadar</w:t>
      </w:r>
      <w:proofErr w:type="spellEnd"/>
      <w:r w:rsidRPr="00FC31EA">
        <w:rPr>
          <w:rFonts w:cs="Arial"/>
        </w:rPr>
        <w:t xml:space="preserve"> Sub Campus Layyah.</w:t>
      </w:r>
    </w:p>
    <w:p w:rsidR="00895DE0" w:rsidRPr="00FC31EA" w:rsidRDefault="00895DE0" w:rsidP="009D0DB5">
      <w:pPr>
        <w:numPr>
          <w:ilvl w:val="0"/>
          <w:numId w:val="11"/>
        </w:numPr>
        <w:spacing w:after="0" w:line="240" w:lineRule="auto"/>
        <w:ind w:right="0"/>
      </w:pPr>
      <w:r w:rsidRPr="00FC31EA">
        <w:lastRenderedPageBreak/>
        <w:t xml:space="preserve">Attended training on </w:t>
      </w:r>
      <w:r w:rsidRPr="00FC31EA">
        <w:rPr>
          <w:b/>
        </w:rPr>
        <w:t>Crystal Structure Determination by X-Ray Crystallography</w:t>
      </w:r>
      <w:r w:rsidRPr="00FC31EA">
        <w:t xml:space="preserve"> from 7</w:t>
      </w:r>
      <w:r w:rsidRPr="00FC31EA">
        <w:rPr>
          <w:vertAlign w:val="superscript"/>
        </w:rPr>
        <w:t>th</w:t>
      </w:r>
      <w:r w:rsidRPr="00FC31EA">
        <w:t xml:space="preserve"> Nov-2</w:t>
      </w:r>
      <w:r w:rsidRPr="00FC31EA">
        <w:rPr>
          <w:vertAlign w:val="superscript"/>
        </w:rPr>
        <w:t xml:space="preserve">nd </w:t>
      </w:r>
      <w:r w:rsidRPr="00FC31EA">
        <w:t>December 2016 organized by department of Chemistry, University of Agriculture, Faisalabad.</w:t>
      </w:r>
    </w:p>
    <w:p w:rsidR="00895DE0" w:rsidRPr="00FC31EA" w:rsidRDefault="00895DE0" w:rsidP="009D0DB5">
      <w:pPr>
        <w:numPr>
          <w:ilvl w:val="0"/>
          <w:numId w:val="11"/>
        </w:numPr>
        <w:spacing w:after="0" w:line="240" w:lineRule="auto"/>
        <w:ind w:right="0"/>
      </w:pPr>
      <w:r w:rsidRPr="00FC31EA">
        <w:t xml:space="preserve">Attended </w:t>
      </w:r>
      <w:r w:rsidRPr="00FC31EA">
        <w:rPr>
          <w:b/>
        </w:rPr>
        <w:t>National Conference on Sustainable Management &amp; Control of Fruit Fly Infestation</w:t>
      </w:r>
      <w:r w:rsidRPr="00FC31EA">
        <w:t xml:space="preserve"> dated 23</w:t>
      </w:r>
      <w:r w:rsidRPr="00FC31EA">
        <w:rPr>
          <w:vertAlign w:val="superscript"/>
        </w:rPr>
        <w:t>rd</w:t>
      </w:r>
      <w:r w:rsidRPr="00FC31EA">
        <w:t xml:space="preserve"> to 24</w:t>
      </w:r>
      <w:r w:rsidRPr="00FC31EA">
        <w:rPr>
          <w:vertAlign w:val="superscript"/>
        </w:rPr>
        <w:t>th</w:t>
      </w:r>
      <w:r w:rsidRPr="00FC31EA">
        <w:t xml:space="preserve"> November 2016 at U.S.-Pakistan Centre for Advanced Studies in Agriculture &amp; Food Security, University of Agriculture, Faisalabad.</w:t>
      </w:r>
    </w:p>
    <w:p w:rsidR="00895DE0" w:rsidRPr="00FC31EA" w:rsidRDefault="00895DE0" w:rsidP="009D0DB5">
      <w:pPr>
        <w:numPr>
          <w:ilvl w:val="0"/>
          <w:numId w:val="11"/>
        </w:numPr>
        <w:spacing w:after="0" w:line="240" w:lineRule="auto"/>
        <w:ind w:right="0"/>
      </w:pPr>
      <w:r w:rsidRPr="00FC31EA">
        <w:rPr>
          <w:rFonts w:cs="Arial"/>
        </w:rPr>
        <w:t>Successfully completed</w:t>
      </w:r>
      <w:r w:rsidRPr="00FC31EA">
        <w:rPr>
          <w:rFonts w:cs="Arial"/>
          <w:b/>
          <w:bCs/>
        </w:rPr>
        <w:t xml:space="preserve"> Hands-on Training on Soil, Water and Plant analysis </w:t>
      </w:r>
      <w:r w:rsidRPr="00FC31EA">
        <w:rPr>
          <w:rFonts w:cs="Arial"/>
        </w:rPr>
        <w:t>(04 days), 6 – 9 September 2016 at Nuclear Institute for Agriculture &amp; Biology (NIAB) Faisalabad, Pakistan.</w:t>
      </w:r>
    </w:p>
    <w:p w:rsidR="00895DE0" w:rsidRPr="00FC31EA" w:rsidRDefault="00895DE0" w:rsidP="009D0DB5">
      <w:pPr>
        <w:numPr>
          <w:ilvl w:val="0"/>
          <w:numId w:val="11"/>
        </w:numPr>
        <w:spacing w:after="0" w:line="240" w:lineRule="auto"/>
        <w:ind w:right="0"/>
      </w:pPr>
      <w:r w:rsidRPr="00FC31EA">
        <w:t xml:space="preserve">Obtained certificate of participation and oral presentation (Speaker) in 02 days National Conference </w:t>
      </w:r>
      <w:r w:rsidRPr="00FC31EA">
        <w:rPr>
          <w:b/>
          <w:bCs/>
        </w:rPr>
        <w:t>“Challenges and Opportunities to Boost Agriculture and Changing Climate</w:t>
      </w:r>
      <w:r w:rsidRPr="00FC31EA">
        <w:t xml:space="preserve">” dated 29-30 March 2017 at BZU, </w:t>
      </w:r>
      <w:proofErr w:type="spellStart"/>
      <w:r w:rsidRPr="00FC31EA">
        <w:t>Bhadar</w:t>
      </w:r>
      <w:proofErr w:type="spellEnd"/>
      <w:r w:rsidRPr="00FC31EA">
        <w:t xml:space="preserve"> Sub Campus, Layyah. </w:t>
      </w:r>
    </w:p>
    <w:p w:rsidR="00895DE0" w:rsidRPr="00FC31EA" w:rsidRDefault="00895DE0" w:rsidP="009D0DB5">
      <w:pPr>
        <w:numPr>
          <w:ilvl w:val="0"/>
          <w:numId w:val="11"/>
        </w:numPr>
        <w:spacing w:after="0" w:line="240" w:lineRule="auto"/>
        <w:ind w:right="0"/>
      </w:pPr>
      <w:r w:rsidRPr="00FC31EA">
        <w:rPr>
          <w:rFonts w:cs="Arial"/>
        </w:rPr>
        <w:t xml:space="preserve">Participated in </w:t>
      </w:r>
      <w:r w:rsidRPr="00FC31EA">
        <w:rPr>
          <w:rFonts w:cs="Arial"/>
          <w:b/>
        </w:rPr>
        <w:t>Celebrating Scientist’s day</w:t>
      </w:r>
      <w:r w:rsidRPr="00FC31EA">
        <w:rPr>
          <w:rFonts w:cs="Arial"/>
        </w:rPr>
        <w:t xml:space="preserve"> dated on 10</w:t>
      </w:r>
      <w:r w:rsidRPr="00FC31EA">
        <w:rPr>
          <w:rFonts w:cs="Arial"/>
          <w:vertAlign w:val="superscript"/>
        </w:rPr>
        <w:t>th</w:t>
      </w:r>
      <w:r w:rsidRPr="00FC31EA">
        <w:rPr>
          <w:rFonts w:cs="Arial"/>
        </w:rPr>
        <w:t xml:space="preserve"> March 2016 at University of Sargodha, Sub Campus </w:t>
      </w:r>
      <w:proofErr w:type="spellStart"/>
      <w:r w:rsidRPr="00FC31EA">
        <w:rPr>
          <w:rFonts w:cs="Arial"/>
        </w:rPr>
        <w:t>Bhakkar</w:t>
      </w:r>
      <w:proofErr w:type="spellEnd"/>
      <w:r w:rsidRPr="00FC31EA">
        <w:rPr>
          <w:rFonts w:cs="Arial"/>
        </w:rPr>
        <w:t xml:space="preserve">. </w:t>
      </w:r>
    </w:p>
    <w:p w:rsidR="00895DE0" w:rsidRPr="00FC31EA" w:rsidRDefault="00895DE0" w:rsidP="009D0DB5">
      <w:pPr>
        <w:numPr>
          <w:ilvl w:val="0"/>
          <w:numId w:val="11"/>
        </w:numPr>
        <w:spacing w:after="0" w:line="240" w:lineRule="auto"/>
        <w:ind w:right="0"/>
      </w:pPr>
      <w:r w:rsidRPr="00FC31EA">
        <w:rPr>
          <w:rFonts w:cs="Arial"/>
        </w:rPr>
        <w:t xml:space="preserve">Obtained certificate of Training participation, one day training program of </w:t>
      </w:r>
      <w:r w:rsidRPr="00FC31EA">
        <w:rPr>
          <w:rFonts w:cs="Arial"/>
          <w:b/>
          <w:bCs/>
        </w:rPr>
        <w:t>Sugarcane Production Technology</w:t>
      </w:r>
      <w:r w:rsidRPr="00FC31EA">
        <w:rPr>
          <w:rFonts w:cs="Arial"/>
        </w:rPr>
        <w:t xml:space="preserve"> dated 17</w:t>
      </w:r>
      <w:r w:rsidRPr="00FC31EA">
        <w:rPr>
          <w:rFonts w:cs="Arial"/>
          <w:vertAlign w:val="superscript"/>
        </w:rPr>
        <w:t>th</w:t>
      </w:r>
      <w:r w:rsidRPr="00FC31EA">
        <w:rPr>
          <w:rFonts w:cs="Arial"/>
        </w:rPr>
        <w:t xml:space="preserve"> November 2015 at Faculty of Agriculture, </w:t>
      </w:r>
      <w:proofErr w:type="spellStart"/>
      <w:r w:rsidRPr="00FC31EA">
        <w:rPr>
          <w:rFonts w:cs="Arial"/>
        </w:rPr>
        <w:t>Gomal</w:t>
      </w:r>
      <w:proofErr w:type="spellEnd"/>
      <w:r w:rsidRPr="00FC31EA">
        <w:rPr>
          <w:rFonts w:cs="Arial"/>
        </w:rPr>
        <w:t xml:space="preserve"> University, </w:t>
      </w:r>
      <w:proofErr w:type="spellStart"/>
      <w:r w:rsidRPr="00FC31EA">
        <w:rPr>
          <w:rFonts w:cs="Arial"/>
        </w:rPr>
        <w:t>Dera</w:t>
      </w:r>
      <w:proofErr w:type="spellEnd"/>
      <w:r w:rsidRPr="00FC31EA">
        <w:rPr>
          <w:rFonts w:cs="Arial"/>
        </w:rPr>
        <w:t xml:space="preserve"> Ismail Khan.</w:t>
      </w:r>
    </w:p>
    <w:p w:rsidR="00895DE0" w:rsidRPr="00FC31EA" w:rsidRDefault="00895DE0" w:rsidP="009D0DB5">
      <w:pPr>
        <w:numPr>
          <w:ilvl w:val="0"/>
          <w:numId w:val="11"/>
        </w:numPr>
        <w:spacing w:after="0" w:line="240" w:lineRule="auto"/>
        <w:ind w:right="0"/>
      </w:pPr>
      <w:r w:rsidRPr="00FC31EA">
        <w:t xml:space="preserve">Obtained certificate of participation in </w:t>
      </w:r>
      <w:r w:rsidRPr="00FC31EA">
        <w:rPr>
          <w:b/>
        </w:rPr>
        <w:t>Invention to Innovation Summit 2016</w:t>
      </w:r>
      <w:r w:rsidRPr="00FC31EA">
        <w:t xml:space="preserve"> dated 16-17 November 2016 UET, Peshawar.</w:t>
      </w:r>
    </w:p>
    <w:p w:rsidR="00895DE0" w:rsidRPr="00FC31EA" w:rsidRDefault="00895DE0" w:rsidP="009D0DB5">
      <w:pPr>
        <w:numPr>
          <w:ilvl w:val="0"/>
          <w:numId w:val="11"/>
        </w:numPr>
        <w:spacing w:after="0" w:line="240" w:lineRule="auto"/>
        <w:ind w:right="0"/>
      </w:pPr>
      <w:r w:rsidRPr="00FC31EA">
        <w:t xml:space="preserve">Attended </w:t>
      </w:r>
      <w:r w:rsidRPr="00FC31EA">
        <w:rPr>
          <w:b/>
        </w:rPr>
        <w:t>2</w:t>
      </w:r>
      <w:r w:rsidRPr="00FC31EA">
        <w:rPr>
          <w:b/>
          <w:vertAlign w:val="superscript"/>
        </w:rPr>
        <w:t>nd</w:t>
      </w:r>
      <w:r w:rsidRPr="00FC31EA">
        <w:rPr>
          <w:b/>
        </w:rPr>
        <w:t xml:space="preserve"> Pakistan Seed Congress </w:t>
      </w:r>
      <w:r w:rsidRPr="00FC31EA">
        <w:t>dated 21</w:t>
      </w:r>
      <w:r w:rsidRPr="00FC31EA">
        <w:rPr>
          <w:vertAlign w:val="superscript"/>
        </w:rPr>
        <w:t xml:space="preserve">st </w:t>
      </w:r>
      <w:r w:rsidRPr="00FC31EA">
        <w:t>- 22</w:t>
      </w:r>
      <w:r w:rsidRPr="00FC31EA">
        <w:rPr>
          <w:vertAlign w:val="superscript"/>
        </w:rPr>
        <w:t>nd</w:t>
      </w:r>
      <w:r w:rsidRPr="00FC31EA">
        <w:t xml:space="preserve"> November 2016 at U.S.-Pakistan Centre for Advanced Studies in Agriculture &amp; Food Security, University of Agriculture, Faisalabad.</w:t>
      </w:r>
    </w:p>
    <w:p w:rsidR="00895DE0" w:rsidRPr="00FC31EA" w:rsidRDefault="00895DE0" w:rsidP="009D0DB5">
      <w:pPr>
        <w:numPr>
          <w:ilvl w:val="0"/>
          <w:numId w:val="11"/>
        </w:numPr>
        <w:spacing w:after="0" w:line="240" w:lineRule="auto"/>
        <w:ind w:right="0"/>
      </w:pPr>
      <w:r w:rsidRPr="00FC31EA">
        <w:t xml:space="preserve">Attended </w:t>
      </w:r>
      <w:r w:rsidRPr="00FC31EA">
        <w:rPr>
          <w:b/>
        </w:rPr>
        <w:t xml:space="preserve">International Conference on Forestry and Environment: Challenges and Prospects </w:t>
      </w:r>
      <w:r w:rsidRPr="00FC31EA">
        <w:t>date</w:t>
      </w:r>
      <w:r>
        <w:t>d</w:t>
      </w:r>
      <w:r w:rsidRPr="00FC31EA">
        <w:t xml:space="preserve"> 21</w:t>
      </w:r>
      <w:r w:rsidRPr="00FC31EA">
        <w:rPr>
          <w:vertAlign w:val="superscript"/>
        </w:rPr>
        <w:t>st</w:t>
      </w:r>
      <w:r w:rsidRPr="00FC31EA">
        <w:t xml:space="preserve"> – 22</w:t>
      </w:r>
      <w:r w:rsidRPr="00FC31EA">
        <w:rPr>
          <w:vertAlign w:val="superscript"/>
        </w:rPr>
        <w:t>nd</w:t>
      </w:r>
      <w:r w:rsidRPr="00FC31EA">
        <w:t xml:space="preserve"> November 2016 organized by joint collaboration of Department of Forestry and Range Management, UAF, Pakistan &amp; Faculty of Forestry, </w:t>
      </w:r>
      <w:proofErr w:type="spellStart"/>
      <w:r w:rsidRPr="00FC31EA">
        <w:t>Kastamonu</w:t>
      </w:r>
      <w:proofErr w:type="spellEnd"/>
      <w:r w:rsidRPr="00FC31EA">
        <w:t xml:space="preserve"> University, Turkey at University of Agriculture, Faisalabad.  </w:t>
      </w:r>
      <w:r w:rsidRPr="00FC31EA">
        <w:rPr>
          <w:b/>
        </w:rPr>
        <w:t xml:space="preserve"> </w:t>
      </w:r>
    </w:p>
    <w:p w:rsidR="00895DE0" w:rsidRPr="00FC31EA" w:rsidRDefault="00895DE0" w:rsidP="009D0DB5">
      <w:pPr>
        <w:numPr>
          <w:ilvl w:val="0"/>
          <w:numId w:val="11"/>
        </w:numPr>
        <w:spacing w:after="0" w:line="240" w:lineRule="auto"/>
        <w:ind w:right="0"/>
        <w:rPr>
          <w:b/>
          <w:bCs/>
        </w:rPr>
      </w:pPr>
      <w:r w:rsidRPr="00FC31EA">
        <w:rPr>
          <w:rFonts w:cs="Arial"/>
        </w:rPr>
        <w:t xml:space="preserve">Participated in </w:t>
      </w:r>
      <w:r w:rsidRPr="00FC31EA">
        <w:rPr>
          <w:rFonts w:cs="Arial"/>
          <w:b/>
          <w:bCs/>
        </w:rPr>
        <w:t>Annual Wheat planning meeting and workshop (2016-17)</w:t>
      </w:r>
      <w:r w:rsidRPr="00FC31EA">
        <w:rPr>
          <w:rFonts w:cs="Arial"/>
        </w:rPr>
        <w:t xml:space="preserve"> dated 18</w:t>
      </w:r>
      <w:r w:rsidRPr="00FC31EA">
        <w:rPr>
          <w:rFonts w:cs="Arial"/>
          <w:vertAlign w:val="superscript"/>
        </w:rPr>
        <w:t>th</w:t>
      </w:r>
      <w:r w:rsidRPr="00FC31EA">
        <w:rPr>
          <w:rFonts w:cs="Arial"/>
        </w:rPr>
        <w:t xml:space="preserve"> October 2016 in Wheat Research Institute</w:t>
      </w:r>
      <w:r>
        <w:rPr>
          <w:rFonts w:cs="Arial"/>
        </w:rPr>
        <w:t>,</w:t>
      </w:r>
      <w:r w:rsidRPr="00FC31EA">
        <w:rPr>
          <w:rFonts w:cs="Arial"/>
        </w:rPr>
        <w:t xml:space="preserve"> Faisalabad at </w:t>
      </w:r>
      <w:proofErr w:type="spellStart"/>
      <w:r w:rsidRPr="00FC31EA">
        <w:rPr>
          <w:rFonts w:cs="Arial"/>
        </w:rPr>
        <w:t>Ayub</w:t>
      </w:r>
      <w:proofErr w:type="spellEnd"/>
      <w:r w:rsidRPr="00FC31EA">
        <w:rPr>
          <w:rFonts w:cs="Arial"/>
        </w:rPr>
        <w:t xml:space="preserve"> Agriculture Research Institute</w:t>
      </w:r>
      <w:r>
        <w:rPr>
          <w:rFonts w:cs="Arial"/>
        </w:rPr>
        <w:t>,</w:t>
      </w:r>
      <w:r w:rsidRPr="00FC31EA">
        <w:rPr>
          <w:rFonts w:cs="Arial"/>
        </w:rPr>
        <w:t xml:space="preserve"> Faisalabad.  </w:t>
      </w:r>
      <w:r w:rsidRPr="00FC31EA">
        <w:rPr>
          <w:rFonts w:cs="Arial"/>
          <w:b/>
          <w:bCs/>
        </w:rPr>
        <w:t xml:space="preserve">     </w:t>
      </w:r>
    </w:p>
    <w:p w:rsidR="00895DE0" w:rsidRPr="00FC31EA" w:rsidRDefault="00895DE0" w:rsidP="009D0DB5">
      <w:pPr>
        <w:numPr>
          <w:ilvl w:val="0"/>
          <w:numId w:val="11"/>
        </w:numPr>
        <w:spacing w:after="0" w:line="240" w:lineRule="auto"/>
        <w:ind w:right="0"/>
      </w:pPr>
      <w:r w:rsidRPr="00FC31EA">
        <w:t xml:space="preserve">Participated in </w:t>
      </w:r>
      <w:r w:rsidRPr="00FC31EA">
        <w:rPr>
          <w:b/>
        </w:rPr>
        <w:t xml:space="preserve">Workshop on Scientific Writing </w:t>
      </w:r>
      <w:r w:rsidRPr="00FC31EA">
        <w:t>dated 27</w:t>
      </w:r>
      <w:r w:rsidRPr="00FC31EA">
        <w:rPr>
          <w:vertAlign w:val="superscript"/>
        </w:rPr>
        <w:t>th</w:t>
      </w:r>
      <w:r w:rsidRPr="00FC31EA">
        <w:t xml:space="preserve"> September 2018 at University of Agriculture, Faisalabad. </w:t>
      </w:r>
    </w:p>
    <w:p w:rsidR="00895DE0" w:rsidRDefault="00895DE0" w:rsidP="009D0DB5">
      <w:pPr>
        <w:numPr>
          <w:ilvl w:val="0"/>
          <w:numId w:val="11"/>
        </w:numPr>
        <w:spacing w:after="0" w:line="240" w:lineRule="auto"/>
        <w:ind w:right="0"/>
      </w:pPr>
      <w:r w:rsidRPr="00FC31EA">
        <w:t>Obtained certificate of participation in 1</w:t>
      </w:r>
      <w:r w:rsidRPr="00FC31EA">
        <w:rPr>
          <w:vertAlign w:val="superscript"/>
        </w:rPr>
        <w:t>st</w:t>
      </w:r>
      <w:r w:rsidRPr="00FC31EA">
        <w:t xml:space="preserve"> International and 2</w:t>
      </w:r>
      <w:r w:rsidRPr="00FC31EA">
        <w:rPr>
          <w:vertAlign w:val="superscript"/>
        </w:rPr>
        <w:t>nd</w:t>
      </w:r>
      <w:r w:rsidRPr="00FC31EA">
        <w:t xml:space="preserve"> National Conference </w:t>
      </w:r>
      <w:r w:rsidRPr="00FC31EA">
        <w:rPr>
          <w:bCs/>
        </w:rPr>
        <w:t>on</w:t>
      </w:r>
      <w:r w:rsidRPr="00FC31EA">
        <w:rPr>
          <w:b/>
          <w:bCs/>
        </w:rPr>
        <w:t xml:space="preserve"> Challenges and Opportunities to Boost Agriculture in Changing Climate</w:t>
      </w:r>
      <w:r w:rsidRPr="00FC31EA">
        <w:t xml:space="preserve"> dated 26-28 March 2018 at BZU, </w:t>
      </w:r>
      <w:proofErr w:type="spellStart"/>
      <w:r w:rsidRPr="00FC31EA">
        <w:t>Bhadar</w:t>
      </w:r>
      <w:proofErr w:type="spellEnd"/>
      <w:r w:rsidRPr="00FC31EA">
        <w:t xml:space="preserve"> Sub Campus, Layyah.</w:t>
      </w:r>
    </w:p>
    <w:p w:rsidR="00895DE0" w:rsidRDefault="00895DE0" w:rsidP="009D0DB5">
      <w:pPr>
        <w:numPr>
          <w:ilvl w:val="0"/>
          <w:numId w:val="11"/>
        </w:numPr>
        <w:spacing w:after="0" w:line="240" w:lineRule="auto"/>
        <w:ind w:right="0"/>
      </w:pPr>
      <w:r>
        <w:t xml:space="preserve">Participated in </w:t>
      </w:r>
      <w:r w:rsidRPr="00651EA0">
        <w:rPr>
          <w:b/>
        </w:rPr>
        <w:t>Workshop on Scientific Writing</w:t>
      </w:r>
      <w:r>
        <w:t xml:space="preserve"> organized by the Agrarian Society on 27</w:t>
      </w:r>
      <w:r w:rsidRPr="005E14D8">
        <w:rPr>
          <w:vertAlign w:val="superscript"/>
        </w:rPr>
        <w:t>th</w:t>
      </w:r>
      <w:r>
        <w:t xml:space="preserve"> September 2018 at University of Agriculture, Faisalabad.</w:t>
      </w:r>
    </w:p>
    <w:p w:rsidR="003D725E" w:rsidRDefault="00895DE0" w:rsidP="00FB56AF">
      <w:pPr>
        <w:numPr>
          <w:ilvl w:val="0"/>
          <w:numId w:val="11"/>
        </w:numPr>
        <w:spacing w:after="0" w:line="240" w:lineRule="auto"/>
        <w:ind w:right="0"/>
      </w:pPr>
      <w:r>
        <w:t xml:space="preserve">Attended </w:t>
      </w:r>
      <w:r w:rsidRPr="007C62F0">
        <w:rPr>
          <w:b/>
        </w:rPr>
        <w:t xml:space="preserve">International Seminar about Awareness of Fodder Cultivation Under the Scenario of </w:t>
      </w:r>
      <w:r>
        <w:rPr>
          <w:b/>
        </w:rPr>
        <w:t>C</w:t>
      </w:r>
      <w:r w:rsidRPr="007C62F0">
        <w:rPr>
          <w:b/>
        </w:rPr>
        <w:t>limatic Change</w:t>
      </w:r>
      <w:r>
        <w:t xml:space="preserve"> dated 28</w:t>
      </w:r>
      <w:r w:rsidRPr="007C62F0">
        <w:rPr>
          <w:vertAlign w:val="superscript"/>
        </w:rPr>
        <w:t>th</w:t>
      </w:r>
      <w:r>
        <w:t xml:space="preserve"> March 2019 organized by Department of Plant Breeding and Genetics, University of Agriculture, Faisalabad.</w:t>
      </w:r>
    </w:p>
    <w:p w:rsidR="00F00D3A" w:rsidRDefault="00F00D3A" w:rsidP="00F00D3A">
      <w:pPr>
        <w:pStyle w:val="ListParagraph"/>
        <w:numPr>
          <w:ilvl w:val="0"/>
          <w:numId w:val="11"/>
        </w:numPr>
      </w:pPr>
      <w:r>
        <w:t xml:space="preserve">Attended seminar on </w:t>
      </w:r>
      <w:r w:rsidRPr="00F00D3A">
        <w:rPr>
          <w:b/>
        </w:rPr>
        <w:t>THE NATURE OF A CYST NEMATODE POPULATION SUPPRESSIONTHE NATURE OF A CYST NEMATODE POPULATION SUPPRESSION</w:t>
      </w:r>
      <w:r>
        <w:t xml:space="preserve"> The </w:t>
      </w:r>
      <w:proofErr w:type="spellStart"/>
      <w:r>
        <w:t>Islamia</w:t>
      </w:r>
      <w:proofErr w:type="spellEnd"/>
      <w:r>
        <w:t xml:space="preserve"> University of date May, 2021.</w:t>
      </w:r>
    </w:p>
    <w:p w:rsidR="00F00D3A" w:rsidRDefault="00F00D3A" w:rsidP="00F00D3A">
      <w:pPr>
        <w:pStyle w:val="ListParagraph"/>
        <w:numPr>
          <w:ilvl w:val="0"/>
          <w:numId w:val="11"/>
        </w:numPr>
      </w:pPr>
      <w:r>
        <w:t xml:space="preserve">Attended seminar on </w:t>
      </w:r>
      <w:r w:rsidRPr="00F00D3A">
        <w:rPr>
          <w:b/>
        </w:rPr>
        <w:t>HOST PATHOGEN INTERACTIONSHOST PATHOGEN INTERACTIONS</w:t>
      </w:r>
      <w:r>
        <w:t xml:space="preserve"> The </w:t>
      </w:r>
      <w:proofErr w:type="spellStart"/>
      <w:r>
        <w:t>Islamia</w:t>
      </w:r>
      <w:proofErr w:type="spellEnd"/>
      <w:r>
        <w:t xml:space="preserve"> University of Bahawalpur dated Jul 2021.</w:t>
      </w:r>
    </w:p>
    <w:p w:rsidR="00F00D3A" w:rsidRDefault="002C01F8" w:rsidP="00F00D3A">
      <w:pPr>
        <w:numPr>
          <w:ilvl w:val="0"/>
          <w:numId w:val="11"/>
        </w:numPr>
        <w:spacing w:after="0" w:line="240" w:lineRule="auto"/>
        <w:ind w:right="0"/>
      </w:pPr>
      <w:r>
        <w:t xml:space="preserve">Workshop on </w:t>
      </w:r>
      <w:r w:rsidRPr="002C01F8">
        <w:rPr>
          <w:b/>
        </w:rPr>
        <w:t>Food Storage Models</w:t>
      </w:r>
      <w:r>
        <w:t xml:space="preserve"> Asian Productivity Organization</w:t>
      </w:r>
      <w:r w:rsidR="0019203E">
        <w:t xml:space="preserve"> dated Dec, 2021.</w:t>
      </w:r>
    </w:p>
    <w:p w:rsidR="003D725E" w:rsidRDefault="00254203">
      <w:pPr>
        <w:spacing w:after="55" w:line="259" w:lineRule="auto"/>
        <w:ind w:left="-29" w:right="0" w:firstLine="0"/>
        <w:jc w:val="left"/>
      </w:pPr>
      <w:r>
        <w:rPr>
          <w:rFonts w:ascii="Calibri" w:eastAsia="Calibri" w:hAnsi="Calibri" w:cs="Calibri"/>
          <w:noProof/>
          <w:sz w:val="22"/>
        </w:rPr>
        <mc:AlternateContent>
          <mc:Choice Requires="wpg">
            <w:drawing>
              <wp:inline distT="0" distB="0" distL="0" distR="0">
                <wp:extent cx="5981065" cy="6096"/>
                <wp:effectExtent l="0" t="0" r="0" b="0"/>
                <wp:docPr id="16867" name="Group 16867"/>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20718" name="Shape 20718"/>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867" style="width:470.95pt;height:0.47998pt;mso-position-horizontal-relative:char;mso-position-vertical-relative:line" coordsize="59810,60">
                <v:shape id="Shape 20719" style="position:absolute;width:59810;height:91;left:0;top:0;" coordsize="5981065,9144" path="m0,0l5981065,0l5981065,9144l0,9144l0,0">
                  <v:stroke weight="0pt" endcap="flat" joinstyle="miter" miterlimit="10" on="false" color="#000000" opacity="0"/>
                  <v:fill on="true" color="#000000"/>
                </v:shape>
              </v:group>
            </w:pict>
          </mc:Fallback>
        </mc:AlternateContent>
      </w:r>
    </w:p>
    <w:p w:rsidR="003D725E" w:rsidRDefault="00254203">
      <w:pPr>
        <w:pStyle w:val="Heading1"/>
        <w:ind w:left="-5"/>
      </w:pPr>
      <w:r>
        <w:t>OTHER HONOURS</w:t>
      </w:r>
      <w:r>
        <w:rPr>
          <w:b w:val="0"/>
          <w:sz w:val="28"/>
        </w:rPr>
        <w:t xml:space="preserve"> </w:t>
      </w:r>
    </w:p>
    <w:p w:rsidR="003D725E" w:rsidRDefault="00254203">
      <w:pPr>
        <w:spacing w:after="6" w:line="259" w:lineRule="auto"/>
        <w:ind w:left="-29" w:right="0" w:firstLine="0"/>
        <w:jc w:val="left"/>
      </w:pPr>
      <w:r>
        <w:rPr>
          <w:rFonts w:ascii="Calibri" w:eastAsia="Calibri" w:hAnsi="Calibri" w:cs="Calibri"/>
          <w:noProof/>
          <w:sz w:val="22"/>
        </w:rPr>
        <mc:AlternateContent>
          <mc:Choice Requires="wpg">
            <w:drawing>
              <wp:inline distT="0" distB="0" distL="0" distR="0">
                <wp:extent cx="5981065" cy="18288"/>
                <wp:effectExtent l="0" t="0" r="0" b="0"/>
                <wp:docPr id="16868" name="Group 16868"/>
                <wp:cNvGraphicFramePr/>
                <a:graphic xmlns:a="http://schemas.openxmlformats.org/drawingml/2006/main">
                  <a:graphicData uri="http://schemas.microsoft.com/office/word/2010/wordprocessingGroup">
                    <wpg:wgp>
                      <wpg:cNvGrpSpPr/>
                      <wpg:grpSpPr>
                        <a:xfrm>
                          <a:off x="0" y="0"/>
                          <a:ext cx="5981065" cy="18288"/>
                          <a:chOff x="0" y="0"/>
                          <a:chExt cx="5981065" cy="18288"/>
                        </a:xfrm>
                      </wpg:grpSpPr>
                      <wps:wsp>
                        <wps:cNvPr id="20720" name="Shape 20720"/>
                        <wps:cNvSpPr/>
                        <wps:spPr>
                          <a:xfrm>
                            <a:off x="0" y="12192"/>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721" name="Shape 20721"/>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868" style="width:470.95pt;height:1.44pt;mso-position-horizontal-relative:char;mso-position-vertical-relative:line" coordsize="59810,182">
                <v:shape id="Shape 20722" style="position:absolute;width:59810;height:91;left:0;top:121;" coordsize="5981065,9144" path="m0,0l5981065,0l5981065,9144l0,9144l0,0">
                  <v:stroke weight="0pt" endcap="flat" joinstyle="miter" miterlimit="10" on="false" color="#000000" opacity="0"/>
                  <v:fill on="true" color="#000000"/>
                </v:shape>
                <v:shape id="Shape 20723" style="position:absolute;width:59810;height:91;left:0;top:0;" coordsize="5981065,9144" path="m0,0l5981065,0l5981065,9144l0,9144l0,0">
                  <v:stroke weight="0pt" endcap="flat" joinstyle="miter" miterlimit="10" on="false" color="#000000" opacity="0"/>
                  <v:fill on="true" color="#000000"/>
                </v:shape>
              </v:group>
            </w:pict>
          </mc:Fallback>
        </mc:AlternateContent>
      </w:r>
    </w:p>
    <w:p w:rsidR="003D725E" w:rsidRDefault="00254203">
      <w:pPr>
        <w:spacing w:after="81" w:line="259" w:lineRule="auto"/>
        <w:ind w:left="0" w:right="0" w:firstLine="0"/>
        <w:jc w:val="left"/>
      </w:pPr>
      <w:r>
        <w:rPr>
          <w:sz w:val="12"/>
        </w:rPr>
        <w:t xml:space="preserve"> </w:t>
      </w:r>
    </w:p>
    <w:p w:rsidR="003D725E" w:rsidRDefault="00895DE0" w:rsidP="00C5075D">
      <w:pPr>
        <w:numPr>
          <w:ilvl w:val="0"/>
          <w:numId w:val="5"/>
        </w:numPr>
        <w:ind w:right="98" w:hanging="360"/>
      </w:pPr>
      <w:r>
        <w:t>Awarded with Laptop under Prime Minister Laptop Scheme.</w:t>
      </w:r>
    </w:p>
    <w:p w:rsidR="003D725E" w:rsidRDefault="00254203">
      <w:pPr>
        <w:spacing w:after="56" w:line="259" w:lineRule="auto"/>
        <w:ind w:left="-29" w:right="0" w:firstLine="0"/>
        <w:jc w:val="left"/>
      </w:pPr>
      <w:r>
        <w:rPr>
          <w:rFonts w:ascii="Calibri" w:eastAsia="Calibri" w:hAnsi="Calibri" w:cs="Calibri"/>
          <w:noProof/>
          <w:sz w:val="22"/>
        </w:rPr>
        <mc:AlternateContent>
          <mc:Choice Requires="wpg">
            <w:drawing>
              <wp:inline distT="0" distB="0" distL="0" distR="0">
                <wp:extent cx="5981065" cy="6096"/>
                <wp:effectExtent l="0" t="0" r="0" b="0"/>
                <wp:docPr id="16871" name="Group 16871"/>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20730" name="Shape 20730"/>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871" style="width:470.95pt;height:0.480011pt;mso-position-horizontal-relative:char;mso-position-vertical-relative:line" coordsize="59810,60">
                <v:shape id="Shape 20731" style="position:absolute;width:59810;height:91;left:0;top:0;" coordsize="5981065,9144" path="m0,0l5981065,0l5981065,9144l0,9144l0,0">
                  <v:stroke weight="0pt" endcap="flat" joinstyle="miter" miterlimit="10" on="false" color="#000000" opacity="0"/>
                  <v:fill on="true" color="#000000"/>
                </v:shape>
              </v:group>
            </w:pict>
          </mc:Fallback>
        </mc:AlternateContent>
      </w:r>
    </w:p>
    <w:p w:rsidR="003D725E" w:rsidRDefault="00254203">
      <w:pPr>
        <w:pStyle w:val="Heading1"/>
        <w:ind w:left="-5"/>
      </w:pPr>
      <w:r>
        <w:t>ARTICLE / RESEARCH PAPERS / PUBLICATIONS</w:t>
      </w:r>
      <w:r w:rsidR="005D1561">
        <w:t>/ ABSTRACTS</w:t>
      </w:r>
    </w:p>
    <w:p w:rsidR="003D725E" w:rsidRDefault="00254203">
      <w:pPr>
        <w:spacing w:after="0" w:line="259" w:lineRule="auto"/>
        <w:ind w:left="-29" w:right="0" w:firstLine="0"/>
        <w:jc w:val="left"/>
      </w:pPr>
      <w:r>
        <w:rPr>
          <w:rFonts w:ascii="Calibri" w:eastAsia="Calibri" w:hAnsi="Calibri" w:cs="Calibri"/>
          <w:noProof/>
          <w:sz w:val="22"/>
        </w:rPr>
        <mc:AlternateContent>
          <mc:Choice Requires="wpg">
            <w:drawing>
              <wp:inline distT="0" distB="0" distL="0" distR="0">
                <wp:extent cx="5981065" cy="18288"/>
                <wp:effectExtent l="0" t="0" r="0" b="0"/>
                <wp:docPr id="16872" name="Group 16872"/>
                <wp:cNvGraphicFramePr/>
                <a:graphic xmlns:a="http://schemas.openxmlformats.org/drawingml/2006/main">
                  <a:graphicData uri="http://schemas.microsoft.com/office/word/2010/wordprocessingGroup">
                    <wpg:wgp>
                      <wpg:cNvGrpSpPr/>
                      <wpg:grpSpPr>
                        <a:xfrm>
                          <a:off x="0" y="0"/>
                          <a:ext cx="5981065" cy="18288"/>
                          <a:chOff x="0" y="0"/>
                          <a:chExt cx="5981065" cy="18288"/>
                        </a:xfrm>
                      </wpg:grpSpPr>
                      <wps:wsp>
                        <wps:cNvPr id="20732" name="Shape 20732"/>
                        <wps:cNvSpPr/>
                        <wps:spPr>
                          <a:xfrm>
                            <a:off x="0" y="12193"/>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733" name="Shape 20733"/>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872" style="width:470.95pt;height:1.44003pt;mso-position-horizontal-relative:char;mso-position-vertical-relative:line" coordsize="59810,182">
                <v:shape id="Shape 20734" style="position:absolute;width:59810;height:91;left:0;top:121;" coordsize="5981065,9144" path="m0,0l5981065,0l5981065,9144l0,9144l0,0">
                  <v:stroke weight="0pt" endcap="flat" joinstyle="miter" miterlimit="10" on="false" color="#000000" opacity="0"/>
                  <v:fill on="true" color="#000000"/>
                </v:shape>
                <v:shape id="Shape 20735" style="position:absolute;width:59810;height:91;left:0;top:0;" coordsize="5981065,9144" path="m0,0l5981065,0l5981065,9144l0,9144l0,0">
                  <v:stroke weight="0pt" endcap="flat" joinstyle="miter" miterlimit="10" on="false" color="#000000" opacity="0"/>
                  <v:fill on="true" color="#000000"/>
                </v:shape>
              </v:group>
            </w:pict>
          </mc:Fallback>
        </mc:AlternateContent>
      </w:r>
      <w:r>
        <w:t xml:space="preserve"> </w:t>
      </w:r>
      <w:r>
        <w:rPr>
          <w:sz w:val="12"/>
        </w:rPr>
        <w:t xml:space="preserve"> </w:t>
      </w:r>
    </w:p>
    <w:tbl>
      <w:tblPr>
        <w:tblStyle w:val="TableGrid"/>
        <w:tblW w:w="9051" w:type="dxa"/>
        <w:tblInd w:w="360" w:type="dxa"/>
        <w:tblCellMar>
          <w:top w:w="3" w:type="dxa"/>
        </w:tblCellMar>
        <w:tblLook w:val="04A0" w:firstRow="1" w:lastRow="0" w:firstColumn="1" w:lastColumn="0" w:noHBand="0" w:noVBand="1"/>
      </w:tblPr>
      <w:tblGrid>
        <w:gridCol w:w="20"/>
        <w:gridCol w:w="9031"/>
      </w:tblGrid>
      <w:tr w:rsidR="003D725E" w:rsidTr="00FB56AF">
        <w:trPr>
          <w:trHeight w:val="465"/>
        </w:trPr>
        <w:tc>
          <w:tcPr>
            <w:tcW w:w="20" w:type="dxa"/>
            <w:tcBorders>
              <w:top w:val="nil"/>
              <w:left w:val="nil"/>
              <w:bottom w:val="nil"/>
              <w:right w:val="nil"/>
            </w:tcBorders>
          </w:tcPr>
          <w:p w:rsidR="003D725E" w:rsidRDefault="00254203">
            <w:pPr>
              <w:spacing w:after="0" w:line="259" w:lineRule="auto"/>
              <w:ind w:left="0" w:right="0" w:firstLine="0"/>
              <w:jc w:val="left"/>
            </w:pPr>
            <w:r>
              <w:rPr>
                <w:rFonts w:ascii="Arial" w:eastAsia="Arial" w:hAnsi="Arial" w:cs="Arial"/>
              </w:rPr>
              <w:t xml:space="preserve"> </w:t>
            </w:r>
          </w:p>
        </w:tc>
        <w:tc>
          <w:tcPr>
            <w:tcW w:w="9031" w:type="dxa"/>
            <w:tcBorders>
              <w:top w:val="nil"/>
              <w:left w:val="nil"/>
              <w:bottom w:val="nil"/>
              <w:right w:val="nil"/>
            </w:tcBorders>
          </w:tcPr>
          <w:p w:rsidR="003D725E" w:rsidRDefault="008963A2" w:rsidP="00FB56AF">
            <w:pPr>
              <w:pStyle w:val="ListParagraph"/>
              <w:numPr>
                <w:ilvl w:val="0"/>
                <w:numId w:val="12"/>
              </w:numPr>
              <w:spacing w:after="0" w:line="259" w:lineRule="auto"/>
              <w:ind w:right="0"/>
              <w:rPr>
                <w:rFonts w:ascii="Arial" w:hAnsi="Arial" w:cs="Arial"/>
                <w:color w:val="222222"/>
                <w:szCs w:val="20"/>
                <w:shd w:val="clear" w:color="auto" w:fill="FFFFFF"/>
              </w:rPr>
            </w:pPr>
            <w:proofErr w:type="spellStart"/>
            <w:r w:rsidRPr="00FB56AF">
              <w:rPr>
                <w:color w:val="222222"/>
                <w:szCs w:val="20"/>
                <w:shd w:val="clear" w:color="auto" w:fill="FFFFFF"/>
              </w:rPr>
              <w:t>Gondal</w:t>
            </w:r>
            <w:proofErr w:type="spellEnd"/>
            <w:r w:rsidRPr="00FB56AF">
              <w:rPr>
                <w:color w:val="222222"/>
                <w:szCs w:val="20"/>
                <w:shd w:val="clear" w:color="auto" w:fill="FFFFFF"/>
              </w:rPr>
              <w:t xml:space="preserve">, Muhammad </w:t>
            </w:r>
            <w:proofErr w:type="spellStart"/>
            <w:r w:rsidRPr="00FB56AF">
              <w:rPr>
                <w:color w:val="222222"/>
                <w:szCs w:val="20"/>
                <w:shd w:val="clear" w:color="auto" w:fill="FFFFFF"/>
              </w:rPr>
              <w:t>Riaz</w:t>
            </w:r>
            <w:proofErr w:type="spellEnd"/>
            <w:r w:rsidRPr="00FB56AF">
              <w:rPr>
                <w:color w:val="222222"/>
                <w:szCs w:val="20"/>
                <w:shd w:val="clear" w:color="auto" w:fill="FFFFFF"/>
              </w:rPr>
              <w:t xml:space="preserve">, </w:t>
            </w:r>
            <w:r w:rsidRPr="00FB56AF">
              <w:rPr>
                <w:b/>
                <w:color w:val="222222"/>
                <w:szCs w:val="20"/>
                <w:shd w:val="clear" w:color="auto" w:fill="FFFFFF"/>
              </w:rPr>
              <w:t>Muhammad Yasir Saleem</w:t>
            </w:r>
            <w:r w:rsidRPr="00FB56AF">
              <w:rPr>
                <w:color w:val="222222"/>
                <w:szCs w:val="20"/>
                <w:shd w:val="clear" w:color="auto" w:fill="FFFFFF"/>
              </w:rPr>
              <w:t xml:space="preserve">, Sultan Ahmad Rizvi, </w:t>
            </w:r>
            <w:proofErr w:type="spellStart"/>
            <w:r w:rsidRPr="00FB56AF">
              <w:rPr>
                <w:color w:val="222222"/>
                <w:szCs w:val="20"/>
                <w:shd w:val="clear" w:color="auto" w:fill="FFFFFF"/>
              </w:rPr>
              <w:t>Aaqib</w:t>
            </w:r>
            <w:proofErr w:type="spellEnd"/>
            <w:r w:rsidRPr="00FB56AF">
              <w:rPr>
                <w:color w:val="222222"/>
                <w:szCs w:val="20"/>
                <w:shd w:val="clear" w:color="auto" w:fill="FFFFFF"/>
              </w:rPr>
              <w:t xml:space="preserve"> </w:t>
            </w:r>
            <w:proofErr w:type="spellStart"/>
            <w:r w:rsidRPr="00FB56AF">
              <w:rPr>
                <w:color w:val="222222"/>
                <w:szCs w:val="20"/>
                <w:shd w:val="clear" w:color="auto" w:fill="FFFFFF"/>
              </w:rPr>
              <w:t>Riaz</w:t>
            </w:r>
            <w:proofErr w:type="spellEnd"/>
            <w:r w:rsidRPr="00FB56AF">
              <w:rPr>
                <w:color w:val="222222"/>
                <w:szCs w:val="20"/>
                <w:shd w:val="clear" w:color="auto" w:fill="FFFFFF"/>
              </w:rPr>
              <w:t xml:space="preserve">, Waqas </w:t>
            </w:r>
            <w:proofErr w:type="spellStart"/>
            <w:r w:rsidRPr="00FB56AF">
              <w:rPr>
                <w:color w:val="222222"/>
                <w:szCs w:val="20"/>
                <w:shd w:val="clear" w:color="auto" w:fill="FFFFFF"/>
              </w:rPr>
              <w:t>Naseem</w:t>
            </w:r>
            <w:proofErr w:type="spellEnd"/>
            <w:r w:rsidRPr="00FB56AF">
              <w:rPr>
                <w:color w:val="222222"/>
                <w:szCs w:val="20"/>
                <w:shd w:val="clear" w:color="auto" w:fill="FFFFFF"/>
              </w:rPr>
              <w:t>, G. Muhammad, S. Hayat, and M. Iqbal. "Assessment of drought tolerance in various cotton genotypes under simulated osmotic settings." </w:t>
            </w:r>
            <w:r w:rsidRPr="00FB56AF">
              <w:rPr>
                <w:i/>
                <w:iCs/>
                <w:color w:val="222222"/>
                <w:szCs w:val="20"/>
                <w:shd w:val="clear" w:color="auto" w:fill="FFFFFF"/>
              </w:rPr>
              <w:t xml:space="preserve">Asian J. Agric. </w:t>
            </w:r>
            <w:proofErr w:type="spellStart"/>
            <w:r w:rsidRPr="00FB56AF">
              <w:rPr>
                <w:i/>
                <w:iCs/>
                <w:color w:val="222222"/>
                <w:szCs w:val="20"/>
                <w:shd w:val="clear" w:color="auto" w:fill="FFFFFF"/>
              </w:rPr>
              <w:t>Biol</w:t>
            </w:r>
            <w:proofErr w:type="spellEnd"/>
            <w:r w:rsidRPr="00FB56AF">
              <w:rPr>
                <w:color w:val="222222"/>
                <w:szCs w:val="20"/>
                <w:shd w:val="clear" w:color="auto" w:fill="FFFFFF"/>
              </w:rPr>
              <w:t> 2 (2021): 202008437</w:t>
            </w:r>
            <w:r w:rsidRPr="00FB56AF">
              <w:rPr>
                <w:rFonts w:ascii="Arial" w:hAnsi="Arial" w:cs="Arial"/>
                <w:color w:val="222222"/>
                <w:szCs w:val="20"/>
                <w:shd w:val="clear" w:color="auto" w:fill="FFFFFF"/>
              </w:rPr>
              <w:t>.</w:t>
            </w:r>
          </w:p>
          <w:p w:rsidR="00FB56AF" w:rsidRDefault="00FB56AF" w:rsidP="00FB56AF">
            <w:pPr>
              <w:pStyle w:val="ListParagraph"/>
              <w:numPr>
                <w:ilvl w:val="0"/>
                <w:numId w:val="12"/>
              </w:numPr>
              <w:spacing w:after="0" w:line="259" w:lineRule="auto"/>
              <w:ind w:right="0"/>
              <w:rPr>
                <w:color w:val="222222"/>
                <w:szCs w:val="20"/>
                <w:shd w:val="clear" w:color="auto" w:fill="FFFFFF"/>
              </w:rPr>
            </w:pPr>
            <w:r w:rsidRPr="00FB56AF">
              <w:rPr>
                <w:b/>
                <w:color w:val="222222"/>
                <w:szCs w:val="20"/>
                <w:shd w:val="clear" w:color="auto" w:fill="FFFFFF"/>
              </w:rPr>
              <w:t>Saleem, Muhammad Yasir</w:t>
            </w:r>
            <w:r w:rsidRPr="00FB56AF">
              <w:rPr>
                <w:color w:val="222222"/>
                <w:szCs w:val="20"/>
                <w:shd w:val="clear" w:color="auto" w:fill="FFFFFF"/>
              </w:rPr>
              <w:t>, and Muhammad Umair. "MORPHO-PHYSIOLOGICAL PERFORMANCE OF DIVERSE TOMATO GENOTYPES UNDER NORMAL AND HEAT STRESS CONDITIONS." </w:t>
            </w:r>
            <w:r w:rsidRPr="00FB56AF">
              <w:rPr>
                <w:i/>
                <w:iCs/>
                <w:color w:val="222222"/>
                <w:szCs w:val="20"/>
                <w:shd w:val="clear" w:color="auto" w:fill="FFFFFF"/>
              </w:rPr>
              <w:t>J. Agric. Res</w:t>
            </w:r>
            <w:r w:rsidRPr="00FB56AF">
              <w:rPr>
                <w:color w:val="222222"/>
                <w:szCs w:val="20"/>
                <w:shd w:val="clear" w:color="auto" w:fill="FFFFFF"/>
              </w:rPr>
              <w:t> 58, no. 3 (2020): 157-164.</w:t>
            </w:r>
          </w:p>
          <w:p w:rsidR="005D1561" w:rsidRDefault="005D1561" w:rsidP="005D1561">
            <w:pPr>
              <w:pStyle w:val="ListParagraph"/>
              <w:numPr>
                <w:ilvl w:val="0"/>
                <w:numId w:val="12"/>
              </w:numPr>
              <w:spacing w:after="0" w:line="259" w:lineRule="auto"/>
              <w:ind w:right="0"/>
              <w:rPr>
                <w:color w:val="222222"/>
                <w:szCs w:val="20"/>
                <w:shd w:val="clear" w:color="auto" w:fill="FFFFFF"/>
              </w:rPr>
            </w:pPr>
            <w:r w:rsidRPr="005D1561">
              <w:rPr>
                <w:b/>
                <w:color w:val="222222"/>
                <w:szCs w:val="20"/>
                <w:shd w:val="clear" w:color="auto" w:fill="FFFFFF"/>
              </w:rPr>
              <w:t>Saleem, Muhammad Yasir</w:t>
            </w:r>
            <w:r w:rsidRPr="005D1561">
              <w:rPr>
                <w:color w:val="222222"/>
                <w:szCs w:val="20"/>
                <w:shd w:val="clear" w:color="auto" w:fill="FFFFFF"/>
              </w:rPr>
              <w:t xml:space="preserve">, Amir </w:t>
            </w:r>
            <w:proofErr w:type="spellStart"/>
            <w:r w:rsidRPr="005D1561">
              <w:rPr>
                <w:color w:val="222222"/>
                <w:szCs w:val="20"/>
                <w:shd w:val="clear" w:color="auto" w:fill="FFFFFF"/>
              </w:rPr>
              <w:t>Shakeel</w:t>
            </w:r>
            <w:proofErr w:type="spellEnd"/>
            <w:r w:rsidRPr="005D1561">
              <w:rPr>
                <w:color w:val="222222"/>
                <w:szCs w:val="20"/>
                <w:shd w:val="clear" w:color="auto" w:fill="FFFFFF"/>
              </w:rPr>
              <w:t xml:space="preserve">, Muhammad </w:t>
            </w:r>
            <w:proofErr w:type="spellStart"/>
            <w:r w:rsidRPr="005D1561">
              <w:rPr>
                <w:color w:val="222222"/>
                <w:szCs w:val="20"/>
                <w:shd w:val="clear" w:color="auto" w:fill="FFFFFF"/>
              </w:rPr>
              <w:t>Tehseen</w:t>
            </w:r>
            <w:proofErr w:type="spellEnd"/>
            <w:r w:rsidRPr="005D1561">
              <w:rPr>
                <w:color w:val="222222"/>
                <w:szCs w:val="20"/>
                <w:shd w:val="clear" w:color="auto" w:fill="FFFFFF"/>
              </w:rPr>
              <w:t xml:space="preserve"> </w:t>
            </w:r>
            <w:proofErr w:type="spellStart"/>
            <w:r w:rsidRPr="005D1561">
              <w:rPr>
                <w:color w:val="222222"/>
                <w:szCs w:val="20"/>
                <w:shd w:val="clear" w:color="auto" w:fill="FFFFFF"/>
              </w:rPr>
              <w:t>Azhar</w:t>
            </w:r>
            <w:proofErr w:type="spellEnd"/>
            <w:r w:rsidRPr="005D1561">
              <w:rPr>
                <w:color w:val="222222"/>
                <w:szCs w:val="20"/>
                <w:shd w:val="clear" w:color="auto" w:fill="FFFFFF"/>
              </w:rPr>
              <w:t xml:space="preserve">, Asif Saeed and </w:t>
            </w:r>
            <w:proofErr w:type="spellStart"/>
            <w:r w:rsidRPr="005D1561">
              <w:rPr>
                <w:color w:val="222222"/>
                <w:szCs w:val="20"/>
                <w:shd w:val="clear" w:color="auto" w:fill="FFFFFF"/>
              </w:rPr>
              <w:t>Khurram</w:t>
            </w:r>
            <w:proofErr w:type="spellEnd"/>
            <w:r w:rsidRPr="005D1561">
              <w:rPr>
                <w:color w:val="222222"/>
                <w:szCs w:val="20"/>
                <w:shd w:val="clear" w:color="auto" w:fill="FFFFFF"/>
              </w:rPr>
              <w:t xml:space="preserve"> </w:t>
            </w:r>
            <w:proofErr w:type="spellStart"/>
            <w:r w:rsidRPr="005D1561">
              <w:rPr>
                <w:color w:val="222222"/>
                <w:szCs w:val="20"/>
                <w:shd w:val="clear" w:color="auto" w:fill="FFFFFF"/>
              </w:rPr>
              <w:t>Zia</w:t>
            </w:r>
            <w:r w:rsidR="008370B7">
              <w:rPr>
                <w:color w:val="222222"/>
                <w:szCs w:val="20"/>
                <w:shd w:val="clear" w:color="auto" w:fill="FFFFFF"/>
              </w:rPr>
              <w:t>f</w:t>
            </w:r>
            <w:proofErr w:type="spellEnd"/>
            <w:r w:rsidRPr="005D1561">
              <w:rPr>
                <w:color w:val="222222"/>
                <w:szCs w:val="20"/>
                <w:shd w:val="clear" w:color="auto" w:fill="FFFFFF"/>
              </w:rPr>
              <w:t xml:space="preserve">. “Effect of high temperature upon various plant developmental and yield related attributes in </w:t>
            </w:r>
            <w:proofErr w:type="spellStart"/>
            <w:r w:rsidRPr="005D1561">
              <w:rPr>
                <w:color w:val="222222"/>
                <w:szCs w:val="20"/>
                <w:shd w:val="clear" w:color="auto" w:fill="FFFFFF"/>
              </w:rPr>
              <w:t>Solanum</w:t>
            </w:r>
            <w:proofErr w:type="spellEnd"/>
            <w:r w:rsidRPr="005D1561">
              <w:rPr>
                <w:color w:val="222222"/>
                <w:szCs w:val="20"/>
                <w:shd w:val="clear" w:color="auto" w:fill="FFFFFF"/>
              </w:rPr>
              <w:t xml:space="preserve"> </w:t>
            </w:r>
            <w:proofErr w:type="spellStart"/>
            <w:r w:rsidRPr="005D1561">
              <w:rPr>
                <w:color w:val="222222"/>
                <w:szCs w:val="20"/>
                <w:shd w:val="clear" w:color="auto" w:fill="FFFFFF"/>
              </w:rPr>
              <w:t>lycopersicum</w:t>
            </w:r>
            <w:proofErr w:type="spellEnd"/>
            <w:r w:rsidRPr="005D1561">
              <w:rPr>
                <w:color w:val="222222"/>
                <w:szCs w:val="20"/>
                <w:shd w:val="clear" w:color="auto" w:fill="FFFFFF"/>
              </w:rPr>
              <w:t xml:space="preserve"> L”. 6th International Conference on “Sustainable Agriculture in Changing Climate: Strategies and Management” June 19-21, 2019, </w:t>
            </w:r>
            <w:proofErr w:type="spellStart"/>
            <w:r w:rsidRPr="005D1561">
              <w:rPr>
                <w:color w:val="222222"/>
                <w:szCs w:val="20"/>
                <w:shd w:val="clear" w:color="auto" w:fill="FFFFFF"/>
              </w:rPr>
              <w:t>Rawalakot</w:t>
            </w:r>
            <w:proofErr w:type="spellEnd"/>
            <w:r w:rsidRPr="005D1561">
              <w:rPr>
                <w:color w:val="222222"/>
                <w:szCs w:val="20"/>
                <w:shd w:val="clear" w:color="auto" w:fill="FFFFFF"/>
              </w:rPr>
              <w:t>, Azad Jammu and Kashmir-Pakistan.</w:t>
            </w:r>
          </w:p>
          <w:p w:rsidR="005D1561" w:rsidRPr="008370B7" w:rsidRDefault="008370B7" w:rsidP="008370B7">
            <w:pPr>
              <w:pStyle w:val="ListParagraph"/>
              <w:numPr>
                <w:ilvl w:val="0"/>
                <w:numId w:val="12"/>
              </w:numPr>
              <w:spacing w:after="0" w:line="259" w:lineRule="auto"/>
              <w:ind w:right="0"/>
              <w:rPr>
                <w:color w:val="222222"/>
                <w:szCs w:val="20"/>
                <w:shd w:val="clear" w:color="auto" w:fill="FFFFFF"/>
              </w:rPr>
            </w:pPr>
            <w:r w:rsidRPr="002C01F8">
              <w:rPr>
                <w:b/>
                <w:color w:val="222222"/>
                <w:szCs w:val="20"/>
                <w:shd w:val="clear" w:color="auto" w:fill="FFFFFF"/>
              </w:rPr>
              <w:t>Saleem, Muhammad Yasir</w:t>
            </w:r>
            <w:r w:rsidRPr="008370B7">
              <w:rPr>
                <w:color w:val="222222"/>
                <w:szCs w:val="20"/>
                <w:shd w:val="clear" w:color="auto" w:fill="FFFFFF"/>
              </w:rPr>
              <w:t xml:space="preserve">, Amir </w:t>
            </w:r>
            <w:proofErr w:type="spellStart"/>
            <w:r w:rsidRPr="008370B7">
              <w:rPr>
                <w:color w:val="222222"/>
                <w:szCs w:val="20"/>
                <w:shd w:val="clear" w:color="auto" w:fill="FFFFFF"/>
              </w:rPr>
              <w:t>Shakeel</w:t>
            </w:r>
            <w:proofErr w:type="spellEnd"/>
            <w:r w:rsidRPr="008370B7">
              <w:rPr>
                <w:color w:val="222222"/>
                <w:szCs w:val="20"/>
                <w:shd w:val="clear" w:color="auto" w:fill="FFFFFF"/>
              </w:rPr>
              <w:t xml:space="preserve">, Muhammad </w:t>
            </w:r>
            <w:proofErr w:type="spellStart"/>
            <w:r w:rsidRPr="008370B7">
              <w:rPr>
                <w:color w:val="222222"/>
                <w:szCs w:val="20"/>
                <w:shd w:val="clear" w:color="auto" w:fill="FFFFFF"/>
              </w:rPr>
              <w:t>Tehseen</w:t>
            </w:r>
            <w:proofErr w:type="spellEnd"/>
            <w:r w:rsidRPr="008370B7">
              <w:rPr>
                <w:color w:val="222222"/>
                <w:szCs w:val="20"/>
                <w:shd w:val="clear" w:color="auto" w:fill="FFFFFF"/>
              </w:rPr>
              <w:t xml:space="preserve"> </w:t>
            </w:r>
            <w:proofErr w:type="spellStart"/>
            <w:r w:rsidRPr="008370B7">
              <w:rPr>
                <w:color w:val="222222"/>
                <w:szCs w:val="20"/>
                <w:shd w:val="clear" w:color="auto" w:fill="FFFFFF"/>
              </w:rPr>
              <w:t>Azhar</w:t>
            </w:r>
            <w:proofErr w:type="spellEnd"/>
            <w:r w:rsidRPr="008370B7">
              <w:rPr>
                <w:color w:val="222222"/>
                <w:szCs w:val="20"/>
                <w:shd w:val="clear" w:color="auto" w:fill="FFFFFF"/>
              </w:rPr>
              <w:t xml:space="preserve">, Asif Saeed and </w:t>
            </w:r>
            <w:proofErr w:type="spellStart"/>
            <w:r w:rsidRPr="008370B7">
              <w:rPr>
                <w:color w:val="222222"/>
                <w:szCs w:val="20"/>
                <w:shd w:val="clear" w:color="auto" w:fill="FFFFFF"/>
              </w:rPr>
              <w:t>Khurram</w:t>
            </w:r>
            <w:proofErr w:type="spellEnd"/>
            <w:r w:rsidRPr="008370B7">
              <w:rPr>
                <w:color w:val="222222"/>
                <w:szCs w:val="20"/>
                <w:shd w:val="clear" w:color="auto" w:fill="FFFFFF"/>
              </w:rPr>
              <w:t xml:space="preserve"> </w:t>
            </w:r>
            <w:proofErr w:type="spellStart"/>
            <w:r w:rsidRPr="008370B7">
              <w:rPr>
                <w:color w:val="222222"/>
                <w:szCs w:val="20"/>
                <w:shd w:val="clear" w:color="auto" w:fill="FFFFFF"/>
              </w:rPr>
              <w:t>Ziaf</w:t>
            </w:r>
            <w:proofErr w:type="spellEnd"/>
            <w:r w:rsidRPr="008370B7">
              <w:rPr>
                <w:color w:val="222222"/>
                <w:szCs w:val="20"/>
                <w:shd w:val="clear" w:color="auto" w:fill="FFFFFF"/>
              </w:rPr>
              <w:t>. Comparative analysis of tomato germplasm for various growth and yield attributing features</w:t>
            </w:r>
            <w:r>
              <w:rPr>
                <w:color w:val="222222"/>
                <w:szCs w:val="20"/>
                <w:shd w:val="clear" w:color="auto" w:fill="FFFFFF"/>
              </w:rPr>
              <w:t xml:space="preserve"> </w:t>
            </w:r>
            <w:r w:rsidRPr="008370B7">
              <w:rPr>
                <w:color w:val="222222"/>
                <w:szCs w:val="20"/>
                <w:shd w:val="clear" w:color="auto" w:fill="FFFFFF"/>
              </w:rPr>
              <w:t xml:space="preserve">under two </w:t>
            </w:r>
            <w:r w:rsidRPr="008370B7">
              <w:rPr>
                <w:color w:val="222222"/>
                <w:szCs w:val="20"/>
                <w:shd w:val="clear" w:color="auto" w:fill="FFFFFF"/>
              </w:rPr>
              <w:lastRenderedPageBreak/>
              <w:t>different temperature regimes. 1st International Conference on “Horticultural Crop Production and Protection” September 19-20, 2019, Department of Horticulture, College of Agriculture, University of Sargodha.</w:t>
            </w:r>
          </w:p>
        </w:tc>
      </w:tr>
    </w:tbl>
    <w:p w:rsidR="003D725E" w:rsidRDefault="00254203">
      <w:pPr>
        <w:spacing w:after="56" w:line="259" w:lineRule="auto"/>
        <w:ind w:left="-29" w:right="0" w:firstLine="0"/>
        <w:jc w:val="left"/>
      </w:pPr>
      <w:r>
        <w:rPr>
          <w:rFonts w:ascii="Calibri" w:eastAsia="Calibri" w:hAnsi="Calibri" w:cs="Calibri"/>
          <w:noProof/>
          <w:sz w:val="22"/>
        </w:rPr>
        <w:lastRenderedPageBreak/>
        <mc:AlternateContent>
          <mc:Choice Requires="wpg">
            <w:drawing>
              <wp:inline distT="0" distB="0" distL="0" distR="0">
                <wp:extent cx="5981065" cy="6096"/>
                <wp:effectExtent l="0" t="0" r="0" b="0"/>
                <wp:docPr id="17451" name="Group 17451"/>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20742" name="Shape 20742"/>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7451" style="width:470.95pt;height:0.47998pt;mso-position-horizontal-relative:char;mso-position-vertical-relative:line" coordsize="59810,60">
                <v:shape id="Shape 20743" style="position:absolute;width:59810;height:91;left:0;top:0;" coordsize="5981065,9144" path="m0,0l5981065,0l5981065,9144l0,9144l0,0">
                  <v:stroke weight="0pt" endcap="flat" joinstyle="miter" miterlimit="10" on="false" color="#000000" opacity="0"/>
                  <v:fill on="true" color="#000000"/>
                </v:shape>
              </v:group>
            </w:pict>
          </mc:Fallback>
        </mc:AlternateContent>
      </w:r>
    </w:p>
    <w:p w:rsidR="003D725E" w:rsidRDefault="00254203">
      <w:pPr>
        <w:pStyle w:val="Heading1"/>
        <w:ind w:left="-5"/>
      </w:pPr>
      <w:r>
        <w:t>PERSONAL SKILLS AND COMPETENCIES</w:t>
      </w:r>
      <w:r>
        <w:rPr>
          <w:b w:val="0"/>
          <w:sz w:val="28"/>
        </w:rPr>
        <w:t xml:space="preserve"> </w:t>
      </w:r>
    </w:p>
    <w:tbl>
      <w:tblPr>
        <w:tblStyle w:val="TableGrid"/>
        <w:tblW w:w="9419" w:type="dxa"/>
        <w:tblInd w:w="-29" w:type="dxa"/>
        <w:tblCellMar>
          <w:top w:w="12" w:type="dxa"/>
          <w:bottom w:w="10" w:type="dxa"/>
          <w:right w:w="29" w:type="dxa"/>
        </w:tblCellMar>
        <w:tblLook w:val="04A0" w:firstRow="1" w:lastRow="0" w:firstColumn="1" w:lastColumn="0" w:noHBand="0" w:noVBand="1"/>
      </w:tblPr>
      <w:tblGrid>
        <w:gridCol w:w="3089"/>
        <w:gridCol w:w="6330"/>
      </w:tblGrid>
      <w:tr w:rsidR="003D725E" w:rsidTr="00C5075D">
        <w:trPr>
          <w:trHeight w:val="1099"/>
        </w:trPr>
        <w:tc>
          <w:tcPr>
            <w:tcW w:w="3089" w:type="dxa"/>
            <w:tcBorders>
              <w:top w:val="double" w:sz="4" w:space="0" w:color="000000"/>
              <w:left w:val="nil"/>
              <w:bottom w:val="nil"/>
              <w:right w:val="nil"/>
            </w:tcBorders>
          </w:tcPr>
          <w:p w:rsidR="003D725E" w:rsidRDefault="003D725E" w:rsidP="00FB56AF">
            <w:pPr>
              <w:spacing w:after="82" w:line="259" w:lineRule="auto"/>
              <w:ind w:left="0" w:right="0" w:firstLine="0"/>
              <w:jc w:val="left"/>
            </w:pPr>
          </w:p>
          <w:p w:rsidR="003D725E" w:rsidRDefault="00254203">
            <w:pPr>
              <w:tabs>
                <w:tab w:val="center" w:pos="435"/>
                <w:tab w:val="right" w:pos="2881"/>
              </w:tabs>
              <w:spacing w:after="0" w:line="259" w:lineRule="auto"/>
              <w:ind w:left="0" w:right="0" w:firstLine="0"/>
              <w:jc w:val="left"/>
            </w:pPr>
            <w:r>
              <w:rPr>
                <w:rFonts w:ascii="Calibri" w:eastAsia="Calibri" w:hAnsi="Calibri" w:cs="Calibri"/>
                <w:sz w:val="22"/>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rsidRPr="00C5075D">
              <w:rPr>
                <w:b/>
              </w:rPr>
              <w:t>Computer skills/software</w:t>
            </w:r>
            <w:r>
              <w:t xml:space="preserve"> </w:t>
            </w:r>
          </w:p>
        </w:tc>
        <w:tc>
          <w:tcPr>
            <w:tcW w:w="6330" w:type="dxa"/>
            <w:tcBorders>
              <w:top w:val="double" w:sz="4" w:space="0" w:color="000000"/>
              <w:left w:val="nil"/>
              <w:bottom w:val="nil"/>
              <w:right w:val="nil"/>
            </w:tcBorders>
            <w:vAlign w:val="bottom"/>
          </w:tcPr>
          <w:p w:rsidR="00C5075D" w:rsidRDefault="00C5075D" w:rsidP="00C5075D">
            <w:pPr>
              <w:spacing w:after="0" w:line="240" w:lineRule="auto"/>
              <w:ind w:left="0" w:right="0" w:firstLine="0"/>
            </w:pPr>
            <w:r>
              <w:t xml:space="preserve">Python Programming Language, </w:t>
            </w:r>
            <w:r w:rsidR="00254203">
              <w:t xml:space="preserve">Excellent computer skills, </w:t>
            </w:r>
            <w:r>
              <w:t xml:space="preserve">MS-Office, </w:t>
            </w:r>
            <w:r w:rsidR="00254203">
              <w:t xml:space="preserve">Power BI, SAP, R software (S), </w:t>
            </w:r>
            <w:proofErr w:type="spellStart"/>
            <w:r w:rsidRPr="00C5075D">
              <w:t>Statistix</w:t>
            </w:r>
            <w:proofErr w:type="spellEnd"/>
            <w:r w:rsidRPr="00C5075D">
              <w:t xml:space="preserve"> 8.1</w:t>
            </w:r>
            <w:r w:rsidR="00254203">
              <w:t>, Minitab (S)</w:t>
            </w:r>
            <w:r>
              <w:t xml:space="preserve">, </w:t>
            </w:r>
            <w:proofErr w:type="spellStart"/>
            <w:r>
              <w:t>Genstat</w:t>
            </w:r>
            <w:proofErr w:type="spellEnd"/>
            <w:r>
              <w:t>, Genes.</w:t>
            </w:r>
          </w:p>
          <w:p w:rsidR="003D725E" w:rsidRDefault="00254203">
            <w:pPr>
              <w:spacing w:after="0" w:line="259" w:lineRule="auto"/>
              <w:ind w:left="0" w:right="0" w:firstLine="0"/>
              <w:jc w:val="left"/>
            </w:pPr>
            <w:r>
              <w:t xml:space="preserve"> </w:t>
            </w:r>
          </w:p>
        </w:tc>
      </w:tr>
      <w:tr w:rsidR="003D725E" w:rsidTr="00C5075D">
        <w:trPr>
          <w:trHeight w:val="379"/>
        </w:trPr>
        <w:tc>
          <w:tcPr>
            <w:tcW w:w="3089" w:type="dxa"/>
            <w:tcBorders>
              <w:top w:val="nil"/>
              <w:left w:val="nil"/>
              <w:bottom w:val="single" w:sz="4" w:space="0" w:color="000000"/>
              <w:right w:val="nil"/>
            </w:tcBorders>
          </w:tcPr>
          <w:p w:rsidR="003D725E" w:rsidRDefault="00254203">
            <w:pPr>
              <w:tabs>
                <w:tab w:val="center" w:pos="435"/>
                <w:tab w:val="center" w:pos="1144"/>
                <w:tab w:val="center" w:pos="2189"/>
              </w:tabs>
              <w:spacing w:after="0" w:line="259" w:lineRule="auto"/>
              <w:ind w:left="0" w:right="0" w:firstLine="0"/>
              <w:jc w:val="left"/>
            </w:pPr>
            <w:r>
              <w:rPr>
                <w:rFonts w:ascii="Calibri" w:eastAsia="Calibri" w:hAnsi="Calibri" w:cs="Calibri"/>
                <w:sz w:val="22"/>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rsidRPr="00C5075D">
              <w:rPr>
                <w:b/>
              </w:rPr>
              <w:t xml:space="preserve">Language </w:t>
            </w:r>
            <w:r>
              <w:tab/>
              <w:t xml:space="preserve"> </w:t>
            </w:r>
          </w:p>
          <w:p w:rsidR="003D725E" w:rsidRDefault="00254203">
            <w:pPr>
              <w:spacing w:after="0" w:line="259" w:lineRule="auto"/>
              <w:ind w:left="29" w:right="0" w:firstLine="0"/>
              <w:jc w:val="left"/>
            </w:pPr>
            <w:r>
              <w:rPr>
                <w:sz w:val="12"/>
              </w:rPr>
              <w:t xml:space="preserve"> </w:t>
            </w:r>
          </w:p>
        </w:tc>
        <w:tc>
          <w:tcPr>
            <w:tcW w:w="6330" w:type="dxa"/>
            <w:tcBorders>
              <w:top w:val="nil"/>
              <w:left w:val="nil"/>
              <w:bottom w:val="single" w:sz="4" w:space="0" w:color="000000"/>
              <w:right w:val="nil"/>
            </w:tcBorders>
          </w:tcPr>
          <w:p w:rsidR="003D725E" w:rsidRDefault="00254203" w:rsidP="00C5075D">
            <w:pPr>
              <w:spacing w:after="0" w:line="259" w:lineRule="auto"/>
              <w:ind w:left="0" w:right="0" w:firstLine="0"/>
              <w:jc w:val="left"/>
            </w:pPr>
            <w:r>
              <w:t xml:space="preserve">English, Urdu, Punjabi, Saraiki, Pashto (limited) </w:t>
            </w:r>
          </w:p>
        </w:tc>
      </w:tr>
    </w:tbl>
    <w:p w:rsidR="003D725E" w:rsidRDefault="00254203" w:rsidP="00C5075D">
      <w:pPr>
        <w:pStyle w:val="Heading1"/>
        <w:ind w:left="0" w:firstLine="0"/>
      </w:pPr>
      <w:r>
        <w:t xml:space="preserve">REFERENCES </w:t>
      </w:r>
      <w:r>
        <w:rPr>
          <w:rFonts w:ascii="Times New Roman" w:eastAsia="Times New Roman" w:hAnsi="Times New Roman" w:cs="Times New Roman"/>
          <w:sz w:val="18"/>
        </w:rPr>
        <w:t xml:space="preserve">  </w:t>
      </w:r>
    </w:p>
    <w:p w:rsidR="003D725E" w:rsidRDefault="00254203">
      <w:pPr>
        <w:spacing w:after="12" w:line="259" w:lineRule="auto"/>
        <w:ind w:left="-29" w:right="0" w:firstLine="0"/>
        <w:jc w:val="left"/>
      </w:pPr>
      <w:r>
        <w:rPr>
          <w:rFonts w:ascii="Calibri" w:eastAsia="Calibri" w:hAnsi="Calibri" w:cs="Calibri"/>
          <w:noProof/>
          <w:sz w:val="22"/>
        </w:rPr>
        <mc:AlternateContent>
          <mc:Choice Requires="wpg">
            <w:drawing>
              <wp:inline distT="0" distB="0" distL="0" distR="0">
                <wp:extent cx="5981065" cy="18288"/>
                <wp:effectExtent l="0" t="0" r="0" b="0"/>
                <wp:docPr id="17455" name="Group 17455"/>
                <wp:cNvGraphicFramePr/>
                <a:graphic xmlns:a="http://schemas.openxmlformats.org/drawingml/2006/main">
                  <a:graphicData uri="http://schemas.microsoft.com/office/word/2010/wordprocessingGroup">
                    <wpg:wgp>
                      <wpg:cNvGrpSpPr/>
                      <wpg:grpSpPr>
                        <a:xfrm>
                          <a:off x="0" y="0"/>
                          <a:ext cx="5981065" cy="18288"/>
                          <a:chOff x="0" y="0"/>
                          <a:chExt cx="5981065" cy="18288"/>
                        </a:xfrm>
                      </wpg:grpSpPr>
                      <wps:wsp>
                        <wps:cNvPr id="20752" name="Shape 20752"/>
                        <wps:cNvSpPr/>
                        <wps:spPr>
                          <a:xfrm>
                            <a:off x="0" y="12192"/>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753" name="Shape 20753"/>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7455" style="width:470.95pt;height:1.44pt;mso-position-horizontal-relative:char;mso-position-vertical-relative:line" coordsize="59810,182">
                <v:shape id="Shape 20754" style="position:absolute;width:59810;height:91;left:0;top:121;" coordsize="5981065,9144" path="m0,0l5981065,0l5981065,9144l0,9144l0,0">
                  <v:stroke weight="0pt" endcap="flat" joinstyle="miter" miterlimit="10" on="false" color="#000000" opacity="0"/>
                  <v:fill on="true" color="#000000"/>
                </v:shape>
                <v:shape id="Shape 20755" style="position:absolute;width:59810;height:91;left:0;top:0;" coordsize="5981065,9144" path="m0,0l5981065,0l5981065,9144l0,9144l0,0">
                  <v:stroke weight="0pt" endcap="flat" joinstyle="miter" miterlimit="10" on="false" color="#000000" opacity="0"/>
                  <v:fill on="true" color="#000000"/>
                </v:shape>
              </v:group>
            </w:pict>
          </mc:Fallback>
        </mc:AlternateContent>
      </w:r>
    </w:p>
    <w:p w:rsidR="00FB56AF" w:rsidRDefault="00254203" w:rsidP="00FB56AF">
      <w:pPr>
        <w:spacing w:after="0" w:line="259" w:lineRule="auto"/>
        <w:ind w:left="0" w:right="0" w:firstLine="0"/>
        <w:jc w:val="left"/>
      </w:pPr>
      <w:r>
        <w:rPr>
          <w:b/>
        </w:rPr>
        <w:t xml:space="preserve"> </w:t>
      </w:r>
    </w:p>
    <w:p w:rsidR="00FB56AF" w:rsidRPr="00FB56AF" w:rsidRDefault="00FB56AF" w:rsidP="00FB56AF">
      <w:pPr>
        <w:spacing w:after="0" w:line="259" w:lineRule="auto"/>
        <w:ind w:left="0" w:right="0" w:firstLine="0"/>
        <w:jc w:val="left"/>
        <w:rPr>
          <w:b/>
        </w:rPr>
      </w:pPr>
      <w:r w:rsidRPr="00FB56AF">
        <w:rPr>
          <w:b/>
        </w:rPr>
        <w:t xml:space="preserve">References will be provided on demand. </w:t>
      </w:r>
    </w:p>
    <w:p w:rsidR="003D725E" w:rsidRDefault="00254203">
      <w:pPr>
        <w:spacing w:after="0" w:line="259" w:lineRule="auto"/>
        <w:ind w:left="0" w:right="0" w:firstLine="0"/>
        <w:jc w:val="left"/>
      </w:pPr>
      <w:r>
        <w:t xml:space="preserve"> </w:t>
      </w:r>
    </w:p>
    <w:sectPr w:rsidR="003D725E" w:rsidSect="008370B7">
      <w:pgSz w:w="11906" w:h="16838" w:code="9"/>
      <w:pgMar w:top="1176" w:right="1325" w:bottom="934"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52900"/>
    <w:multiLevelType w:val="hybridMultilevel"/>
    <w:tmpl w:val="3412EA1E"/>
    <w:lvl w:ilvl="0" w:tplc="B220E524">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75F72C2"/>
    <w:multiLevelType w:val="hybridMultilevel"/>
    <w:tmpl w:val="0E10ED10"/>
    <w:lvl w:ilvl="0" w:tplc="47D4200E">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821EB9"/>
    <w:multiLevelType w:val="hybridMultilevel"/>
    <w:tmpl w:val="3CC606A8"/>
    <w:lvl w:ilvl="0" w:tplc="8D58F95E">
      <w:start w:val="1"/>
      <w:numFmt w:val="decimal"/>
      <w:lvlText w:val="(%1"/>
      <w:lvlJc w:val="left"/>
      <w:pPr>
        <w:ind w:left="345" w:hanging="360"/>
      </w:pPr>
      <w:rPr>
        <w:rFonts w:ascii="Times New Roman" w:eastAsia="Times New Roman" w:hAnsi="Times New Roman" w:cs="Times New Roman" w:hint="default"/>
        <w:sz w:val="20"/>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3" w15:restartNumberingAfterBreak="0">
    <w:nsid w:val="0C832314"/>
    <w:multiLevelType w:val="hybridMultilevel"/>
    <w:tmpl w:val="EFEE27BE"/>
    <w:lvl w:ilvl="0" w:tplc="308E1EFA">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E7A071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CBCAAC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67C233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1CA9DC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F34A5E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EA85FB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76257E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F28BE1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12616BB"/>
    <w:multiLevelType w:val="hybridMultilevel"/>
    <w:tmpl w:val="552E417E"/>
    <w:lvl w:ilvl="0" w:tplc="E3EA3348">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4AC61E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08071C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320893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51EDE6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1EE066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2786F8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2FA564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AA44B5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37B1AF4"/>
    <w:multiLevelType w:val="hybridMultilevel"/>
    <w:tmpl w:val="75689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39674A"/>
    <w:multiLevelType w:val="hybridMultilevel"/>
    <w:tmpl w:val="83467650"/>
    <w:lvl w:ilvl="0" w:tplc="45043474">
      <w:start w:val="1"/>
      <w:numFmt w:val="bullet"/>
      <w:lvlText w:val="•"/>
      <w:lvlJc w:val="left"/>
      <w:pPr>
        <w:ind w:left="-41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60470BE">
      <w:start w:val="1"/>
      <w:numFmt w:val="bullet"/>
      <w:lvlText w:val="o"/>
      <w:lvlJc w:val="left"/>
      <w:pPr>
        <w:ind w:left="-39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FE8276E">
      <w:start w:val="1"/>
      <w:numFmt w:val="bullet"/>
      <w:lvlText w:val="▪"/>
      <w:lvlJc w:val="left"/>
      <w:pPr>
        <w:ind w:left="-32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BA0FA30">
      <w:start w:val="1"/>
      <w:numFmt w:val="bullet"/>
      <w:lvlText w:val="•"/>
      <w:lvlJc w:val="left"/>
      <w:pPr>
        <w:ind w:left="-24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F7C9E4E">
      <w:start w:val="1"/>
      <w:numFmt w:val="bullet"/>
      <w:lvlText w:val="o"/>
      <w:lvlJc w:val="left"/>
      <w:pPr>
        <w:ind w:left="-17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E6AB01A">
      <w:start w:val="1"/>
      <w:numFmt w:val="bullet"/>
      <w:lvlText w:val="▪"/>
      <w:lvlJc w:val="left"/>
      <w:pPr>
        <w:ind w:left="-10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8B0E9E0">
      <w:start w:val="1"/>
      <w:numFmt w:val="bullet"/>
      <w:lvlText w:val="•"/>
      <w:lvlJc w:val="left"/>
      <w:pPr>
        <w:ind w:left="-3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81461DE">
      <w:start w:val="1"/>
      <w:numFmt w:val="bullet"/>
      <w:lvlText w:val="o"/>
      <w:lvlJc w:val="left"/>
      <w:pPr>
        <w:ind w:left="3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4BCD788">
      <w:start w:val="1"/>
      <w:numFmt w:val="bullet"/>
      <w:lvlText w:val="▪"/>
      <w:lvlJc w:val="left"/>
      <w:pPr>
        <w:ind w:left="11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B5E1E4F"/>
    <w:multiLevelType w:val="hybridMultilevel"/>
    <w:tmpl w:val="E450690E"/>
    <w:lvl w:ilvl="0" w:tplc="B220E524">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614E7C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972D9B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892ACB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DFE45A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F34946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10EF74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6B44B0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B9CC4C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5C8C3C1D"/>
    <w:multiLevelType w:val="hybridMultilevel"/>
    <w:tmpl w:val="DD78E6F6"/>
    <w:lvl w:ilvl="0" w:tplc="B220E524">
      <w:start w:val="1"/>
      <w:numFmt w:val="bullet"/>
      <w:lvlText w:val="•"/>
      <w:lvlJc w:val="left"/>
      <w:pPr>
        <w:ind w:left="72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3E0705"/>
    <w:multiLevelType w:val="hybridMultilevel"/>
    <w:tmpl w:val="EE9EBB2E"/>
    <w:lvl w:ilvl="0" w:tplc="71183F36">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7DE29A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4A0BE1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97A368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DCE9DB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ADC618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5182B5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C64AB4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EC07CC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6E7672D9"/>
    <w:multiLevelType w:val="hybridMultilevel"/>
    <w:tmpl w:val="7D8A8D10"/>
    <w:lvl w:ilvl="0" w:tplc="1C02B8F0">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E66110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1D0B98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6D4F39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81A154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FB833A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302F1B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160489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120432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72BB47D5"/>
    <w:multiLevelType w:val="hybridMultilevel"/>
    <w:tmpl w:val="578E799A"/>
    <w:lvl w:ilvl="0" w:tplc="852EBD60">
      <w:start w:val="1"/>
      <w:numFmt w:val="decimal"/>
      <w:lvlText w:val="%1."/>
      <w:lvlJc w:val="left"/>
      <w:pPr>
        <w:ind w:left="720" w:hanging="360"/>
      </w:pPr>
      <w:rPr>
        <w:rFonts w:cs="Arial"/>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F2D448B"/>
    <w:multiLevelType w:val="hybridMultilevel"/>
    <w:tmpl w:val="B41C2C6A"/>
    <w:lvl w:ilvl="0" w:tplc="5A8874F8">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BF89D8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1485EC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818A91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29642D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01AA90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59E6AA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2BA0C3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0CE135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12"/>
  </w:num>
  <w:num w:numId="2">
    <w:abstractNumId w:val="4"/>
  </w:num>
  <w:num w:numId="3">
    <w:abstractNumId w:val="6"/>
  </w:num>
  <w:num w:numId="4">
    <w:abstractNumId w:val="3"/>
  </w:num>
  <w:num w:numId="5">
    <w:abstractNumId w:val="10"/>
  </w:num>
  <w:num w:numId="6">
    <w:abstractNumId w:val="7"/>
  </w:num>
  <w:num w:numId="7">
    <w:abstractNumId w:val="9"/>
  </w:num>
  <w:num w:numId="8">
    <w:abstractNumId w:val="2"/>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0"/>
  </w:num>
  <w:num w:numId="12">
    <w:abstractNumId w:val="1"/>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25E"/>
    <w:rsid w:val="00057E7D"/>
    <w:rsid w:val="001716D2"/>
    <w:rsid w:val="0019203E"/>
    <w:rsid w:val="001C7F9F"/>
    <w:rsid w:val="001D22DD"/>
    <w:rsid w:val="001F1024"/>
    <w:rsid w:val="00254203"/>
    <w:rsid w:val="00270F50"/>
    <w:rsid w:val="00274468"/>
    <w:rsid w:val="002C01F8"/>
    <w:rsid w:val="0038452F"/>
    <w:rsid w:val="003D725E"/>
    <w:rsid w:val="00524973"/>
    <w:rsid w:val="005D1561"/>
    <w:rsid w:val="00640134"/>
    <w:rsid w:val="006F7C87"/>
    <w:rsid w:val="007D64CA"/>
    <w:rsid w:val="008370B7"/>
    <w:rsid w:val="00883D5E"/>
    <w:rsid w:val="00895DE0"/>
    <w:rsid w:val="008963A2"/>
    <w:rsid w:val="009D0DB5"/>
    <w:rsid w:val="00BD2895"/>
    <w:rsid w:val="00C02747"/>
    <w:rsid w:val="00C12218"/>
    <w:rsid w:val="00C5075D"/>
    <w:rsid w:val="00C54D5F"/>
    <w:rsid w:val="00E3610F"/>
    <w:rsid w:val="00F00D3A"/>
    <w:rsid w:val="00FB56AF"/>
    <w:rsid w:val="00FC2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7B0D4"/>
  <w15:docId w15:val="{266EAEB7-0816-4396-8DD2-3C4D1EA42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 w:line="249" w:lineRule="auto"/>
      <w:ind w:left="10" w:right="62" w:hanging="10"/>
      <w:jc w:val="both"/>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spacing w:after="0"/>
      <w:ind w:left="10" w:hanging="10"/>
      <w:outlineLvl w:val="0"/>
    </w:pPr>
    <w:rPr>
      <w:rFonts w:ascii="Cambria" w:eastAsia="Cambria" w:hAnsi="Cambria" w:cs="Cambria"/>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7D64CA"/>
    <w:rPr>
      <w:color w:val="0563C1" w:themeColor="hyperlink"/>
      <w:u w:val="single"/>
    </w:rPr>
  </w:style>
  <w:style w:type="paragraph" w:styleId="ListParagraph">
    <w:name w:val="List Paragraph"/>
    <w:basedOn w:val="Normal"/>
    <w:uiPriority w:val="34"/>
    <w:qFormat/>
    <w:rsid w:val="00C507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2651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inkedin.com/in/atifphd/" TargetMode="Externa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4</Pages>
  <Words>1437</Words>
  <Characters>9215</Characters>
  <Application>Microsoft Office Word</Application>
  <DocSecurity>0</DocSecurity>
  <Lines>209</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Aamer Sheikh</dc:creator>
  <cp:keywords/>
  <cp:lastModifiedBy>Yasir Saleem</cp:lastModifiedBy>
  <cp:revision>19</cp:revision>
  <dcterms:created xsi:type="dcterms:W3CDTF">2022-07-04T07:20:00Z</dcterms:created>
  <dcterms:modified xsi:type="dcterms:W3CDTF">2022-10-05T18:13:00Z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d3dcea514e1725fcc7d2ad6b58ade510f8c1c5ba8527c760a2b31f320f321b3b</vt:lpwstr>
  </property>
</Properties>
</file>