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sz w:val="24"/>
          <w:u w:val="none"/>
        </w:rPr>
      </w:pPr>
      <w:r>
        <w:rPr>
          <w:sz w:val="24"/>
          <w:u w:val="none"/>
        </w:rPr>
        <w:t xml:space="preserve">  </w:t>
      </w:r>
    </w:p>
    <w:p>
      <w:pPr>
        <w:pStyle w:val="style62"/>
        <w:rPr>
          <w:sz w:val="24"/>
          <w:u w:val="none"/>
        </w:rPr>
      </w:pPr>
    </w:p>
    <w:p>
      <w:pPr>
        <w:pStyle w:val="style0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Hafiz Muhammad Saleem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Riyadh Saudi Arabia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Mob</w:t>
      </w:r>
      <w:r>
        <w:rPr>
          <w:rFonts w:ascii="Arial" w:cs="Arial" w:hAnsi="Arial"/>
          <w:sz w:val="24"/>
          <w:szCs w:val="24"/>
        </w:rPr>
        <w:t xml:space="preserve">: </w:t>
      </w:r>
      <w:r>
        <w:rPr>
          <w:rFonts w:ascii="Arial" w:cs="Arial" w:hAnsi="Arial"/>
          <w:sz w:val="24"/>
          <w:szCs w:val="24"/>
        </w:rPr>
        <w:t>+966548176849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hAnsi="Arial"/>
          <w:sz w:val="24"/>
          <w:szCs w:val="24"/>
        </w:rPr>
        <w:t xml:space="preserve">mail: </w:t>
      </w:r>
      <w:r>
        <w:rPr>
          <w:rFonts w:ascii="Arial" w:cs="Arial" w:hAnsi="Arial"/>
          <w:sz w:val="24"/>
          <w:szCs w:val="24"/>
        </w:rPr>
        <w:t>anjumsalim13@gmail.com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/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OBJECTIVE: 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8"/>
          <w:szCs w:val="8"/>
        </w:rPr>
      </w:pPr>
      <w:r>
        <w:rPr>
          <w:noProof/>
        </w:rPr>
        <w:pict>
          <v:line id="1026" stroked="t" from="-5.25pt,2.25pt" to="462.75pt,2.25pt" style="position:absolute;z-index:8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To join a progressive and stimulating organization, that can discover and utilize my hidden abilities, related to </w:t>
      </w:r>
      <w:r>
        <w:rPr>
          <w:rFonts w:ascii="Arial" w:cs="Arial" w:hAnsi="Arial"/>
          <w:sz w:val="24"/>
          <w:szCs w:val="24"/>
        </w:rPr>
        <w:t>Engineering and Management and where there is no end to improvement.</w:t>
      </w:r>
    </w:p>
    <w:p>
      <w:pPr>
        <w:pStyle w:val="style0"/>
        <w:tabs>
          <w:tab w:val="left" w:leader="none" w:pos="360"/>
        </w:tabs>
        <w:ind w:left="1800"/>
        <w:jc w:val="both"/>
        <w:rPr/>
      </w:pPr>
    </w:p>
    <w:p>
      <w:pPr>
        <w:pStyle w:val="style0"/>
        <w:jc w:val="both"/>
        <w:rPr/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PERSONAL </w:t>
      </w:r>
      <w:r>
        <w:rPr>
          <w:rFonts w:ascii="Bookman Old Style" w:cs="Arial" w:eastAsia="Arial Unicode MS" w:hAnsi="Bookman Old Style"/>
          <w:b/>
          <w:sz w:val="26"/>
          <w:szCs w:val="26"/>
        </w:rPr>
        <w:t>INFORMATION</w:t>
      </w: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: 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8"/>
          <w:szCs w:val="8"/>
        </w:rPr>
      </w:pPr>
      <w:r>
        <w:rPr>
          <w:noProof/>
        </w:rPr>
        <w:pict>
          <v:line id="1027" stroked="t" from="-5.25pt,2.25pt" to="462.75pt,2.25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jc w:val="both"/>
        <w:rPr/>
      </w:pP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tab/>
      </w:r>
      <w:r>
        <w:tab/>
      </w:r>
      <w:r>
        <w:rPr>
          <w:rFonts w:ascii="Arial" w:cs="Arial" w:hAnsi="Arial"/>
          <w:sz w:val="22"/>
          <w:szCs w:val="22"/>
        </w:rPr>
        <w:t>Name: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Hafiz Mohammad Saleem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Father’s Name: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Mohammad Malik Khan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Date of Birth: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04-03-1989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Marital Status: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cs="Arial" w:hAnsi="Arial"/>
          <w:sz w:val="22"/>
          <w:szCs w:val="22"/>
          <w:lang w:val="en-US"/>
        </w:rPr>
        <w:t xml:space="preserve">Married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Religion: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Islam</w:t>
      </w:r>
    </w:p>
    <w:p>
      <w:pPr>
        <w:pStyle w:val="style0"/>
        <w:jc w:val="both"/>
        <w:rPr>
          <w:rFonts w:ascii="Arial" w:cs="Arial" w:eastAsia="Arial Unicode MS" w:hAnsi="Arial"/>
          <w:sz w:val="22"/>
          <w:szCs w:val="22"/>
        </w:rPr>
      </w:pPr>
      <w:r>
        <w:rPr>
          <w:rFonts w:ascii="Arial" w:cs="Arial" w:eastAsia="Arial Unicode MS" w:hAnsi="Arial"/>
          <w:b/>
          <w:sz w:val="22"/>
          <w:szCs w:val="22"/>
        </w:rPr>
        <w:tab/>
      </w:r>
      <w:r>
        <w:rPr>
          <w:rFonts w:ascii="Arial" w:cs="Arial" w:eastAsia="Arial Unicode MS" w:hAnsi="Arial"/>
          <w:b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>IQAMA</w:t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>Transferable</w:t>
      </w:r>
    </w:p>
    <w:p>
      <w:pPr>
        <w:pStyle w:val="style0"/>
        <w:ind w:left="720" w:firstLine="720"/>
        <w:jc w:val="both"/>
        <w:rPr>
          <w:rFonts w:ascii="Arial" w:cs="Arial" w:eastAsia="Arial Unicode MS" w:hAnsi="Arial"/>
          <w:sz w:val="22"/>
          <w:szCs w:val="22"/>
        </w:rPr>
      </w:pPr>
      <w:r>
        <w:rPr>
          <w:rFonts w:ascii="Arial" w:cs="Arial" w:eastAsia="Arial Unicode MS" w:hAnsi="Arial"/>
          <w:sz w:val="22"/>
          <w:szCs w:val="22"/>
        </w:rPr>
        <w:t>Nationality</w:t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ab/>
      </w:r>
      <w:r>
        <w:rPr>
          <w:rFonts w:ascii="Arial" w:cs="Arial" w:eastAsia="Arial Unicode MS" w:hAnsi="Arial"/>
          <w:sz w:val="22"/>
          <w:szCs w:val="22"/>
        </w:rPr>
        <w:t>Pakistan</w:t>
      </w:r>
    </w:p>
    <w:p>
      <w:pPr>
        <w:pStyle w:val="style0"/>
        <w:ind w:left="720" w:firstLine="720"/>
        <w:jc w:val="both"/>
        <w:rPr>
          <w:rFonts w:ascii="Arial" w:cs="Arial" w:eastAsia="Arial Unicode MS" w:hAnsi="Arial"/>
          <w:sz w:val="22"/>
          <w:szCs w:val="22"/>
        </w:rPr>
      </w:pPr>
      <w:r>
        <w:rPr>
          <w:rFonts w:ascii="Arial" w:cs="Arial" w:eastAsia="Arial Unicode MS" w:hAnsi="Arial"/>
          <w:sz w:val="22"/>
          <w:szCs w:val="22"/>
          <w:lang w:val="en-US"/>
        </w:rPr>
        <w:t xml:space="preserve">Driving license                           Saudi Arabia </w:t>
      </w:r>
    </w:p>
    <w:p>
      <w:pPr>
        <w:pStyle w:val="style0"/>
        <w:jc w:val="both"/>
        <w:rPr/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EDUCATION:  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8"/>
          <w:szCs w:val="8"/>
        </w:rPr>
      </w:pPr>
      <w:r>
        <w:rPr>
          <w:noProof/>
        </w:rPr>
        <w:pict>
          <v:line id="1028" stroked="t" from="-5.25pt,2.25pt" to="462.75pt,2.25pt" style="position:absolute;z-index:7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ind w:left="3600" w:hanging="3600"/>
        <w:jc w:val="both"/>
        <w:rPr>
          <w:b/>
          <w:sz w:val="22"/>
          <w:highlight w:val="lightGray"/>
          <w:u w:val="single"/>
          <w:shd w:val="solid" w:color="808080" w:fill="auto"/>
        </w:rPr>
      </w:pPr>
    </w:p>
    <w:p>
      <w:pPr>
        <w:pStyle w:val="style0"/>
        <w:jc w:val="both"/>
        <w:rPr/>
      </w:pPr>
    </w:p>
    <w:tbl>
      <w:tblPr>
        <w:tblStyle w:val="style154"/>
        <w:tblW w:w="10221" w:type="dxa"/>
        <w:tblInd w:w="-5" w:type="dxa"/>
        <w:tblLook w:val="0400" w:firstRow="0" w:lastRow="0" w:firstColumn="0" w:lastColumn="0" w:noHBand="0" w:noVBand="1"/>
      </w:tblPr>
      <w:tblGrid>
        <w:gridCol w:w="2622"/>
        <w:gridCol w:w="2622"/>
        <w:gridCol w:w="4977"/>
      </w:tblGrid>
      <w:tr>
        <w:trPr>
          <w:trHeight w:val="251" w:hRule="atLeast"/>
        </w:trPr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Qualification</w:t>
            </w:r>
          </w:p>
        </w:tc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Passing Year</w:t>
            </w:r>
          </w:p>
        </w:tc>
        <w:tc>
          <w:tcPr>
            <w:tcW w:w="4977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Institute</w:t>
            </w:r>
          </w:p>
        </w:tc>
      </w:tr>
      <w:tr>
        <w:tblPrEx/>
        <w:trPr>
          <w:trHeight w:val="461" w:hRule="atLeast"/>
        </w:trPr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Matric</w:t>
            </w:r>
          </w:p>
        </w:tc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2006</w:t>
            </w:r>
          </w:p>
        </w:tc>
        <w:tc>
          <w:tcPr>
            <w:tcW w:w="4977" w:type="dxa"/>
            <w:tcBorders/>
            <w:vAlign w:val="center"/>
          </w:tcPr>
          <w:p>
            <w:pPr>
              <w:pStyle w:val="style0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Board of </w:t>
            </w:r>
            <w:r>
              <w:rPr>
                <w:rFonts w:ascii="Arial" w:cs="Arial" w:hAnsi="Arial"/>
                <w:sz w:val="22"/>
                <w:szCs w:val="22"/>
              </w:rPr>
              <w:t xml:space="preserve">Intermediate &amp; Secondary Education Lahore, Pakistan </w:t>
            </w:r>
          </w:p>
        </w:tc>
      </w:tr>
      <w:tr>
        <w:tblPrEx/>
        <w:trPr>
          <w:trHeight w:val="475" w:hRule="atLeast"/>
        </w:trPr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DAE-Mechanical</w:t>
            </w:r>
            <w:bookmarkStart w:id="0" w:name="_GoBack"/>
            <w:bookmarkEnd w:id="0"/>
          </w:p>
        </w:tc>
        <w:tc>
          <w:tcPr>
            <w:tcW w:w="2622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2010</w:t>
            </w:r>
          </w:p>
        </w:tc>
        <w:tc>
          <w:tcPr>
            <w:tcW w:w="4977" w:type="dxa"/>
            <w:tcBorders/>
            <w:vAlign w:val="center"/>
          </w:tcPr>
          <w:p>
            <w:pPr>
              <w:pStyle w:val="style0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Punjab Board Of Technical Education, Pakistan</w:t>
            </w:r>
          </w:p>
        </w:tc>
      </w:tr>
    </w:tbl>
    <w:p>
      <w:pPr>
        <w:pStyle w:val="style0"/>
        <w:ind w:left="3600" w:firstLine="720"/>
        <w:jc w:val="both"/>
        <w:rPr/>
      </w:pPr>
    </w:p>
    <w:p>
      <w:pPr>
        <w:pStyle w:val="style0"/>
        <w:ind w:left="3600" w:hanging="2310"/>
        <w:jc w:val="both"/>
        <w:rPr/>
      </w:pPr>
    </w:p>
    <w:p>
      <w:pPr>
        <w:pStyle w:val="style0"/>
        <w:ind w:firstLine="420"/>
        <w:jc w:val="both"/>
        <w:rPr>
          <w:b/>
          <w:sz w:val="18"/>
          <w:u w:val="single"/>
        </w:rPr>
      </w:pP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JOB EXPERIENCE: </w:t>
      </w: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cs="Arial" w:eastAsia="Arial Unicode MS" w:hAnsi="Bookman Old Style"/>
          <w:b/>
          <w:sz w:val="40"/>
          <w:szCs w:val="40"/>
          <w:lang w:val="en-US"/>
        </w:rPr>
      </w:pPr>
      <w:r>
        <w:rPr>
          <w:rFonts w:cs="Arial" w:eastAsia="Arial Unicode MS" w:hAnsi="Bookman Old Style"/>
          <w:b/>
          <w:sz w:val="40"/>
          <w:szCs w:val="40"/>
          <w:lang w:val="en-US"/>
        </w:rPr>
        <w:t xml:space="preserve">KHIDMAH LL.C SAUDI ARABIA </w:t>
      </w:r>
    </w:p>
    <w:p>
      <w:pPr>
        <w:pStyle w:val="style0"/>
        <w:rPr>
          <w:rFonts w:cs="Arial" w:eastAsia="Arial Unicode MS" w:hAnsi="Bookman Old Style"/>
          <w:b/>
          <w:sz w:val="44"/>
          <w:szCs w:val="44"/>
          <w:lang w:val="en-US"/>
        </w:rPr>
      </w:pPr>
      <w:r>
        <w:rPr>
          <w:rFonts w:cs="Arial" w:eastAsia="Arial Unicode MS" w:hAnsi="Bookman Old Style"/>
          <w:b/>
          <w:sz w:val="44"/>
          <w:szCs w:val="44"/>
          <w:lang w:val="en-US"/>
        </w:rPr>
        <w:t xml:space="preserve">PROJE: KACW ( ITHRA) DHAHRAN </w:t>
      </w:r>
    </w:p>
    <w:p>
      <w:pPr>
        <w:pStyle w:val="style0"/>
        <w:rPr>
          <w:rFonts w:cs="Arial" w:eastAsia="Arial Unicode MS" w:hAnsi="Bookman Old Style"/>
          <w:b/>
          <w:sz w:val="44"/>
          <w:szCs w:val="44"/>
          <w:lang w:val="en-US"/>
        </w:rPr>
      </w:pPr>
      <w:r>
        <w:rPr>
          <w:rFonts w:cs="Arial" w:eastAsia="Arial Unicode MS" w:hAnsi="Bookman Old Style"/>
          <w:b/>
          <w:sz w:val="44"/>
          <w:szCs w:val="44"/>
          <w:lang w:val="en-US"/>
        </w:rPr>
        <w:t xml:space="preserve">FACILITY MANAGEMENT </w:t>
      </w:r>
    </w:p>
    <w:p>
      <w:pPr>
        <w:pStyle w:val="style0"/>
        <w:rPr>
          <w:rFonts w:cs="Arial" w:eastAsia="Arial Unicode MS" w:hAnsi="Bookman Old Style"/>
          <w:b/>
          <w:sz w:val="44"/>
          <w:szCs w:val="44"/>
          <w:lang w:val="en-US"/>
        </w:rPr>
      </w:pPr>
      <w:r>
        <w:rPr>
          <w:rFonts w:cs="Arial" w:eastAsia="Arial Unicode MS" w:hAnsi="Bookman Old Style"/>
          <w:b/>
          <w:sz w:val="44"/>
          <w:szCs w:val="44"/>
          <w:lang w:val="en-US"/>
        </w:rPr>
        <w:t xml:space="preserve">Joining date: September 2020 to present </w:t>
      </w:r>
    </w:p>
    <w:p>
      <w:pPr>
        <w:pStyle w:val="style0"/>
        <w:rPr>
          <w:rFonts w:ascii="Bookman Old Style" w:cs="Arial" w:eastAsia="Arial Unicode MS" w:hAnsi="Bookman Old Style"/>
          <w:b/>
          <w:sz w:val="44"/>
          <w:szCs w:val="44"/>
        </w:rPr>
      </w:pPr>
      <w:r>
        <w:rPr>
          <w:rFonts w:cs="Arial" w:eastAsia="Arial Unicode MS" w:hAnsi="Bookman Old Style"/>
          <w:b/>
          <w:sz w:val="44"/>
          <w:szCs w:val="44"/>
          <w:lang w:val="en-US"/>
        </w:rPr>
        <w:t xml:space="preserve">Designation: Senior Mechanical technician </w:t>
      </w: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ascii="Arial" w:cs="Arial" w:hAnsi="Arial"/>
          <w:b/>
          <w:sz w:val="8"/>
          <w:szCs w:val="8"/>
        </w:rPr>
      </w:pPr>
    </w:p>
    <w:p>
      <w:pPr>
        <w:pStyle w:val="style0"/>
        <w:ind w:left="1440" w:firstLine="72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noProof/>
          <w:sz w:val="22"/>
          <w:szCs w:val="22"/>
        </w:rPr>
        <w:pict>
          <v:line id="1029" stroked="t" from="-5.25pt,2.25pt" to="462.75pt,2.2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jc w:val="both"/>
        <w:rPr>
          <w:rFonts w:ascii="Arial" w:cs="Arial" w:hAnsi="Arial"/>
          <w:color w:val="000000"/>
          <w:sz w:val="52"/>
          <w:szCs w:val="52"/>
        </w:rPr>
      </w:pPr>
      <w:r>
        <w:rPr>
          <w:rFonts w:ascii="Arial" w:cs="Arial" w:hAnsi="Arial"/>
          <w:color w:val="000000"/>
          <w:sz w:val="52"/>
          <w:szCs w:val="52"/>
          <w:lang w:val="en-US"/>
        </w:rPr>
        <w:t>Senior</w:t>
      </w:r>
      <w:r>
        <w:rPr>
          <w:rFonts w:ascii="Arial" w:cs="Arial" w:hAnsi="Arial"/>
          <w:color w:val="000000"/>
          <w:sz w:val="52"/>
          <w:szCs w:val="52"/>
        </w:rPr>
        <w:t xml:space="preserve"> </w:t>
      </w:r>
      <w:r>
        <w:rPr>
          <w:rFonts w:ascii="Arial" w:cs="Arial" w:hAnsi="Arial"/>
          <w:color w:val="000000"/>
          <w:sz w:val="52"/>
          <w:szCs w:val="52"/>
          <w:lang w:val="en-US"/>
        </w:rPr>
        <w:t xml:space="preserve">mechanical technician </w:t>
      </w:r>
      <w:r>
        <w:rPr>
          <w:rFonts w:ascii="Arial" w:cs="Arial" w:hAnsi="Arial"/>
          <w:color w:val="000000"/>
          <w:sz w:val="52"/>
          <w:szCs w:val="52"/>
        </w:rPr>
        <w:t xml:space="preserve">(June 2016 to </w:t>
      </w:r>
      <w:r>
        <w:rPr>
          <w:rFonts w:ascii="Arial" w:cs="Arial" w:hAnsi="Arial"/>
          <w:color w:val="000000"/>
          <w:sz w:val="52"/>
          <w:szCs w:val="52"/>
          <w:lang w:val="en-US"/>
        </w:rPr>
        <w:t>September 2020.</w:t>
      </w:r>
      <w:r>
        <w:rPr>
          <w:rFonts w:ascii="Arial" w:cs="Arial" w:hAnsi="Arial"/>
          <w:color w:val="000000"/>
          <w:sz w:val="52"/>
          <w:szCs w:val="52"/>
        </w:rPr>
        <w:t>)</w:t>
      </w:r>
    </w:p>
    <w:p>
      <w:pPr>
        <w:pStyle w:val="style0"/>
        <w:jc w:val="both"/>
        <w:rPr>
          <w:rFonts w:ascii="Arial" w:cs="Arial" w:hAnsi="Arial"/>
          <w:color w:val="000000"/>
          <w:sz w:val="21"/>
          <w:szCs w:val="21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</w:rPr>
      </w:pPr>
      <w:r>
        <w:rPr>
          <w:rFonts w:ascii="Arial" w:cs="Arial" w:hAnsi="Arial"/>
          <w:b/>
          <w:color w:val="000000"/>
          <w:sz w:val="24"/>
          <w:szCs w:val="24"/>
        </w:rPr>
        <w:t>Dar Al-Arkan Riyadh Saudi Arabia</w:t>
      </w:r>
    </w:p>
    <w:p>
      <w:pPr>
        <w:pStyle w:val="style0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rFonts w:ascii="Arial" w:cs="Arial" w:hAnsi="Arial"/>
          <w:color w:val="000000"/>
          <w:sz w:val="28"/>
          <w:szCs w:val="28"/>
          <w:lang w:val="en-US"/>
        </w:rPr>
        <w:t>Project</w:t>
      </w:r>
      <w:r>
        <w:rPr>
          <w:rFonts w:ascii="Arial" w:cs="Arial" w:hAnsi="Arial"/>
          <w:color w:val="000000"/>
          <w:sz w:val="28"/>
          <w:szCs w:val="28"/>
          <w:lang w:val="en-US"/>
        </w:rPr>
        <w:t xml:space="preserve">.  Al </w:t>
      </w:r>
      <w:r>
        <w:rPr>
          <w:rFonts w:ascii="Arial" w:cs="Arial" w:hAnsi="Arial"/>
          <w:color w:val="000000"/>
          <w:sz w:val="28"/>
          <w:szCs w:val="28"/>
          <w:lang w:val="en-US"/>
        </w:rPr>
        <w:t xml:space="preserve">Qasar mall </w:t>
      </w:r>
      <w:r>
        <w:rPr>
          <w:rFonts w:ascii="Arial" w:cs="Arial" w:hAnsi="Arial"/>
          <w:color w:val="000000"/>
          <w:sz w:val="28"/>
          <w:szCs w:val="28"/>
          <w:lang w:val="en-US"/>
        </w:rPr>
        <w:t>facilitie</w:t>
      </w:r>
      <w:r>
        <w:rPr>
          <w:rFonts w:ascii="Arial" w:cs="Arial" w:hAnsi="Arial"/>
          <w:color w:val="000000"/>
          <w:sz w:val="28"/>
          <w:szCs w:val="28"/>
          <w:lang w:val="en-US"/>
        </w:rPr>
        <w:t xml:space="preserve"> management 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Hands on Experience in Maintenance</w:t>
      </w:r>
      <w:r>
        <w:rPr>
          <w:rFonts w:ascii="Arial" w:cs="Arial" w:hAnsi="Arial"/>
          <w:color w:val="000000"/>
          <w:sz w:val="24"/>
          <w:szCs w:val="24"/>
          <w:lang w:val="en-US"/>
        </w:rPr>
        <w:t xml:space="preserve"> of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  <w:lang w:val="en-US"/>
        </w:rPr>
        <w:t xml:space="preserve">water </w:t>
      </w:r>
      <w:r>
        <w:rPr>
          <w:rFonts w:ascii="Arial" w:cs="Arial" w:hAnsi="Arial"/>
          <w:color w:val="000000"/>
          <w:sz w:val="24"/>
          <w:szCs w:val="24"/>
          <w:lang w:val="en-US"/>
        </w:rPr>
        <w:t>pumps</w:t>
      </w:r>
      <w:r>
        <w:rPr>
          <w:rFonts w:ascii="Arial" w:cs="Arial" w:hAnsi="Arial"/>
          <w:color w:val="000000"/>
          <w:sz w:val="24"/>
          <w:szCs w:val="24"/>
          <w:lang w:val="en-US"/>
        </w:rPr>
        <w:t xml:space="preserve"> &amp; Gen Sets </w:t>
      </w:r>
      <w:r>
        <w:rPr>
          <w:rFonts w:ascii="Arial" w:cs="Arial" w:hAnsi="Arial"/>
          <w:color w:val="000000"/>
          <w:sz w:val="24"/>
          <w:szCs w:val="24"/>
        </w:rPr>
        <w:t>(</w:t>
      </w:r>
      <w:r>
        <w:rPr>
          <w:rFonts w:ascii="Arial" w:cs="Arial" w:hAnsi="Arial"/>
          <w:color w:val="000000"/>
          <w:sz w:val="24"/>
          <w:szCs w:val="24"/>
          <w:lang w:val="en-US"/>
        </w:rPr>
        <w:t>preventive</w:t>
      </w:r>
      <w:r>
        <w:rPr>
          <w:rFonts w:ascii="Arial" w:cs="Arial" w:hAnsi="Arial"/>
          <w:color w:val="000000"/>
          <w:sz w:val="24"/>
          <w:szCs w:val="24"/>
        </w:rPr>
        <w:t xml:space="preserve">, </w:t>
      </w:r>
      <w:r>
        <w:rPr>
          <w:rFonts w:ascii="Arial" w:cs="Arial" w:hAnsi="Arial"/>
          <w:color w:val="000000"/>
          <w:sz w:val="24"/>
          <w:szCs w:val="24"/>
          <w:lang w:val="en-US"/>
        </w:rPr>
        <w:t>corre</w:t>
      </w:r>
      <w:r>
        <w:rPr>
          <w:rFonts w:ascii="Arial" w:cs="Arial" w:hAnsi="Arial"/>
          <w:color w:val="000000"/>
          <w:sz w:val="24"/>
          <w:szCs w:val="24"/>
          <w:lang w:val="en-US"/>
        </w:rPr>
        <w:t>ctive</w:t>
      </w:r>
      <w:r>
        <w:rPr>
          <w:rFonts w:ascii="Arial" w:cs="Arial" w:hAnsi="Arial"/>
          <w:color w:val="000000"/>
          <w:sz w:val="24"/>
          <w:szCs w:val="24"/>
        </w:rPr>
        <w:t>, Installation and Testing</w:t>
      </w:r>
      <w:r>
        <w:rPr>
          <w:rFonts w:ascii="Arial" w:cs="Arial" w:hAnsi="Arial"/>
          <w:color w:val="000000"/>
          <w:sz w:val="24"/>
          <w:szCs w:val="24"/>
        </w:rPr>
        <w:t>)</w:t>
      </w:r>
    </w:p>
    <w:p>
      <w:pPr>
        <w:pStyle w:val="style0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style179"/>
        <w:numPr>
          <w:ilvl w:val="0"/>
          <w:numId w:val="6"/>
        </w:numPr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Firefighting System (Electrical pump, Diesel Pump, Jockey Pump</w:t>
      </w:r>
      <w:r>
        <w:rPr>
          <w:rFonts w:ascii="Arial" w:cs="Arial" w:hAnsi="Arial"/>
          <w:color w:val="000000"/>
          <w:sz w:val="24"/>
          <w:szCs w:val="24"/>
        </w:rPr>
        <w:t>, Valves</w:t>
      </w:r>
      <w:r>
        <w:rPr>
          <w:rFonts w:ascii="Arial" w:cs="Arial" w:hAnsi="Arial"/>
          <w:color w:val="000000"/>
          <w:sz w:val="24"/>
          <w:szCs w:val="24"/>
        </w:rPr>
        <w:t>, Fire hose reel</w:t>
      </w:r>
      <w:r>
        <w:rPr>
          <w:rFonts w:ascii="Arial" w:cs="Arial" w:hAnsi="Arial"/>
          <w:color w:val="000000"/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Domestic water pump</w:t>
      </w:r>
      <w:r>
        <w:rPr>
          <w:rFonts w:ascii="Arial" w:cs="Arial" w:hAnsi="Arial"/>
          <w:color w:val="000000"/>
          <w:sz w:val="24"/>
          <w:szCs w:val="24"/>
          <w:lang w:val="en-US"/>
        </w:rPr>
        <w:t xml:space="preserve"> (centrifugal </w:t>
      </w:r>
      <w:r>
        <w:rPr>
          <w:rFonts w:ascii="Arial" w:cs="Arial" w:hAnsi="Arial"/>
          <w:color w:val="000000"/>
          <w:sz w:val="24"/>
          <w:szCs w:val="24"/>
          <w:lang w:val="en-US"/>
        </w:rPr>
        <w:t>&amp; positive displacement &amp; submersible pumps)</w:t>
      </w:r>
    </w:p>
    <w:p>
      <w:pPr>
        <w:pStyle w:val="style179"/>
        <w:numPr>
          <w:ilvl w:val="0"/>
          <w:numId w:val="6"/>
        </w:numPr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Diesel GENSET repairing and maintenance (</w:t>
      </w:r>
      <w:r>
        <w:rPr>
          <w:rFonts w:ascii="Arial" w:cs="Arial" w:hAnsi="Arial"/>
          <w:color w:val="000000"/>
          <w:sz w:val="24"/>
          <w:szCs w:val="24"/>
        </w:rPr>
        <w:t>Perkins</w:t>
      </w:r>
      <w:r>
        <w:rPr>
          <w:rFonts w:ascii="Arial" w:cs="Arial" w:hAnsi="Arial"/>
          <w:color w:val="000000"/>
          <w:sz w:val="24"/>
          <w:szCs w:val="24"/>
        </w:rPr>
        <w:t>,</w:t>
      </w:r>
      <w:r>
        <w:t xml:space="preserve"> </w:t>
      </w:r>
      <w:r>
        <w:rPr>
          <w:rFonts w:ascii="Arial" w:cs="Arial" w:hAnsi="Arial"/>
          <w:color w:val="000000"/>
          <w:sz w:val="24"/>
          <w:szCs w:val="24"/>
        </w:rPr>
        <w:t>C</w:t>
      </w:r>
      <w:r>
        <w:rPr>
          <w:rFonts w:ascii="Arial" w:cs="Arial" w:hAnsi="Arial"/>
          <w:color w:val="000000"/>
          <w:sz w:val="24"/>
          <w:szCs w:val="24"/>
        </w:rPr>
        <w:t>ummins</w:t>
      </w:r>
      <w:r>
        <w:rPr>
          <w:rFonts w:ascii="Arial" w:cs="Arial" w:hAnsi="Arial"/>
          <w:color w:val="000000"/>
          <w:sz w:val="24"/>
          <w:szCs w:val="24"/>
        </w:rPr>
        <w:t>)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25kw to 1000kw</w:t>
      </w:r>
    </w:p>
    <w:p>
      <w:pPr>
        <w:pStyle w:val="style179"/>
        <w:numPr>
          <w:ilvl w:val="0"/>
          <w:numId w:val="6"/>
        </w:numPr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Supervision of corrective and preventive maintenance work of firefighting </w:t>
      </w:r>
      <w:r>
        <w:rPr>
          <w:rFonts w:cs="Arial" w:hAnsi="Arial"/>
          <w:color w:val="000000"/>
          <w:sz w:val="24"/>
          <w:szCs w:val="24"/>
          <w:lang w:val="en-US"/>
        </w:rPr>
        <w:t>pumps</w:t>
      </w:r>
    </w:p>
    <w:p>
      <w:pPr>
        <w:pStyle w:val="style179"/>
        <w:numPr>
          <w:ilvl w:val="0"/>
          <w:numId w:val="6"/>
        </w:numPr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Successfully testing and handover firefighting system</w:t>
      </w: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  <w:r>
        <w:rPr>
          <w:rFonts w:ascii="Arial" w:cs="Arial" w:hAnsi="Arial"/>
          <w:b/>
          <w:color w:val="000000"/>
          <w:sz w:val="24"/>
          <w:szCs w:val="24"/>
          <w:u w:val="single"/>
        </w:rPr>
        <w:t>Afras</w:t>
      </w:r>
      <w:r>
        <w:rPr>
          <w:rFonts w:ascii="Arial" w:cs="Arial" w:hAnsi="Arial"/>
          <w:b/>
          <w:color w:val="000000"/>
          <w:sz w:val="24"/>
          <w:szCs w:val="24"/>
          <w:u w:val="single"/>
        </w:rPr>
        <w:t xml:space="preserve"> Trading &amp; Contracting Company, Saudi Arabia:</w:t>
      </w:r>
    </w:p>
    <w:p>
      <w:pPr>
        <w:pStyle w:val="style0"/>
        <w:jc w:val="both"/>
        <w:rPr>
          <w:rFonts w:ascii="Arial" w:cs="Arial" w:hAnsi="Arial"/>
          <w:b/>
          <w:color w:val="000000"/>
          <w:sz w:val="24"/>
          <w:szCs w:val="24"/>
          <w:u w:val="single"/>
        </w:rPr>
      </w:pPr>
      <w:r>
        <w:rPr>
          <w:rFonts w:ascii="Arial" w:cs="Arial" w:hAnsi="Arial"/>
          <w:b/>
          <w:color w:val="000000"/>
          <w:sz w:val="24"/>
          <w:szCs w:val="24"/>
          <w:u w:val="single"/>
          <w:lang w:val="en-US"/>
        </w:rPr>
        <w:t xml:space="preserve"> (Prince sultan Air base)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</w:p>
    <w:p>
      <w:pPr>
        <w:pStyle w:val="style0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Arial" w:cs="Arial" w:hAnsi="Arial"/>
          <w:sz w:val="22"/>
          <w:szCs w:val="22"/>
        </w:rPr>
        <w:t xml:space="preserve">Working as </w:t>
      </w:r>
      <w:r>
        <w:rPr>
          <w:rFonts w:ascii="Arial" w:cs="Arial" w:hAnsi="Arial"/>
          <w:b/>
          <w:bCs/>
          <w:sz w:val="22"/>
          <w:szCs w:val="22"/>
        </w:rPr>
        <w:t>“</w:t>
      </w:r>
      <w:r>
        <w:rPr>
          <w:rFonts w:ascii="Arial" w:cs="Arial" w:hAnsi="Arial"/>
          <w:b/>
          <w:bCs/>
          <w:sz w:val="22"/>
          <w:szCs w:val="22"/>
          <w:lang w:val="en-US"/>
        </w:rPr>
        <w:t>Mechanical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technician </w:t>
      </w:r>
      <w:r>
        <w:rPr>
          <w:rFonts w:ascii="Arial" w:cs="Arial" w:hAnsi="Arial"/>
          <w:b/>
          <w:bCs/>
          <w:sz w:val="22"/>
          <w:szCs w:val="22"/>
        </w:rPr>
        <w:t>Genset (Diesel)”</w:t>
      </w:r>
      <w:r>
        <w:rPr>
          <w:rFonts w:ascii="Arial" w:cs="Arial" w:hAnsi="Arial"/>
          <w:sz w:val="22"/>
          <w:szCs w:val="22"/>
        </w:rPr>
        <w:t xml:space="preserve"> from Jan-2013 to April-2016.</w:t>
      </w:r>
    </w:p>
    <w:p>
      <w:pPr>
        <w:pStyle w:val="style0"/>
        <w:jc w:val="both"/>
        <w:rPr>
          <w:color w:val="000000"/>
        </w:rPr>
      </w:pPr>
    </w:p>
    <w:p>
      <w:pPr>
        <w:pStyle w:val="style0"/>
        <w:rPr>
          <w:rStyle w:val="style85"/>
          <w:rFonts w:ascii="Arial" w:cs="Arial" w:hAnsi="Arial"/>
          <w:b/>
          <w:color w:val="auto"/>
        </w:rPr>
      </w:pPr>
      <w:r>
        <w:rPr>
          <w:rStyle w:val="style85"/>
          <w:rFonts w:ascii="Arial" w:cs="Arial" w:hAnsi="Arial"/>
          <w:b/>
          <w:color w:val="auto"/>
        </w:rPr>
        <w:t>Rupali Polyester Limited Sheikhupura, Pakistan</w:t>
      </w:r>
    </w:p>
    <w:p>
      <w:pPr>
        <w:pStyle w:val="style0"/>
        <w:rPr>
          <w:rStyle w:val="style85"/>
        </w:rPr>
      </w:pPr>
    </w:p>
    <w:p>
      <w:pPr>
        <w:pStyle w:val="style0"/>
        <w:numPr>
          <w:ilvl w:val="0"/>
          <w:numId w:val="7"/>
        </w:numPr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Worked as </w:t>
      </w:r>
      <w:r>
        <w:rPr>
          <w:rFonts w:ascii="Arial" w:cs="Arial" w:hAnsi="Arial"/>
          <w:b/>
          <w:bCs/>
          <w:sz w:val="22"/>
          <w:szCs w:val="22"/>
        </w:rPr>
        <w:t>“Technician (Power House)”</w:t>
      </w:r>
      <w:r>
        <w:rPr>
          <w:rFonts w:ascii="Arial" w:cs="Arial" w:hAnsi="Arial"/>
          <w:sz w:val="22"/>
          <w:szCs w:val="22"/>
        </w:rPr>
        <w:t xml:space="preserve"> from Feb-2010 to Dec-2012. 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Rupali (PH) has Diesel/HFO</w:t>
      </w:r>
      <w:r>
        <w:rPr>
          <w:rFonts w:ascii="Arial" w:cs="Arial" w:hAnsi="Arial"/>
          <w:sz w:val="22"/>
          <w:szCs w:val="22"/>
        </w:rPr>
        <w:t xml:space="preserve"> &amp; Gas Engines of following capacities.</w:t>
      </w:r>
    </w:p>
    <w:p>
      <w:pPr>
        <w:pStyle w:val="style0"/>
        <w:ind w:left="360"/>
        <w:rPr>
          <w:rFonts w:ascii="Arial" w:cs="Arial" w:hAnsi="Arial"/>
          <w:sz w:val="8"/>
          <w:szCs w:val="8"/>
        </w:rPr>
      </w:pPr>
    </w:p>
    <w:p>
      <w:pPr>
        <w:pStyle w:val="style0"/>
        <w:ind w:first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Daihatsu 6DS-32 Diesel/HFO Engine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1.4 MW x 8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 xml:space="preserve">=  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11.20 MW</w:t>
      </w:r>
    </w:p>
    <w:p>
      <w:pPr>
        <w:pStyle w:val="style0"/>
        <w:ind w:first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Jenbacher JGS 620 GS NL Gas Engine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2.7 MW x 3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=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08.10 MW</w:t>
      </w:r>
    </w:p>
    <w:p>
      <w:pPr>
        <w:pStyle w:val="style0"/>
        <w:ind w:first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Rolls Royce KVGS 18G4.2 Gas Engine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3.6 MW x 2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=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07.20 MW</w:t>
      </w:r>
    </w:p>
    <w:p>
      <w:pPr>
        <w:pStyle w:val="style0"/>
        <w:rPr>
          <w:rFonts w:ascii="Bookman Old Style" w:cs="Arial" w:eastAsia="Arial Unicode MS" w:hAnsi="Bookman Old Style"/>
          <w:b/>
          <w:sz w:val="26"/>
          <w:szCs w:val="26"/>
        </w:rPr>
      </w:pP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noProof/>
          <w:sz w:val="22"/>
          <w:szCs w:val="22"/>
        </w:rPr>
        <w:pict>
          <v:line id="1030" stroked="t" from="0.0pt,17.85pt" to="468.0pt,17.8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RESPOSIBILITIES DURING JOB: </w:t>
      </w:r>
    </w:p>
    <w:p>
      <w:pPr>
        <w:pStyle w:val="style0"/>
        <w:rPr>
          <w:rFonts w:ascii="Tahoma" w:cs="Tahoma" w:hAnsi="Tahoma"/>
          <w:sz w:val="16"/>
        </w:rPr>
      </w:pPr>
    </w:p>
    <w:p>
      <w:pPr>
        <w:pStyle w:val="style0"/>
        <w:tabs>
          <w:tab w:val="left" w:leader="none" w:pos="930"/>
        </w:tabs>
        <w:rPr>
          <w:rFonts w:ascii="Tahoma" w:cs="Tahoma" w:hAnsi="Tahoma"/>
          <w:sz w:val="2"/>
        </w:rPr>
      </w:pPr>
      <w:r>
        <w:rPr>
          <w:rFonts w:ascii="Tahoma" w:cs="Tahoma" w:hAnsi="Tahoma"/>
        </w:rPr>
        <w:tab/>
      </w:r>
      <w:r>
        <w:rPr>
          <w:rFonts w:ascii="Tahoma" w:cs="Tahoma" w:hAnsi="Tahoma"/>
        </w:rPr>
        <w:t xml:space="preserve"> 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Daily / Routine maintenance of Diesel Engines &amp; their auxiliaries 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Troubleshooting of Daihatsu, Cummins</w:t>
      </w:r>
      <w:r>
        <w:rPr>
          <w:color w:val="000000"/>
        </w:rPr>
        <w:t xml:space="preserve">, </w:t>
      </w:r>
      <w:r>
        <w:rPr>
          <w:rFonts w:ascii="Arial" w:cs="Arial" w:hAnsi="Arial"/>
          <w:sz w:val="22"/>
          <w:szCs w:val="22"/>
        </w:rPr>
        <w:t>Perkins</w:t>
      </w:r>
      <w:r>
        <w:rPr>
          <w:color w:val="000000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and</w:t>
      </w:r>
      <w:r>
        <w:rPr>
          <w:color w:val="000000"/>
        </w:rPr>
        <w:t xml:space="preserve"> </w:t>
      </w:r>
      <w:r>
        <w:rPr>
          <w:rFonts w:ascii="Arial" w:cs="Arial" w:hAnsi="Arial"/>
          <w:sz w:val="22"/>
          <w:szCs w:val="22"/>
        </w:rPr>
        <w:t>CAT Engine’s Faults.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Operation of SDMO, Perkins, Kalosker, Volvo, Cummins, Detriot and CAT Engines 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Overhauling / Maintenance of Heat exc</w:t>
      </w:r>
      <w:r>
        <w:rPr>
          <w:rFonts w:ascii="Arial" w:cs="Arial" w:hAnsi="Arial"/>
          <w:sz w:val="22"/>
          <w:szCs w:val="22"/>
        </w:rPr>
        <w:t xml:space="preserve">hanges (Plate &amp; Tube Type) 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Overhauling of Cylinder Heads, Exhaust Valves, Rocker Arm Assemblies, Fuel Injectors, Fuel Injection Pump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Overhauling of Mitsubishi Purifiers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Operation &amp; maintenance of HAC-85 Single</w:t>
      </w:r>
      <w:r>
        <w:rPr>
          <w:rFonts w:ascii="Arial" w:cs="Arial" w:hAnsi="Arial"/>
          <w:sz w:val="22"/>
          <w:szCs w:val="22"/>
        </w:rPr>
        <w:t xml:space="preserve"> Cylinder 2-Stage Reciprocating Air Compressor.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Overhauling of VTR-251 Exhaust Gas Turbocharger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Maintenance of Cooling Towers, Valve, Pumps, Heat Exchangers</w:t>
      </w:r>
    </w:p>
    <w:p>
      <w:pPr>
        <w:pStyle w:val="style0"/>
        <w:rPr>
          <w:b/>
          <w:sz w:val="22"/>
          <w:u w:val="single"/>
          <w:shd w:val="solid" w:color="808080" w:fill="auto"/>
        </w:rPr>
      </w:pP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COMPUTER SKILLS: </w:t>
      </w:r>
    </w:p>
    <w:p>
      <w:pPr>
        <w:pStyle w:val="style0"/>
        <w:spacing w:lineRule="auto" w:line="300"/>
        <w:ind w:left="720"/>
        <w:rPr>
          <w:rFonts w:ascii="Arial" w:cs="Arial" w:hAnsi="Arial"/>
          <w:sz w:val="22"/>
          <w:szCs w:val="22"/>
        </w:rPr>
      </w:pPr>
      <w:r>
        <w:rPr>
          <w:rFonts w:ascii="Tahoma" w:cs="Tahoma" w:hAnsi="Tahoma"/>
          <w:noProof/>
        </w:rPr>
        <w:pict>
          <v:line id="1031" stroked="t" from="2.25pt,2.95pt" to="470.25pt,2.95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numPr>
          <w:ilvl w:val="0"/>
          <w:numId w:val="7"/>
        </w:numPr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MS Office</w:t>
      </w:r>
    </w:p>
    <w:p>
      <w:pPr>
        <w:pStyle w:val="style0"/>
        <w:numPr>
          <w:ilvl w:val="0"/>
          <w:numId w:val="7"/>
        </w:numPr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Report (Material request form, Inspection report)</w:t>
      </w:r>
    </w:p>
    <w:p>
      <w:pPr>
        <w:pStyle w:val="style0"/>
        <w:spacing w:lineRule="auto" w:line="30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Bookman Old Style" w:cs="Arial" w:eastAsia="Arial Unicode MS" w:hAnsi="Bookman Old Style"/>
          <w:b/>
          <w:sz w:val="26"/>
          <w:szCs w:val="26"/>
        </w:rPr>
        <w:t xml:space="preserve">LANGUAGES: </w:t>
      </w:r>
    </w:p>
    <w:p>
      <w:pPr>
        <w:pStyle w:val="style0"/>
        <w:spacing w:lineRule="auto" w:line="300"/>
        <w:ind w:left="720"/>
        <w:rPr>
          <w:rFonts w:ascii="Arial" w:cs="Arial" w:hAnsi="Arial"/>
          <w:sz w:val="22"/>
          <w:szCs w:val="22"/>
        </w:rPr>
      </w:pPr>
      <w:r>
        <w:rPr>
          <w:rFonts w:ascii="Tahoma" w:cs="Tahoma" w:hAnsi="Tahoma"/>
          <w:noProof/>
        </w:rPr>
        <w:pict>
          <v:line id="1032" stroked="t" from="2.25pt,2.95pt" to="470.25pt,2.95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3.0pt"/>
            <w10:wrap type="topAndBottom"/>
            <v:fill/>
          </v:line>
        </w:pict>
      </w:r>
    </w:p>
    <w:p>
      <w:pPr>
        <w:pStyle w:val="style0"/>
        <w:numPr>
          <w:ilvl w:val="0"/>
          <w:numId w:val="7"/>
        </w:numPr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English </w:t>
      </w:r>
    </w:p>
    <w:p>
      <w:pPr>
        <w:pStyle w:val="style0"/>
        <w:numPr>
          <w:ilvl w:val="0"/>
          <w:numId w:val="7"/>
        </w:numPr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Urdu</w:t>
      </w:r>
    </w:p>
    <w:p>
      <w:pPr>
        <w:pStyle w:val="style0"/>
        <w:numPr>
          <w:ilvl w:val="0"/>
          <w:numId w:val="7"/>
        </w:numPr>
        <w:spacing w:lineRule="auto" w:line="30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Arabic</w:t>
      </w:r>
    </w:p>
    <w:p>
      <w:pPr>
        <w:pStyle w:val="style0"/>
        <w:rPr>
          <w:b/>
          <w:sz w:val="22"/>
          <w:u w:val="single"/>
          <w:shd w:val="solid" w:color="808080" w:fill="auto"/>
        </w:rPr>
      </w:pPr>
    </w:p>
    <w:p>
      <w:pPr>
        <w:pStyle w:val="style0"/>
        <w:rPr>
          <w:b/>
          <w:sz w:val="22"/>
          <w:u w:val="single"/>
          <w:shd w:val="solid" w:color="808080" w:fill="auto"/>
        </w:rPr>
      </w:pPr>
    </w:p>
    <w:p>
      <w:pPr>
        <w:pStyle w:val="style0"/>
        <w:rPr/>
      </w:pPr>
    </w:p>
    <w:sectPr>
      <w:pgSz w:w="12240" w:h="15840" w:orient="portrait"/>
      <w:pgMar w:top="576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8C396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000001"/>
    <w:multiLevelType w:val="hybridMultilevel"/>
    <w:tmpl w:val="F6329352"/>
    <w:lvl w:ilvl="0" w:tplc="BF98A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703AF1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singleLevel"/>
    <w:tmpl w:val="7F6CF7BC"/>
    <w:lvl w:ilvl="0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4">
    <w:nsid w:val="00000004"/>
    <w:multiLevelType w:val="multilevel"/>
    <w:tmpl w:val="CDA4AC28"/>
    <w:lvl w:ilvl="0">
      <w:start w:val="1"/>
      <w:numFmt w:val="lowerLetter"/>
      <w:lvlText w:val="%1)"/>
      <w:lvlJc w:val="left"/>
      <w:pPr>
        <w:tabs>
          <w:tab w:val="left" w:leader="none" w:pos="5040"/>
        </w:tabs>
        <w:ind w:left="50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Wingdings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7200"/>
        </w:tabs>
        <w:ind w:left="7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7920"/>
        </w:tabs>
        <w:ind w:left="7920" w:hanging="360"/>
      </w:pPr>
      <w:rPr>
        <w:rFonts w:ascii="Courier New" w:cs="Wingdings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8640"/>
        </w:tabs>
        <w:ind w:left="8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9360"/>
        </w:tabs>
        <w:ind w:left="9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10080"/>
        </w:tabs>
        <w:ind w:left="10080" w:hanging="360"/>
      </w:pPr>
      <w:rPr>
        <w:rFonts w:ascii="Courier New" w:cs="Wingdings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B92DAD6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088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58B46462"/>
    <w:lvl w:ilvl="0">
      <w:start w:val="5"/>
      <w:numFmt w:val="bullet"/>
      <w:lvlText w:val="-"/>
      <w:lvlJc w:val="left"/>
      <w:pPr>
        <w:tabs>
          <w:tab w:val="left" w:leader="none" w:pos="1800"/>
        </w:tabs>
        <w:ind w:left="1800" w:hanging="360"/>
      </w:pPr>
      <w:rPr>
        <w:rFonts w:hint="default"/>
      </w:rPr>
    </w:lvl>
  </w:abstractNum>
  <w:abstractNum w:abstractNumId="8">
    <w:nsid w:val="00000008"/>
    <w:multiLevelType w:val="hybridMultilevel"/>
    <w:tmpl w:val="7C26433E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00000009"/>
    <w:multiLevelType w:val="hybridMultilevel"/>
    <w:tmpl w:val="53A8A532"/>
    <w:lvl w:ilvl="0" w:tplc="11B0D276">
      <w:start w:val="1"/>
      <w:numFmt w:val="lowerLetter"/>
      <w:lvlText w:val="%1)"/>
      <w:lvlJc w:val="left"/>
      <w:pPr>
        <w:ind w:left="1446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0000000A"/>
    <w:multiLevelType w:val="singleLevel"/>
    <w:tmpl w:val="9A9853A2"/>
    <w:lvl w:ilvl="0">
      <w:start w:val="1"/>
      <w:numFmt w:val="bullet"/>
      <w:lvlText w:val="-"/>
      <w:lvlJc w:val="left"/>
      <w:pPr>
        <w:tabs>
          <w:tab w:val="left" w:leader="none" w:pos="1440"/>
        </w:tabs>
        <w:ind w:left="1440" w:hanging="360"/>
      </w:pPr>
      <w:rPr>
        <w:rFonts w:hint="default"/>
        <w:sz w:val="28"/>
      </w:rPr>
    </w:lvl>
  </w:abstractNum>
  <w:abstractNum w:abstractNumId="11">
    <w:nsid w:val="0000000B"/>
    <w:multiLevelType w:val="hybridMultilevel"/>
    <w:tmpl w:val="1DD85140"/>
    <w:lvl w:ilvl="0" w:tplc="11B0D276">
      <w:start w:val="1"/>
      <w:numFmt w:val="lowerLetter"/>
      <w:lvlText w:val="%1)"/>
      <w:lvlJc w:val="left"/>
      <w:pPr>
        <w:ind w:left="1080" w:hanging="360"/>
      </w:pPr>
      <w:rPr>
        <w:b w:val="false"/>
      </w:rPr>
    </w:lvl>
    <w:lvl w:ilvl="1" w:tplc="04090017">
      <w:start w:val="1"/>
      <w:numFmt w:val="lowerLetter"/>
      <w:lvlText w:val="%2)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>
    <w:nsid w:val="0000000C"/>
    <w:multiLevelType w:val="hybridMultilevel"/>
    <w:tmpl w:val="1108C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3E02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429A9C2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0000000F"/>
    <w:multiLevelType w:val="singleLevel"/>
    <w:tmpl w:val="7F6CF7BC"/>
    <w:lvl w:ilvl="0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abstractNum w:abstractNumId="16">
    <w:nsid w:val="00000010"/>
    <w:multiLevelType w:val="hybridMultilevel"/>
    <w:tmpl w:val="1EA28878"/>
    <w:lvl w:ilvl="0" w:tplc="2DE8A4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7752E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32403DA"/>
    <w:lvl w:ilvl="0" w:tplc="04090017">
      <w:start w:val="1"/>
      <w:numFmt w:val="lowerLetter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9">
    <w:nsid w:val="00000013"/>
    <w:multiLevelType w:val="singleLevel"/>
    <w:tmpl w:val="7F6CF7BC"/>
    <w:lvl w:ilvl="0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1">
    <w:name w:val="heading 1"/>
    <w:basedOn w:val="style0"/>
    <w:next w:val="style0"/>
    <w:link w:val="style4097"/>
    <w:qFormat/>
    <w:pPr>
      <w:keepNext/>
      <w:jc w:val="center"/>
      <w:outlineLvl w:val="0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41ef1a3-af80-4135-b722-8b65e98ecfe9"/>
    <w:basedOn w:val="style65"/>
    <w:next w:val="style4097"/>
    <w:link w:val="style1"/>
    <w:rPr>
      <w:rFonts w:ascii="Times New Roman" w:cs="Times New Roman" w:eastAsia="Times New Roman" w:hAnsi="Times New Roman"/>
      <w:b/>
      <w:sz w:val="20"/>
      <w:szCs w:val="20"/>
    </w:rPr>
  </w:style>
  <w:style w:type="paragraph" w:styleId="style62">
    <w:name w:val="Title"/>
    <w:basedOn w:val="style0"/>
    <w:next w:val="style62"/>
    <w:link w:val="style4098"/>
    <w:qFormat/>
    <w:pPr>
      <w:jc w:val="center"/>
    </w:pPr>
    <w:rPr>
      <w:b/>
      <w:sz w:val="38"/>
      <w:u w:val="single"/>
    </w:rPr>
  </w:style>
  <w:style w:type="character" w:customStyle="1" w:styleId="style4098">
    <w:name w:val="Title Char_5a21c356-700e-4f9c-9a72-523e595b9c92"/>
    <w:basedOn w:val="style65"/>
    <w:next w:val="style4098"/>
    <w:link w:val="style62"/>
    <w:rPr>
      <w:rFonts w:ascii="Times New Roman" w:cs="Times New Roman" w:eastAsia="Times New Roman" w:hAnsi="Times New Roman"/>
      <w:b/>
      <w:sz w:val="38"/>
      <w:szCs w:val="20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ea837819-0629-4b77-8c53-203d1f3212d9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be69e1ca-2ab1-4e8e-973d-448d7195743c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0"/>
      <w:szCs w:val="2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379</Words>
  <Pages>2</Pages>
  <Characters>2367</Characters>
  <Application>WPS Office</Application>
  <DocSecurity>0</DocSecurity>
  <Paragraphs>115</Paragraphs>
  <ScaleCrop>false</ScaleCrop>
  <Company>Hewlett-Packard</Company>
  <LinksUpToDate>false</LinksUpToDate>
  <CharactersWithSpaces>2767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2020-01-02T16:20:42Z</dcterms:created>
  <dc:creator>USER</dc:creator>
  <lastModifiedBy>SM-A705FN</lastModifiedBy>
  <dcterms:modified xsi:type="dcterms:W3CDTF">2021-07-04T10:05:59Z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