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3C64" w14:textId="77777777" w:rsidR="00386A02" w:rsidRPr="004D6F38" w:rsidRDefault="00386A02" w:rsidP="004D6F38">
      <w:pPr>
        <w:pStyle w:val="ListBullet"/>
        <w:tabs>
          <w:tab w:val="left" w:pos="1993"/>
        </w:tabs>
        <w:rPr>
          <w:rFonts w:ascii="Arial" w:hAnsi="Arial" w:cs="Arial"/>
          <w:b w:val="0"/>
          <w:spacing w:val="20"/>
          <w:position w:val="10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1062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2F5496" w:themeColor="accent1" w:themeShade="BF"/>
          <w:insideV w:val="single" w:sz="2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100"/>
      </w:tblGrid>
      <w:tr w:rsidR="001D67E9" w14:paraId="07E12FFC" w14:textId="77777777" w:rsidTr="00C94AC1">
        <w:trPr>
          <w:trHeight w:val="1270"/>
        </w:trPr>
        <w:tc>
          <w:tcPr>
            <w:tcW w:w="2520" w:type="dxa"/>
          </w:tcPr>
          <w:p w14:paraId="2A0EA098" w14:textId="77777777" w:rsidR="006B3F9D" w:rsidRDefault="006B3F9D" w:rsidP="00E876DC">
            <w:pPr>
              <w:jc w:val="both"/>
              <w:rPr>
                <w:rFonts w:ascii="Arial" w:hAnsi="Arial" w:cs="Arial"/>
                <w:spacing w:val="20"/>
                <w:position w:val="6"/>
              </w:rPr>
            </w:pPr>
          </w:p>
          <w:p w14:paraId="0E33C003" w14:textId="77777777" w:rsidR="006B3F9D" w:rsidRDefault="006A186C" w:rsidP="00E876DC">
            <w:pPr>
              <w:jc w:val="both"/>
              <w:rPr>
                <w:rFonts w:ascii="Arial" w:hAnsi="Arial" w:cs="Arial"/>
                <w:spacing w:val="20"/>
                <w:position w:val="6"/>
              </w:rPr>
            </w:pPr>
            <w:r>
              <w:rPr>
                <w:rFonts w:ascii="Arial" w:hAnsi="Arial" w:cs="Arial"/>
                <w:noProof/>
                <w:spacing w:val="20"/>
                <w:position w:val="6"/>
              </w:rPr>
              <w:drawing>
                <wp:inline distT="0" distB="0" distL="0" distR="0" wp14:anchorId="7C51258B" wp14:editId="501A4A6B">
                  <wp:extent cx="1459015" cy="1553991"/>
                  <wp:effectExtent l="19050" t="0" r="7835" b="0"/>
                  <wp:docPr id="4" name="Picture 2" descr="C:\Users\Home\Desktop\IMG_20161222_130358_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IMG_20161222_130358_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55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F9D">
              <w:rPr>
                <w:rFonts w:ascii="Arial" w:hAnsi="Arial" w:cs="Arial"/>
                <w:noProof/>
                <w:spacing w:val="20"/>
                <w:position w:val="6"/>
              </w:rPr>
              <w:drawing>
                <wp:anchor distT="0" distB="0" distL="114300" distR="114300" simplePos="0" relativeHeight="251658240" behindDoc="1" locked="0" layoutInCell="1" allowOverlap="1" wp14:anchorId="1BA5CDB4" wp14:editId="42D13C4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-10160</wp:posOffset>
                  </wp:positionV>
                  <wp:extent cx="1132840" cy="1151890"/>
                  <wp:effectExtent l="19050" t="0" r="0" b="0"/>
                  <wp:wrapNone/>
                  <wp:docPr id="1" name="Picture 2" descr="C:\Users\Home\Desktop\IMG_20161222_130358_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IMG_20161222_130358_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59EFEE" w14:textId="77777777" w:rsidR="006B3F9D" w:rsidRDefault="006B3F9D" w:rsidP="00E876DC">
            <w:pPr>
              <w:jc w:val="both"/>
              <w:rPr>
                <w:rFonts w:ascii="Arial" w:hAnsi="Arial" w:cs="Arial"/>
                <w:spacing w:val="20"/>
                <w:position w:val="6"/>
              </w:rPr>
            </w:pPr>
          </w:p>
          <w:p w14:paraId="7F566A2E" w14:textId="77777777" w:rsidR="006B3F9D" w:rsidRPr="004D6F38" w:rsidRDefault="006B3F9D" w:rsidP="004D6F38">
            <w:pPr>
              <w:tabs>
                <w:tab w:val="right" w:pos="5040"/>
              </w:tabs>
              <w:rPr>
                <w:rFonts w:asciiTheme="minorHAnsi" w:hAnsiTheme="minorHAnsi" w:cs="Arial"/>
                <w:b/>
                <w:spacing w:val="20"/>
                <w:position w:val="10"/>
                <w:sz w:val="30"/>
                <w:szCs w:val="30"/>
              </w:rPr>
            </w:pPr>
            <w:r w:rsidRPr="00600183">
              <w:rPr>
                <w:rFonts w:asciiTheme="minorHAnsi" w:hAnsiTheme="minorHAnsi" w:cs="Arial"/>
                <w:b/>
                <w:spacing w:val="20"/>
                <w:position w:val="10"/>
                <w:sz w:val="30"/>
                <w:szCs w:val="30"/>
              </w:rPr>
              <w:t xml:space="preserve">UMAIR AHMAD </w:t>
            </w:r>
          </w:p>
          <w:p w14:paraId="31345621" w14:textId="77777777" w:rsidR="006B3F9D" w:rsidRDefault="006B3F9D" w:rsidP="00E876DC">
            <w:pPr>
              <w:jc w:val="both"/>
              <w:rPr>
                <w:rFonts w:ascii="Arial" w:hAnsi="Arial" w:cs="Arial"/>
                <w:spacing w:val="20"/>
                <w:position w:val="6"/>
              </w:rPr>
            </w:pPr>
          </w:p>
          <w:p w14:paraId="3FD90DB9" w14:textId="77777777" w:rsidR="006B3F9D" w:rsidRPr="006B3F9D" w:rsidRDefault="006B3F9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D477C35" w14:textId="7BD0308A" w:rsidR="00676166" w:rsidRDefault="006B3F9D" w:rsidP="00676166">
            <w:pPr>
              <w:pStyle w:val="Heading6"/>
              <w:tabs>
                <w:tab w:val="left" w:pos="2520"/>
                <w:tab w:val="left" w:pos="3780"/>
                <w:tab w:val="left" w:pos="3960"/>
              </w:tabs>
              <w:rPr>
                <w:rFonts w:asciiTheme="minorHAnsi" w:hAnsiTheme="minorHAnsi" w:cs="Arial"/>
                <w:b/>
                <w:i w:val="0"/>
                <w:iCs w:val="0"/>
                <w:color w:val="C00000"/>
                <w:spacing w:val="20"/>
                <w:position w:val="10"/>
                <w:sz w:val="22"/>
                <w:szCs w:val="22"/>
                <w:lang w:val="en-US"/>
              </w:rPr>
            </w:pPr>
            <w:r w:rsidRPr="00600183">
              <w:rPr>
                <w:rFonts w:asciiTheme="minorHAnsi" w:hAnsiTheme="minorHAnsi" w:cs="Arial"/>
                <w:b/>
                <w:i w:val="0"/>
                <w:iCs w:val="0"/>
                <w:color w:val="C00000"/>
                <w:spacing w:val="20"/>
                <w:position w:val="10"/>
                <w:sz w:val="22"/>
                <w:szCs w:val="22"/>
                <w:lang w:val="en-US"/>
              </w:rPr>
              <w:t>Contacts Details</w:t>
            </w:r>
          </w:p>
          <w:p w14:paraId="7CE31C3C" w14:textId="77777777" w:rsidR="00676166" w:rsidRPr="00676166" w:rsidRDefault="00676166" w:rsidP="00676166"/>
          <w:p w14:paraId="5358BE51" w14:textId="600457B8" w:rsidR="00676166" w:rsidRPr="00676166" w:rsidRDefault="00EC4DE6" w:rsidP="00676166">
            <w:r>
              <w:t>+966-050</w:t>
            </w:r>
            <w:r w:rsidR="00E84764">
              <w:t>-</w:t>
            </w:r>
            <w:r>
              <w:t>8462196</w:t>
            </w:r>
          </w:p>
          <w:p w14:paraId="5A545749" w14:textId="67044301" w:rsidR="006B3F9D" w:rsidRPr="001D67E9" w:rsidRDefault="00A450B4" w:rsidP="00E876DC">
            <w:pPr>
              <w:pStyle w:val="Heading6"/>
              <w:tabs>
                <w:tab w:val="left" w:pos="2520"/>
                <w:tab w:val="left" w:pos="3780"/>
                <w:tab w:val="left" w:pos="3960"/>
              </w:tabs>
              <w:rPr>
                <w:rFonts w:ascii="Arial" w:hAnsi="Arial" w:cs="Arial"/>
                <w:i w:val="0"/>
                <w:iCs w:val="0"/>
                <w:spacing w:val="20"/>
                <w:position w:val="10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676166" w:rsidRPr="00030695">
                <w:rPr>
                  <w:rStyle w:val="Hyperlink"/>
                  <w:rFonts w:asciiTheme="minorHAnsi" w:hAnsiTheme="minorHAnsi" w:cs="Arial"/>
                  <w:i w:val="0"/>
                  <w:iCs w:val="0"/>
                  <w:spacing w:val="20"/>
                  <w:position w:val="10"/>
                  <w:sz w:val="22"/>
                  <w:szCs w:val="22"/>
                  <w:lang w:val="en-US"/>
                </w:rPr>
                <w:t>umairqureshi737@gmail.com</w:t>
              </w:r>
            </w:hyperlink>
          </w:p>
          <w:p w14:paraId="70A55FF6" w14:textId="77777777" w:rsidR="006B3F9D" w:rsidRDefault="006B3F9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35F5569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B5C4621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DFB478A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BF45406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7482A52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68C51D8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02CC54E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09A024C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F5709F5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925D6E5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BB1CF55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F6BB5F0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22F8BA9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50D9336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4D536AA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29EEC80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65E3D50C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071126F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CDD2DCD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C32E685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7C23604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09EE5B0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ADE4730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C5DC364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41DD40E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75CF952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4D5AFA2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4BFA29B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6CDFC75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75B00C7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93997D4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1826911" w14:textId="77777777" w:rsidR="004172DD" w:rsidRDefault="004172DD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305B533" w14:textId="77777777" w:rsidR="009618B3" w:rsidRDefault="009618B3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D054176" w14:textId="77777777" w:rsidR="009618B3" w:rsidRDefault="009618B3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DAD4733" w14:textId="77777777" w:rsidR="00E27A4E" w:rsidRDefault="00E27A4E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B9148C5" w14:textId="77777777" w:rsidR="00E27A4E" w:rsidRDefault="00E27A4E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FA16DDA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F003E8D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76C98D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C2F4B7C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D6FD1C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5CF9158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7078C7A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7A4DDF1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AE3342E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9558315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092833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FC08C81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68DAFB31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3E37356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7CC7505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9B2254C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24D9E58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6C03F4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8477DAD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9AD3753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530776C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F621EE9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62489EB8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6FDDD0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415036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530403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71B4D0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D65D17E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622961B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67E560A6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65B9AE26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F5ACC96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96755BA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C50CC7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2C0A981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4337D27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654F8FD" w14:textId="77777777" w:rsidR="004D6F38" w:rsidRDefault="004D6F38" w:rsidP="004D6F38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4E0E81D" w14:textId="77777777" w:rsidR="004D6F38" w:rsidRDefault="004D6F38" w:rsidP="004D6F38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3357116" w14:textId="77777777" w:rsidR="004D6F38" w:rsidRDefault="004D6F38" w:rsidP="004D6F38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4401696" w14:textId="77777777" w:rsidR="004D6F38" w:rsidRDefault="004D6F38" w:rsidP="004D6F38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9AF37D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71FCDD55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0CC3FD9E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5E55410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9D6D675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1EE2EE2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989488D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32B128C2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17564A8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1FA35421" w14:textId="77777777" w:rsidR="004D6F38" w:rsidRDefault="004D6F3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7DF3A52" w14:textId="77777777" w:rsidR="00E27A4E" w:rsidRDefault="00E27A4E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29CD4ECE" w14:textId="77777777" w:rsidR="00E27A4E" w:rsidRDefault="00E27A4E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445507B5" w14:textId="77777777" w:rsidR="00EA3D68" w:rsidRPr="006B3F9D" w:rsidRDefault="00EA3D68" w:rsidP="00E876DC">
            <w:pPr>
              <w:jc w:val="both"/>
              <w:rPr>
                <w:rFonts w:ascii="Arial" w:hAnsi="Arial" w:cs="Arial"/>
                <w:spacing w:val="20"/>
                <w:position w:val="6"/>
                <w:sz w:val="18"/>
                <w:szCs w:val="18"/>
              </w:rPr>
            </w:pPr>
          </w:p>
          <w:p w14:paraId="5F507C07" w14:textId="3E00C15C" w:rsidR="006B3F9D" w:rsidRPr="001C6546" w:rsidRDefault="006B3F9D" w:rsidP="001C6546">
            <w:pPr>
              <w:jc w:val="both"/>
              <w:rPr>
                <w:rFonts w:asciiTheme="minorHAnsi" w:hAnsiTheme="minorHAnsi" w:cs="Arial"/>
                <w:spacing w:val="20"/>
                <w:position w:val="6"/>
                <w:sz w:val="22"/>
                <w:szCs w:val="22"/>
              </w:rPr>
            </w:pPr>
          </w:p>
        </w:tc>
        <w:tc>
          <w:tcPr>
            <w:tcW w:w="8100" w:type="dxa"/>
          </w:tcPr>
          <w:p w14:paraId="23384DDC" w14:textId="3536F4C3" w:rsidR="00E84764" w:rsidRPr="00E84764" w:rsidRDefault="00676166" w:rsidP="00E84764">
            <w:pPr>
              <w:pStyle w:val="Heading6"/>
              <w:tabs>
                <w:tab w:val="left" w:pos="2520"/>
                <w:tab w:val="left" w:pos="3780"/>
                <w:tab w:val="left" w:pos="3960"/>
              </w:tabs>
              <w:rPr>
                <w:rFonts w:asciiTheme="minorHAnsi" w:hAnsiTheme="minorHAnsi" w:cs="Arial"/>
                <w:b/>
                <w:i w:val="0"/>
                <w:iCs w:val="0"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Cs/>
                <w:i w:val="0"/>
                <w:iCs w:val="0"/>
                <w:noProof/>
                <w:color w:val="4F81BD"/>
                <w:spacing w:val="20"/>
                <w:position w:val="10"/>
                <w:sz w:val="28"/>
                <w:szCs w:val="2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00200A6" wp14:editId="566F4F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2" name="DtsShapeName" descr="37@3@320E9665031CEC237@C0E0GEB13095M8\9;40eR64868!!!!!!BIHO@]r64868!!!!!!!!!!111099CE2B05Gc`rhu!bw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1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2384" id="DtsShapeName" o:spid="_x0000_s1026" alt="37@3@320E9665031CEC237@C0E0GEB13095M8\9;40eR64868!!!!!!BIHO@]r64868!!!!!!!!!!111099CE2B05Gc`rhu!bw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arrowok="t"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  <w:r w:rsidR="0076321C" w:rsidRPr="008D1587">
              <w:rPr>
                <w:rFonts w:asciiTheme="minorHAnsi" w:hAnsiTheme="minorHAnsi" w:cs="Arial"/>
                <w:b/>
                <w:i w:val="0"/>
                <w:iCs w:val="0"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  <w:t>P</w:t>
            </w:r>
            <w:r w:rsidR="006B3F9D" w:rsidRPr="008D1587">
              <w:rPr>
                <w:rFonts w:asciiTheme="minorHAnsi" w:hAnsiTheme="minorHAnsi" w:cs="Arial"/>
                <w:b/>
                <w:i w:val="0"/>
                <w:iCs w:val="0"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  <w:t>rofile Summary</w:t>
            </w:r>
          </w:p>
          <w:p w14:paraId="448AF0F7" w14:textId="1284E8AF" w:rsidR="001D67E9" w:rsidRPr="004D6F38" w:rsidRDefault="004D6F38" w:rsidP="00190E1D">
            <w:pPr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</w:pP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Enthusiastic professional with a proven track record of providing outstanding administrative</w:t>
            </w:r>
            <w:r w:rsidR="00823DD5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/Warehousing 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support for more than </w:t>
            </w:r>
            <w:r w:rsidR="00FF57D6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9 </w:t>
            </w:r>
            <w:r w:rsidR="00FF57D6"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years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. Comfortable at multi-tasking with ‘can do’ approach.</w:t>
            </w: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 xml:space="preserve"> </w:t>
            </w:r>
            <w:r w:rsidR="0085500B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G</w:t>
            </w:r>
            <w:r w:rsidR="0085500B"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reat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 exposure in </w:t>
            </w:r>
            <w:r w:rsidR="00327F25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Oracle</w:t>
            </w:r>
            <w:r w:rsidR="008E39A3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 Modules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,</w:t>
            </w:r>
            <w:r w:rsidR="00B4534D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 </w:t>
            </w:r>
            <w:r w:rsidR="008E39A3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Book keeping</w:t>
            </w:r>
            <w:r w:rsidR="00B4534D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,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 </w:t>
            </w:r>
            <w:r w:rsidR="008E39A3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P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 xml:space="preserve">roblem solving and </w:t>
            </w:r>
            <w:r w:rsidR="008E39A3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T</w:t>
            </w:r>
            <w:r w:rsidRPr="004D6F38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eam management.</w:t>
            </w:r>
          </w:p>
          <w:p w14:paraId="214B02A2" w14:textId="77777777" w:rsidR="004D6F38" w:rsidRPr="004D6F38" w:rsidRDefault="004D6F38" w:rsidP="004D6F38">
            <w:pPr>
              <w:rPr>
                <w:rFonts w:asciiTheme="majorHAnsi" w:hAnsiTheme="majorHAnsi" w:cs="Arial"/>
                <w:spacing w:val="20"/>
                <w:position w:val="6"/>
              </w:rPr>
            </w:pPr>
          </w:p>
          <w:p w14:paraId="55B0BE97" w14:textId="3AFF4CF7" w:rsidR="004D6F38" w:rsidRDefault="004D6F38" w:rsidP="004D6F38">
            <w:pPr>
              <w:rPr>
                <w:rFonts w:asciiTheme="minorHAnsi" w:hAnsiTheme="minorHAnsi" w:cs="Arial"/>
                <w:b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  <w:t>WORK</w:t>
            </w:r>
            <w:r w:rsidR="006B3F9D" w:rsidRPr="008D1587">
              <w:rPr>
                <w:rFonts w:asciiTheme="minorHAnsi" w:hAnsiTheme="minorHAnsi" w:cs="Arial"/>
                <w:b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  <w:t xml:space="preserve"> EXPERIENCE</w:t>
            </w:r>
          </w:p>
          <w:p w14:paraId="6F38833C" w14:textId="77777777" w:rsidR="004567C8" w:rsidRPr="008D1587" w:rsidRDefault="004567C8" w:rsidP="004D6F38">
            <w:pPr>
              <w:rPr>
                <w:rFonts w:asciiTheme="minorHAnsi" w:hAnsiTheme="minorHAnsi" w:cs="Arial"/>
                <w:b/>
                <w:color w:val="000000" w:themeColor="text1"/>
                <w:spacing w:val="20"/>
                <w:position w:val="10"/>
                <w:sz w:val="28"/>
                <w:szCs w:val="28"/>
                <w:u w:val="single"/>
              </w:rPr>
            </w:pPr>
          </w:p>
          <w:p w14:paraId="788C9A77" w14:textId="5A0817A0" w:rsidR="006B3F9D" w:rsidRPr="004A2589" w:rsidRDefault="004567C8" w:rsidP="004567C8">
            <w:pPr>
              <w:tabs>
                <w:tab w:val="left" w:pos="4716"/>
              </w:tabs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  <w:t>Senior Store Keeper</w:t>
            </w:r>
            <w: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  <w:tab/>
            </w:r>
          </w:p>
          <w:p w14:paraId="7FBBDAE5" w14:textId="77777777" w:rsidR="008F225C" w:rsidRDefault="004567C8" w:rsidP="008D4B97">
            <w:pPr>
              <w:jc w:val="both"/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>SENDAN International (</w:t>
            </w:r>
            <w:r w:rsidR="008B1148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KSA) </w:t>
            </w:r>
            <w:r w:rsidR="008B1148" w:rsidRPr="004A2589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ab/>
            </w:r>
            <w:r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 xml:space="preserve"> </w:t>
            </w:r>
            <w:r w:rsidR="00266C66"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 xml:space="preserve">  (</w:t>
            </w:r>
            <w:proofErr w:type="gramEnd"/>
            <w:r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>Dec</w:t>
            </w:r>
            <w:r w:rsidR="004D6F38"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 xml:space="preserve"> 2016–</w:t>
            </w:r>
            <w:r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 xml:space="preserve"> till now</w:t>
            </w:r>
            <w:r w:rsidR="004A2589">
              <w:rPr>
                <w:rFonts w:asciiTheme="minorHAnsi" w:hAnsiTheme="minorHAnsi" w:cs="Arial"/>
                <w:i/>
                <w:spacing w:val="20"/>
                <w:position w:val="6"/>
                <w:sz w:val="26"/>
                <w:szCs w:val="26"/>
              </w:rPr>
              <w:t>)</w:t>
            </w:r>
          </w:p>
          <w:p w14:paraId="58927BDC" w14:textId="77777777" w:rsidR="008F225C" w:rsidRDefault="008F225C" w:rsidP="008D4B97">
            <w:pPr>
              <w:jc w:val="both"/>
              <w:rPr>
                <w:rFonts w:asciiTheme="minorHAnsi" w:hAnsiTheme="minorHAnsi" w:cs="Arial"/>
                <w:b/>
                <w:i/>
                <w:color w:val="595959"/>
                <w:spacing w:val="20"/>
                <w:position w:val="10"/>
                <w:sz w:val="26"/>
                <w:szCs w:val="26"/>
                <w:u w:color="595959"/>
              </w:rPr>
            </w:pPr>
          </w:p>
          <w:p w14:paraId="173E8D5D" w14:textId="051E0073" w:rsidR="00482FEF" w:rsidRPr="00C407EC" w:rsidRDefault="008F225C" w:rsidP="00C407EC">
            <w:pPr>
              <w:rPr>
                <w:rFonts w:asciiTheme="minorBidi" w:hAnsiTheme="minorBidi" w:cstheme="minorBidi"/>
                <w:b/>
                <w:bCs/>
                <w:i/>
                <w:iCs/>
                <w:color w:val="595959"/>
                <w:sz w:val="22"/>
                <w:szCs w:val="22"/>
                <w:u w:color="595959"/>
              </w:rPr>
            </w:pPr>
            <w:r>
              <w:rPr>
                <w:rFonts w:asciiTheme="minorHAnsi" w:hAnsiTheme="minorHAnsi" w:cs="Arial"/>
                <w:color w:val="595959"/>
                <w:sz w:val="26"/>
                <w:szCs w:val="26"/>
                <w:u w:color="595959"/>
              </w:rPr>
              <w:t xml:space="preserve">        </w:t>
            </w:r>
            <w:r w:rsidR="005B3601">
              <w:rPr>
                <w:rFonts w:asciiTheme="minorHAnsi" w:hAnsiTheme="minorHAnsi" w:cs="Arial"/>
                <w:color w:val="595959"/>
                <w:sz w:val="26"/>
                <w:szCs w:val="26"/>
                <w:u w:color="595959"/>
              </w:rPr>
              <w:t xml:space="preserve">  </w:t>
            </w:r>
            <w:r w:rsidR="00C407EC">
              <w:rPr>
                <w:rFonts w:asciiTheme="minorHAnsi" w:hAnsiTheme="minorHAnsi" w:cs="Arial"/>
                <w:color w:val="595959"/>
                <w:sz w:val="26"/>
                <w:szCs w:val="26"/>
                <w:u w:color="595959"/>
              </w:rPr>
              <w:t xml:space="preserve">   </w:t>
            </w:r>
            <w:r w:rsidR="00482FEF" w:rsidRPr="00C407EC">
              <w:rPr>
                <w:rFonts w:asciiTheme="minorBidi" w:hAnsiTheme="minorBidi" w:cstheme="minorBidi"/>
                <w:b/>
                <w:bCs/>
                <w:i/>
                <w:iCs/>
                <w:color w:val="8496B0" w:themeColor="text2" w:themeTint="99"/>
                <w:sz w:val="22"/>
                <w:szCs w:val="22"/>
                <w:u w:color="595959"/>
              </w:rPr>
              <w:t>Responsibilities</w:t>
            </w:r>
          </w:p>
          <w:p w14:paraId="6BFFCC61" w14:textId="6CDEC8EB" w:rsidR="005B3601" w:rsidRDefault="009F46BB" w:rsidP="00E261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Responsible for creating</w:t>
            </w:r>
            <w:r w:rsidR="005B3601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contractor’s procurement document reports starting from creating the PR’s up to placing the PO’s (Item description, quantity, delivery)</w:t>
            </w:r>
            <w:r w:rsidR="005B3601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, GRN</w:t>
            </w:r>
            <w:r w:rsidR="00E50739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r w:rsidR="005B3601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and If the materials need to be inspected to update our management for their review and advice</w:t>
            </w:r>
          </w:p>
          <w:p w14:paraId="38C6E01D" w14:textId="183A5567" w:rsidR="00482FEF" w:rsidRPr="00E2611B" w:rsidRDefault="00482FEF" w:rsidP="00E261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  <w:t xml:space="preserve"> 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Le</w:t>
            </w:r>
            <w:r w:rsidR="009267F5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ading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team for the materials management function</w:t>
            </w:r>
            <w:r w:rsidR="001C163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related to inventory management</w:t>
            </w:r>
            <w:r w:rsidR="001C163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, 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purchasing,</w:t>
            </w:r>
            <w:r w:rsidR="001C163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warehousing</w:t>
            </w:r>
            <w:r w:rsidR="001C163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and</w:t>
            </w:r>
            <w:r w:rsidR="0056717A"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planning as required by </w:t>
            </w:r>
            <w:r w:rsidR="001C163A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project needs</w:t>
            </w:r>
          </w:p>
          <w:p w14:paraId="7E5C94CB" w14:textId="216C07FE" w:rsidR="005B3601" w:rsidRPr="005B3601" w:rsidRDefault="005B3601" w:rsidP="005B360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Expediting all Purchase Order, update and confirm status of material delivery and create material replenishment for warehouse stock on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ERP Oracle Modules</w:t>
            </w:r>
          </w:p>
          <w:p w14:paraId="7184A8EF" w14:textId="31325C02" w:rsidR="005B3601" w:rsidRPr="005B3601" w:rsidRDefault="00566FF2" w:rsidP="005B360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Liaising with engineers and site supervisors for material requests and queries for actual conditions and availability of materials at warehouses and lay down areas</w:t>
            </w:r>
          </w:p>
          <w:p w14:paraId="7623BBEB" w14:textId="2E0E3143" w:rsidR="003C01DA" w:rsidRPr="00E2611B" w:rsidRDefault="003C01DA" w:rsidP="00E261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Reducing wastes for enhancing productivity and profitability</w:t>
            </w:r>
          </w:p>
          <w:p w14:paraId="2DE251B6" w14:textId="7055A670" w:rsidR="003C01DA" w:rsidRPr="00E2611B" w:rsidRDefault="003C01DA" w:rsidP="00E261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Cost Effective controlling of Regular consumables Materials</w:t>
            </w:r>
          </w:p>
          <w:p w14:paraId="4A5FFF2B" w14:textId="5E84185D" w:rsidR="00CB4013" w:rsidRPr="00E2611B" w:rsidRDefault="00823DD5" w:rsidP="00E261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  <w:r w:rsidRPr="00E2611B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Maintain the cleanliness and safety of warehouse facility and surrounding area</w:t>
            </w:r>
            <w:r w:rsidR="007926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</w:t>
            </w:r>
          </w:p>
          <w:p w14:paraId="309E8DE5" w14:textId="77777777" w:rsidR="00E2611B" w:rsidRPr="00E2611B" w:rsidRDefault="00E2611B" w:rsidP="00E2611B">
            <w:pPr>
              <w:jc w:val="both"/>
              <w:rPr>
                <w:rFonts w:asciiTheme="majorHAnsi" w:hAnsiTheme="majorHAnsi" w:cstheme="majorHAnsi"/>
                <w:i/>
                <w:spacing w:val="20"/>
                <w:position w:val="6"/>
                <w:sz w:val="26"/>
                <w:szCs w:val="26"/>
              </w:rPr>
            </w:pPr>
          </w:p>
          <w:p w14:paraId="64954D2B" w14:textId="77777777" w:rsidR="006B3F9D" w:rsidRPr="004A2589" w:rsidRDefault="00CC47BF" w:rsidP="00E876DC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</w:pPr>
            <w:r w:rsidRPr="004A2589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  <w:t>Site Supervisor</w:t>
            </w:r>
          </w:p>
          <w:p w14:paraId="4EBE5492" w14:textId="22EAD8CE" w:rsidR="006B3F9D" w:rsidRPr="004A2589" w:rsidRDefault="006B3F9D" w:rsidP="004567C8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</w:pPr>
            <w:r w:rsidRPr="004A2589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>TAJ Corpora</w:t>
            </w:r>
            <w:r w:rsidR="009D52D4" w:rsidRPr="004A2589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tion </w:t>
            </w:r>
            <w:r w:rsidR="004567C8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>(</w:t>
            </w:r>
            <w:proofErr w:type="gramStart"/>
            <w:r w:rsidR="00266C66" w:rsidRPr="004A2589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>Pakistan</w:t>
            </w:r>
            <w:r w:rsidR="00266C66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)  </w:t>
            </w:r>
            <w:r w:rsidR="00FA63AD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 </w:t>
            </w:r>
            <w:proofErr w:type="gramEnd"/>
            <w:r w:rsidR="00FA63AD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 </w:t>
            </w:r>
            <w:r w:rsidR="004567C8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 xml:space="preserve">                </w:t>
            </w:r>
            <w:r w:rsidR="00FA63AD">
              <w:rPr>
                <w:rFonts w:asciiTheme="minorHAnsi" w:hAnsiTheme="minorHAnsi" w:cs="Arial"/>
                <w:b/>
                <w:i/>
                <w:spacing w:val="20"/>
                <w:position w:val="6"/>
                <w:sz w:val="26"/>
                <w:szCs w:val="26"/>
              </w:rPr>
              <w:t>(</w:t>
            </w:r>
            <w:r w:rsidR="00FA63AD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Jul</w:t>
            </w:r>
            <w:r w:rsidRPr="004A2589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 xml:space="preserve"> 201</w:t>
            </w:r>
            <w:r w:rsidR="00FA63AD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3</w:t>
            </w:r>
            <w:r w:rsidRPr="004A2589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 xml:space="preserve"> - </w:t>
            </w:r>
            <w:r w:rsidR="00FA63AD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Aug</w:t>
            </w:r>
            <w:r w:rsidRPr="004A2589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 xml:space="preserve"> 2016)</w:t>
            </w:r>
          </w:p>
          <w:p w14:paraId="76BF38BB" w14:textId="77777777" w:rsidR="000906AC" w:rsidRPr="00D070AF" w:rsidRDefault="000906AC" w:rsidP="00E876DC">
            <w:pPr>
              <w:pStyle w:val="ListParagraph"/>
              <w:ind w:left="0"/>
              <w:jc w:val="both"/>
              <w:rPr>
                <w:rFonts w:ascii="Arial" w:hAnsi="Arial" w:cs="Arial"/>
                <w:spacing w:val="20"/>
                <w:position w:val="6"/>
                <w:sz w:val="22"/>
                <w:szCs w:val="22"/>
              </w:rPr>
            </w:pPr>
          </w:p>
          <w:p w14:paraId="20F05A04" w14:textId="77777777" w:rsidR="006B3F9D" w:rsidRPr="00C407EC" w:rsidRDefault="006B3F9D" w:rsidP="00E876DC">
            <w:pPr>
              <w:ind w:left="720"/>
              <w:rPr>
                <w:rFonts w:asciiTheme="minorBidi" w:hAnsiTheme="minorBidi" w:cstheme="minorBidi"/>
                <w:b/>
                <w:i/>
                <w:color w:val="2F5496" w:themeColor="accent1" w:themeShade="BF"/>
                <w:spacing w:val="20"/>
                <w:position w:val="10"/>
                <w:sz w:val="22"/>
                <w:szCs w:val="22"/>
                <w:u w:color="595959"/>
              </w:rPr>
            </w:pPr>
            <w:r w:rsidRPr="00C407EC">
              <w:rPr>
                <w:rFonts w:asciiTheme="minorBidi" w:hAnsiTheme="minorBidi" w:cstheme="minorBidi"/>
                <w:b/>
                <w:i/>
                <w:color w:val="2F5496" w:themeColor="accent1" w:themeShade="BF"/>
                <w:spacing w:val="20"/>
                <w:position w:val="10"/>
                <w:sz w:val="22"/>
                <w:szCs w:val="22"/>
                <w:u w:color="595959"/>
              </w:rPr>
              <w:t>Responsibilities</w:t>
            </w:r>
          </w:p>
          <w:p w14:paraId="620A8D5E" w14:textId="77777777" w:rsidR="006824B4" w:rsidRPr="00E2611B" w:rsidRDefault="006824B4" w:rsidP="00E261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 xml:space="preserve">Prepare </w:t>
            </w:r>
            <w:r w:rsidR="0026467E" w:rsidRPr="00E2611B">
              <w:rPr>
                <w:rFonts w:asciiTheme="majorHAnsi" w:hAnsiTheme="majorHAnsi"/>
                <w:sz w:val="26"/>
                <w:szCs w:val="26"/>
              </w:rPr>
              <w:t xml:space="preserve">daily </w:t>
            </w:r>
            <w:r w:rsidRPr="00E2611B">
              <w:rPr>
                <w:rFonts w:asciiTheme="majorHAnsi" w:hAnsiTheme="majorHAnsi"/>
                <w:sz w:val="26"/>
                <w:szCs w:val="26"/>
              </w:rPr>
              <w:t xml:space="preserve">accurate </w:t>
            </w:r>
            <w:r w:rsidR="0026467E" w:rsidRPr="00E2611B">
              <w:rPr>
                <w:rFonts w:asciiTheme="majorHAnsi" w:hAnsiTheme="majorHAnsi"/>
                <w:sz w:val="26"/>
                <w:szCs w:val="26"/>
              </w:rPr>
              <w:t xml:space="preserve">business </w:t>
            </w:r>
            <w:r w:rsidR="00B4534D" w:rsidRPr="00E2611B">
              <w:rPr>
                <w:rFonts w:asciiTheme="majorHAnsi" w:hAnsiTheme="majorHAnsi"/>
                <w:sz w:val="26"/>
                <w:szCs w:val="26"/>
              </w:rPr>
              <w:t>reports</w:t>
            </w:r>
            <w:r w:rsidRPr="00E2611B">
              <w:rPr>
                <w:rFonts w:asciiTheme="majorHAnsi" w:hAnsiTheme="majorHAnsi"/>
                <w:sz w:val="26"/>
                <w:szCs w:val="26"/>
              </w:rPr>
              <w:t xml:space="preserve"> for upper management</w:t>
            </w:r>
          </w:p>
          <w:p w14:paraId="49DE2F22" w14:textId="5639673F" w:rsidR="00CC33D6" w:rsidRPr="00E2611B" w:rsidRDefault="00CC33D6" w:rsidP="00E261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 xml:space="preserve">Supervise reception of </w:t>
            </w:r>
            <w:r w:rsidR="00FA63AD" w:rsidRPr="00E2611B">
              <w:rPr>
                <w:rFonts w:asciiTheme="majorHAnsi" w:hAnsiTheme="majorHAnsi"/>
                <w:sz w:val="26"/>
                <w:szCs w:val="26"/>
              </w:rPr>
              <w:t>high-level</w:t>
            </w:r>
            <w:r w:rsidRPr="00E2611B">
              <w:rPr>
                <w:rFonts w:asciiTheme="majorHAnsi" w:hAnsiTheme="majorHAnsi"/>
                <w:sz w:val="26"/>
                <w:szCs w:val="26"/>
              </w:rPr>
              <w:t xml:space="preserve"> guests and visiting delegations</w:t>
            </w:r>
          </w:p>
          <w:p w14:paraId="6BC2F8FA" w14:textId="77777777" w:rsidR="00CC33D6" w:rsidRPr="00E2611B" w:rsidRDefault="00CC33D6" w:rsidP="00E261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Negotiate and agree services with contractors to ensure that repairs and regular maintenance is carried out</w:t>
            </w:r>
          </w:p>
          <w:p w14:paraId="31D66F8E" w14:textId="77777777" w:rsidR="008D1587" w:rsidRPr="00E2611B" w:rsidRDefault="008D1587" w:rsidP="00E261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Supervise orders and arrange stocking of raw materials and equipment to ensure they meet needs</w:t>
            </w:r>
          </w:p>
          <w:p w14:paraId="0A82613F" w14:textId="77777777" w:rsidR="006B3F9D" w:rsidRPr="00E2611B" w:rsidRDefault="006B3F9D" w:rsidP="00E261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Ensure Timely recovery from Credit Parties</w:t>
            </w:r>
          </w:p>
          <w:p w14:paraId="46D96C60" w14:textId="77777777" w:rsidR="0026467E" w:rsidRPr="00E2611B" w:rsidRDefault="0026467E" w:rsidP="00E261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Ensure Vehicles</w:t>
            </w:r>
            <w:r w:rsidR="006B3F9D" w:rsidRPr="00E2611B">
              <w:rPr>
                <w:rFonts w:asciiTheme="majorHAnsi" w:hAnsiTheme="majorHAnsi"/>
                <w:sz w:val="26"/>
                <w:szCs w:val="26"/>
              </w:rPr>
              <w:t xml:space="preserve"> care and strong alignmen</w:t>
            </w:r>
            <w:r w:rsidRPr="00E2611B">
              <w:rPr>
                <w:rFonts w:asciiTheme="majorHAnsi" w:hAnsiTheme="majorHAnsi"/>
                <w:sz w:val="26"/>
                <w:szCs w:val="26"/>
              </w:rPr>
              <w:t>t with Transport Manager and vehicle</w:t>
            </w:r>
            <w:r w:rsidR="006F5A1B" w:rsidRPr="00E2611B">
              <w:rPr>
                <w:rFonts w:asciiTheme="majorHAnsi" w:hAnsiTheme="majorHAnsi"/>
                <w:sz w:val="26"/>
                <w:szCs w:val="26"/>
              </w:rPr>
              <w:t xml:space="preserve"> d</w:t>
            </w:r>
            <w:r w:rsidR="006B3F9D" w:rsidRPr="00E2611B">
              <w:rPr>
                <w:rFonts w:asciiTheme="majorHAnsi" w:hAnsiTheme="majorHAnsi"/>
                <w:sz w:val="26"/>
                <w:szCs w:val="26"/>
              </w:rPr>
              <w:t>rivers</w:t>
            </w:r>
          </w:p>
          <w:p w14:paraId="1E1F8B73" w14:textId="77777777" w:rsidR="0026467E" w:rsidRPr="00E2611B" w:rsidRDefault="0026467E" w:rsidP="00E261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lastRenderedPageBreak/>
              <w:t>Support the development of Warehousing policies and procedures, performance indicators, and overall quality of operations.</w:t>
            </w:r>
          </w:p>
          <w:p w14:paraId="3B3575D2" w14:textId="77777777" w:rsidR="0026467E" w:rsidRPr="00E2611B" w:rsidRDefault="0026467E" w:rsidP="00E261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Ensure all assets and inventory paperwork is kept electronically and physically in a safe place with limited access</w:t>
            </w:r>
          </w:p>
          <w:p w14:paraId="0CF5D83A" w14:textId="77777777" w:rsidR="00A64045" w:rsidRPr="00E2611B" w:rsidRDefault="00A64045" w:rsidP="00E261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Ensure the efficient warehouse space utilization according to required specifications.</w:t>
            </w:r>
          </w:p>
          <w:p w14:paraId="4E74E1DE" w14:textId="77777777" w:rsidR="006B3F9D" w:rsidRPr="00E2611B" w:rsidRDefault="006B3F9D" w:rsidP="00E261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>Execute the Banking and payments process</w:t>
            </w:r>
          </w:p>
          <w:p w14:paraId="7509CF59" w14:textId="77777777" w:rsidR="008D1587" w:rsidRPr="004D6F38" w:rsidRDefault="006B3F9D" w:rsidP="00E26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6"/>
                <w:szCs w:val="26"/>
              </w:rPr>
            </w:pPr>
            <w:r w:rsidRPr="00E2611B">
              <w:rPr>
                <w:rFonts w:asciiTheme="majorHAnsi" w:hAnsiTheme="majorHAnsi"/>
                <w:sz w:val="26"/>
                <w:szCs w:val="26"/>
              </w:rPr>
              <w:t xml:space="preserve">Adhere to all company policies &amp; procedures and ensures that they are communicated </w:t>
            </w:r>
            <w:r w:rsidR="00566F8A" w:rsidRPr="00E2611B">
              <w:rPr>
                <w:rFonts w:asciiTheme="majorHAnsi" w:hAnsiTheme="majorHAnsi"/>
                <w:sz w:val="26"/>
                <w:szCs w:val="26"/>
              </w:rPr>
              <w:t>and Implemented</w:t>
            </w:r>
            <w:r w:rsidRPr="00E2611B">
              <w:rPr>
                <w:rFonts w:asciiTheme="majorHAnsi" w:hAnsiTheme="majorHAnsi"/>
                <w:sz w:val="26"/>
                <w:szCs w:val="26"/>
              </w:rPr>
              <w:t xml:space="preserve"> within the site team</w:t>
            </w:r>
          </w:p>
          <w:p w14:paraId="14647109" w14:textId="77777777" w:rsidR="00A64045" w:rsidRPr="00A64045" w:rsidRDefault="00A64045" w:rsidP="00A64045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7464327" w14:textId="77777777" w:rsidR="004D6F38" w:rsidRPr="004D6F38" w:rsidRDefault="004D6F38" w:rsidP="004D6F38">
            <w:pPr>
              <w:pStyle w:val="ListParagraph"/>
              <w:rPr>
                <w:rFonts w:asciiTheme="majorHAnsi" w:hAnsiTheme="majorHAnsi"/>
                <w:i/>
                <w:color w:val="2F5496" w:themeColor="accent1" w:themeShade="BF"/>
                <w:spacing w:val="20"/>
                <w:position w:val="6"/>
              </w:rPr>
            </w:pPr>
          </w:p>
          <w:p w14:paraId="257D6080" w14:textId="3EAE6D40" w:rsidR="001A23D3" w:rsidRDefault="0029797E" w:rsidP="001A23D3">
            <w:pPr>
              <w:pStyle w:val="ListParagraph"/>
              <w:ind w:left="0"/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  <w:t>Store Executive</w:t>
            </w:r>
          </w:p>
          <w:p w14:paraId="09782851" w14:textId="382518B4" w:rsidR="006B3F9D" w:rsidRDefault="001A23D3" w:rsidP="001A23D3">
            <w:pPr>
              <w:pStyle w:val="ListParagraph"/>
              <w:ind w:left="0"/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</w:pPr>
            <w:r w:rsidRPr="00186B48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 xml:space="preserve">Noble </w:t>
            </w:r>
            <w:r w:rsidR="00E2611B" w:rsidRPr="00186B48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>Distributors</w:t>
            </w:r>
            <w:r w:rsidR="00E2611B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 xml:space="preserve"> (</w:t>
            </w:r>
            <w:proofErr w:type="gramStart"/>
            <w:r w:rsidR="009B523B" w:rsidRPr="00186B48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>Pakistan</w:t>
            </w:r>
            <w:r w:rsidR="009B523B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 xml:space="preserve">)  </w:t>
            </w:r>
            <w:r w:rsidR="00186B48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 xml:space="preserve"> </w:t>
            </w:r>
            <w:proofErr w:type="gramEnd"/>
            <w:r w:rsidR="00186B48">
              <w:rPr>
                <w:rFonts w:asciiTheme="minorHAnsi" w:hAnsiTheme="minorHAnsi" w:cs="Arial"/>
                <w:b/>
                <w:i/>
                <w:iCs/>
                <w:spacing w:val="20"/>
                <w:position w:val="10"/>
                <w:sz w:val="28"/>
                <w:szCs w:val="28"/>
              </w:rPr>
              <w:t xml:space="preserve">  </w:t>
            </w:r>
            <w:r w:rsidRPr="00186B48">
              <w:rPr>
                <w:rFonts w:asciiTheme="minorHAnsi" w:hAnsiTheme="minorHAnsi" w:cs="Arial"/>
                <w:b/>
                <w:spacing w:val="20"/>
                <w:position w:val="10"/>
                <w:sz w:val="28"/>
                <w:szCs w:val="28"/>
              </w:rPr>
              <w:t xml:space="preserve"> </w:t>
            </w:r>
            <w:r w:rsidR="006B3F9D" w:rsidRPr="00634482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(</w:t>
            </w:r>
            <w:r w:rsidR="00D55C72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Apr</w:t>
            </w:r>
            <w:r w:rsidR="006B3F9D" w:rsidRPr="00634482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 xml:space="preserve"> 2011 to</w:t>
            </w:r>
            <w:r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 xml:space="preserve"> May </w:t>
            </w:r>
            <w:r w:rsidR="006B3F9D" w:rsidRPr="00634482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3</w:t>
            </w:r>
            <w:r w:rsidR="006B3F9D" w:rsidRPr="00634482"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  <w:t>)</w:t>
            </w:r>
          </w:p>
          <w:p w14:paraId="02317DF9" w14:textId="1FAEAA2F" w:rsidR="0056166E" w:rsidRDefault="0056166E" w:rsidP="001A23D3">
            <w:pPr>
              <w:pStyle w:val="ListParagraph"/>
              <w:ind w:left="0"/>
              <w:rPr>
                <w:rFonts w:asciiTheme="minorHAnsi" w:hAnsiTheme="minorHAnsi" w:cs="Arial"/>
                <w:bCs/>
                <w:i/>
                <w:spacing w:val="20"/>
                <w:position w:val="6"/>
                <w:sz w:val="26"/>
                <w:szCs w:val="26"/>
              </w:rPr>
            </w:pPr>
          </w:p>
          <w:p w14:paraId="78243E0D" w14:textId="3AF4601E" w:rsidR="0056166E" w:rsidRPr="00C407EC" w:rsidRDefault="0056166E" w:rsidP="0056166E">
            <w:pPr>
              <w:ind w:left="720"/>
              <w:rPr>
                <w:rFonts w:asciiTheme="minorBidi" w:hAnsiTheme="minorBidi" w:cstheme="minorBidi"/>
                <w:b/>
                <w:i/>
                <w:color w:val="2F5496" w:themeColor="accent1" w:themeShade="BF"/>
                <w:spacing w:val="20"/>
                <w:position w:val="10"/>
                <w:sz w:val="22"/>
                <w:szCs w:val="22"/>
                <w:u w:color="595959"/>
              </w:rPr>
            </w:pPr>
            <w:r w:rsidRPr="00E876DC">
              <w:rPr>
                <w:rFonts w:ascii="Arial" w:hAnsi="Arial" w:cs="Arial"/>
                <w:b/>
                <w:i/>
                <w:color w:val="2F5496" w:themeColor="accent1" w:themeShade="BF"/>
                <w:spacing w:val="20"/>
                <w:position w:val="10"/>
                <w:sz w:val="22"/>
                <w:szCs w:val="22"/>
                <w:u w:color="595959"/>
              </w:rPr>
              <w:t xml:space="preserve"> </w:t>
            </w:r>
            <w:r w:rsidRPr="00C407EC">
              <w:rPr>
                <w:rFonts w:asciiTheme="minorBidi" w:hAnsiTheme="minorBidi" w:cstheme="minorBidi"/>
                <w:b/>
                <w:i/>
                <w:color w:val="2F5496" w:themeColor="accent1" w:themeShade="BF"/>
                <w:spacing w:val="20"/>
                <w:position w:val="10"/>
                <w:sz w:val="22"/>
                <w:szCs w:val="22"/>
                <w:u w:color="595959"/>
              </w:rPr>
              <w:t>Responsibilities</w:t>
            </w:r>
          </w:p>
          <w:p w14:paraId="4CBCA7FB" w14:textId="77777777" w:rsidR="0056166E" w:rsidRPr="0056166E" w:rsidRDefault="0056166E" w:rsidP="0056166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6166E">
              <w:rPr>
                <w:rFonts w:asciiTheme="majorHAnsi" w:hAnsiTheme="majorHAnsi" w:cstheme="majorHAnsi"/>
                <w:sz w:val="26"/>
                <w:szCs w:val="26"/>
              </w:rPr>
              <w:t>Receiving of material, material issue, Responsible for physical stock checks on a regular basis</w:t>
            </w:r>
          </w:p>
          <w:p w14:paraId="7C853221" w14:textId="77777777" w:rsidR="0056166E" w:rsidRPr="0056166E" w:rsidRDefault="0056166E" w:rsidP="005616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6166E">
              <w:rPr>
                <w:rFonts w:asciiTheme="majorHAnsi" w:hAnsiTheme="majorHAnsi" w:cstheme="majorHAnsi"/>
                <w:sz w:val="26"/>
                <w:szCs w:val="26"/>
              </w:rPr>
              <w:t>Maintain the database by using Quick Book software, generate reports, emails checking and proper replies to the concerns</w:t>
            </w:r>
          </w:p>
          <w:p w14:paraId="1CE1160D" w14:textId="77777777" w:rsidR="0056166E" w:rsidRPr="0056166E" w:rsidRDefault="0056166E" w:rsidP="005616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6166E">
              <w:rPr>
                <w:rFonts w:asciiTheme="majorHAnsi" w:hAnsiTheme="majorHAnsi" w:cstheme="majorHAnsi"/>
                <w:sz w:val="26"/>
                <w:szCs w:val="26"/>
              </w:rPr>
              <w:t>To ensure all the materials issued for processing on FIFO basis, monitoring and intimate the Material Indent due list to the reporting authority</w:t>
            </w:r>
          </w:p>
          <w:p w14:paraId="2BD83D22" w14:textId="053DBC9C" w:rsidR="008B1148" w:rsidRDefault="008B1148" w:rsidP="001A23D3">
            <w:pPr>
              <w:pStyle w:val="ListParagraph"/>
              <w:ind w:left="0"/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</w:rPr>
            </w:pPr>
          </w:p>
          <w:p w14:paraId="60D0C9D9" w14:textId="25BE901E" w:rsidR="004D6F38" w:rsidRDefault="001D67E9" w:rsidP="004D6F38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  <w:r w:rsidRPr="00634482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  <w:t>ACADE</w:t>
            </w:r>
            <w:r w:rsidR="006B3F9D" w:rsidRPr="00634482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  <w:t>MIC</w:t>
            </w:r>
            <w:r w:rsidRPr="00634482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  <w:t>S</w:t>
            </w:r>
          </w:p>
          <w:p w14:paraId="1AAB8ED1" w14:textId="77777777" w:rsidR="008B1148" w:rsidRPr="00634482" w:rsidRDefault="008B1148" w:rsidP="004D6F38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</w:p>
          <w:p w14:paraId="0EDA9487" w14:textId="50ED21F3" w:rsidR="00CE7EDA" w:rsidRPr="004D6F38" w:rsidRDefault="00CE7EDA" w:rsidP="00E84764">
            <w:pPr>
              <w:rPr>
                <w:rFonts w:asciiTheme="majorHAnsi" w:hAnsiTheme="majorHAnsi"/>
                <w:sz w:val="26"/>
                <w:szCs w:val="26"/>
              </w:rPr>
            </w:pPr>
            <w:r w:rsidRPr="00CE7EDA">
              <w:rPr>
                <w:rFonts w:asciiTheme="minorHAnsi" w:hAnsiTheme="minorHAnsi"/>
                <w:b/>
                <w:color w:val="2F5496" w:themeColor="accent1" w:themeShade="BF"/>
                <w:sz w:val="26"/>
                <w:szCs w:val="26"/>
              </w:rPr>
              <w:t xml:space="preserve">  </w:t>
            </w:r>
            <w:r w:rsidR="00E84764">
              <w:rPr>
                <w:rFonts w:asciiTheme="minorHAnsi" w:hAnsiTheme="minorHAnsi"/>
                <w:b/>
                <w:color w:val="2F5496" w:themeColor="accent1" w:themeShade="BF"/>
                <w:sz w:val="26"/>
                <w:szCs w:val="26"/>
              </w:rPr>
              <w:t xml:space="preserve">       </w:t>
            </w:r>
            <w:r w:rsidR="009B523B" w:rsidRPr="009B523B"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  <w:t>Bachelors in Arts (</w:t>
            </w:r>
            <w:proofErr w:type="gramStart"/>
            <w:r w:rsidR="009B523B" w:rsidRPr="009B523B">
              <w:rPr>
                <w:rFonts w:asciiTheme="minorHAnsi" w:hAnsiTheme="minorHAnsi" w:cstheme="minorHAnsi"/>
                <w:b/>
                <w:color w:val="2F5496" w:themeColor="accent1" w:themeShade="BF"/>
                <w:sz w:val="26"/>
                <w:szCs w:val="26"/>
              </w:rPr>
              <w:t>BA)</w:t>
            </w:r>
            <w:r w:rsidR="009B523B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proofErr w:type="gramEnd"/>
            <w:r w:rsidR="009B523B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</w:t>
            </w:r>
            <w:r w:rsidR="004157E7">
              <w:rPr>
                <w:rFonts w:asciiTheme="majorHAnsi" w:hAnsiTheme="majorHAnsi"/>
                <w:sz w:val="26"/>
                <w:szCs w:val="26"/>
              </w:rPr>
              <w:t xml:space="preserve">          </w:t>
            </w:r>
            <w:r w:rsidRPr="004D6F38">
              <w:rPr>
                <w:rFonts w:asciiTheme="majorHAnsi" w:hAnsiTheme="majorHAnsi"/>
                <w:sz w:val="26"/>
                <w:szCs w:val="26"/>
              </w:rPr>
              <w:t>2006-2008</w:t>
            </w:r>
          </w:p>
          <w:p w14:paraId="7280A687" w14:textId="77777777" w:rsidR="004D6F38" w:rsidRDefault="00CE7EDA" w:rsidP="004D6F38">
            <w:pPr>
              <w:rPr>
                <w:rFonts w:asciiTheme="majorHAnsi" w:hAnsiTheme="majorHAnsi"/>
                <w:sz w:val="26"/>
                <w:szCs w:val="26"/>
              </w:rPr>
            </w:pPr>
            <w:r w:rsidRPr="004D6F38">
              <w:rPr>
                <w:rFonts w:asciiTheme="majorHAnsi" w:hAnsiTheme="majorHAnsi"/>
                <w:sz w:val="26"/>
                <w:szCs w:val="26"/>
              </w:rPr>
              <w:t xml:space="preserve">             Kohat University of Science &amp; Technology, PAKISTAN</w:t>
            </w:r>
          </w:p>
          <w:p w14:paraId="4C817EAE" w14:textId="77777777" w:rsidR="0085500B" w:rsidRPr="004D6F38" w:rsidRDefault="0085500B" w:rsidP="004D6F38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5201AFB5" w14:textId="343C537A" w:rsidR="008B1148" w:rsidRDefault="006B3F9D" w:rsidP="00C407EC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  <w:r w:rsidRPr="00634482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  <w:t>IT SKILLS</w:t>
            </w:r>
          </w:p>
          <w:p w14:paraId="095B2DE4" w14:textId="77777777" w:rsidR="00E84764" w:rsidRPr="00634482" w:rsidRDefault="00E84764" w:rsidP="00C407EC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</w:p>
          <w:p w14:paraId="45851D6F" w14:textId="52301F70" w:rsidR="008B1148" w:rsidRDefault="008B1148" w:rsidP="003F5F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</w:pPr>
            <w:r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Oracle ERP modules</w:t>
            </w:r>
          </w:p>
          <w:p w14:paraId="6E1B3F7E" w14:textId="3D32160F" w:rsidR="006B3F9D" w:rsidRPr="004D6F38" w:rsidRDefault="006B3F9D" w:rsidP="003F5F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Microsoft Office (Word, Excel, Power Point)</w:t>
            </w:r>
          </w:p>
          <w:p w14:paraId="265FC906" w14:textId="575CB42C" w:rsidR="006B3F9D" w:rsidRPr="004D6F38" w:rsidRDefault="006B3F9D" w:rsidP="003F5F5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Windows</w:t>
            </w:r>
            <w:r w:rsidR="008B114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 xml:space="preserve"> 10</w:t>
            </w: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 xml:space="preserve"> Operating System </w:t>
            </w:r>
          </w:p>
          <w:p w14:paraId="43AFB595" w14:textId="77777777" w:rsidR="004D6F38" w:rsidRPr="0085500B" w:rsidRDefault="006B3F9D" w:rsidP="004D6F3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pacing w:val="20"/>
                <w:position w:val="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Quick book accounting software</w:t>
            </w:r>
          </w:p>
          <w:p w14:paraId="46D5FD21" w14:textId="77777777" w:rsidR="0085500B" w:rsidRPr="004D6F38" w:rsidRDefault="0085500B" w:rsidP="0085500B">
            <w:pPr>
              <w:ind w:left="720"/>
              <w:jc w:val="both"/>
              <w:rPr>
                <w:rFonts w:asciiTheme="majorHAnsi" w:hAnsiTheme="majorHAnsi" w:cs="Arial"/>
                <w:spacing w:val="20"/>
                <w:position w:val="6"/>
              </w:rPr>
            </w:pPr>
          </w:p>
          <w:p w14:paraId="51EE7356" w14:textId="09FC2AA5" w:rsidR="001C6546" w:rsidRDefault="001D67E9" w:rsidP="00C407EC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  <w:r w:rsidRPr="00634482"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  <w:t>LANGUAGES</w:t>
            </w:r>
          </w:p>
          <w:p w14:paraId="29FCB2DE" w14:textId="77777777" w:rsidR="00E84764" w:rsidRPr="00C407EC" w:rsidRDefault="00E84764" w:rsidP="00C407EC">
            <w:pPr>
              <w:rPr>
                <w:rFonts w:asciiTheme="minorHAnsi" w:hAnsiTheme="minorHAnsi" w:cs="Arial"/>
                <w:b/>
                <w:color w:val="C00000"/>
                <w:spacing w:val="20"/>
                <w:position w:val="10"/>
                <w:sz w:val="28"/>
                <w:szCs w:val="28"/>
                <w:u w:val="single" w:color="595959"/>
              </w:rPr>
            </w:pPr>
          </w:p>
          <w:p w14:paraId="428BA999" w14:textId="77777777" w:rsidR="001C6546" w:rsidRDefault="00D345BC" w:rsidP="003F5F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English</w:t>
            </w:r>
          </w:p>
          <w:p w14:paraId="723E72ED" w14:textId="43139117" w:rsidR="006B3F9D" w:rsidRPr="004D6F38" w:rsidRDefault="00D345BC" w:rsidP="003F5F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 xml:space="preserve">Urdu </w:t>
            </w:r>
          </w:p>
          <w:p w14:paraId="3BA0A093" w14:textId="77777777" w:rsidR="001C6546" w:rsidRPr="001C6546" w:rsidRDefault="009F2532" w:rsidP="003F5F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Pashto</w:t>
            </w:r>
          </w:p>
          <w:p w14:paraId="048B2078" w14:textId="77777777" w:rsidR="001C6546" w:rsidRPr="001C6546" w:rsidRDefault="00D345BC" w:rsidP="003F5F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Punjab</w:t>
            </w:r>
            <w:r w:rsidR="001C6546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i</w:t>
            </w:r>
          </w:p>
          <w:p w14:paraId="60CBDCC4" w14:textId="093754C2" w:rsidR="00464961" w:rsidRPr="009F2532" w:rsidRDefault="00CE7EDA" w:rsidP="003F5F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pacing w:val="20"/>
                <w:position w:val="6"/>
                <w:sz w:val="26"/>
                <w:szCs w:val="26"/>
              </w:rPr>
            </w:pPr>
            <w:r w:rsidRPr="004D6F38">
              <w:rPr>
                <w:rFonts w:asciiTheme="majorHAnsi" w:hAnsiTheme="majorHAnsi" w:cs="Arial"/>
                <w:spacing w:val="20"/>
                <w:position w:val="6"/>
                <w:sz w:val="26"/>
                <w:szCs w:val="26"/>
              </w:rPr>
              <w:t>Hindko</w:t>
            </w:r>
          </w:p>
        </w:tc>
      </w:tr>
    </w:tbl>
    <w:p w14:paraId="64FA95C9" w14:textId="77777777" w:rsidR="00464961" w:rsidRPr="00D070AF" w:rsidRDefault="00464961" w:rsidP="004D6F38">
      <w:pPr>
        <w:tabs>
          <w:tab w:val="right" w:pos="5040"/>
        </w:tabs>
        <w:rPr>
          <w:rFonts w:ascii="Arial" w:hAnsi="Arial" w:cs="Arial"/>
          <w:spacing w:val="20"/>
          <w:position w:val="6"/>
        </w:rPr>
      </w:pPr>
    </w:p>
    <w:sectPr w:rsidR="00464961" w:rsidRPr="00D070AF" w:rsidSect="00163D2F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2EDB" w14:textId="77777777" w:rsidR="00A450B4" w:rsidRDefault="00A450B4" w:rsidP="00FF56AB">
      <w:r>
        <w:separator/>
      </w:r>
    </w:p>
  </w:endnote>
  <w:endnote w:type="continuationSeparator" w:id="0">
    <w:p w14:paraId="41AFCACB" w14:textId="77777777" w:rsidR="00A450B4" w:rsidRDefault="00A450B4" w:rsidP="00F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5AE3" w14:textId="77777777" w:rsidR="00A450B4" w:rsidRDefault="00A450B4" w:rsidP="00FF56AB">
      <w:r>
        <w:separator/>
      </w:r>
    </w:p>
  </w:footnote>
  <w:footnote w:type="continuationSeparator" w:id="0">
    <w:p w14:paraId="312BDC69" w14:textId="77777777" w:rsidR="00A450B4" w:rsidRDefault="00A450B4" w:rsidP="00FF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.6pt;height:12.6pt" o:bullet="t">
        <v:imagedata r:id="rId1" o:title="msoEC15"/>
      </v:shape>
    </w:pict>
  </w:numPicBullet>
  <w:numPicBullet w:numPicBulletId="1">
    <w:pict>
      <v:shape w14:anchorId="7C51258B" id="_x0000_i1111" type="#_x0000_t75" style="width:11.4pt;height:11.4pt" o:bullet="t">
        <v:imagedata r:id="rId2" o:title="mso8408"/>
      </v:shape>
    </w:pict>
  </w:numPicBullet>
  <w:abstractNum w:abstractNumId="0" w15:restartNumberingAfterBreak="0">
    <w:nsid w:val="02191D75"/>
    <w:multiLevelType w:val="hybridMultilevel"/>
    <w:tmpl w:val="B2B2E4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625"/>
    <w:multiLevelType w:val="hybridMultilevel"/>
    <w:tmpl w:val="76E6E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9A6"/>
    <w:multiLevelType w:val="hybridMultilevel"/>
    <w:tmpl w:val="8E3C2CC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041B"/>
    <w:multiLevelType w:val="hybridMultilevel"/>
    <w:tmpl w:val="7AC8C8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476"/>
    <w:multiLevelType w:val="hybridMultilevel"/>
    <w:tmpl w:val="675CAA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085"/>
    <w:multiLevelType w:val="hybridMultilevel"/>
    <w:tmpl w:val="8D4035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6F6B"/>
    <w:multiLevelType w:val="hybridMultilevel"/>
    <w:tmpl w:val="6F104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7BB"/>
    <w:multiLevelType w:val="hybridMultilevel"/>
    <w:tmpl w:val="5F12A83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683E"/>
    <w:multiLevelType w:val="hybridMultilevel"/>
    <w:tmpl w:val="A5E4C4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050CF"/>
    <w:multiLevelType w:val="hybridMultilevel"/>
    <w:tmpl w:val="979A6C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7A61"/>
    <w:multiLevelType w:val="hybridMultilevel"/>
    <w:tmpl w:val="64442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36619"/>
    <w:multiLevelType w:val="hybridMultilevel"/>
    <w:tmpl w:val="44420C5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7967"/>
    <w:multiLevelType w:val="hybridMultilevel"/>
    <w:tmpl w:val="7D7C7734"/>
    <w:lvl w:ilvl="0" w:tplc="04090007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DB01E04"/>
    <w:multiLevelType w:val="hybridMultilevel"/>
    <w:tmpl w:val="64CC85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02"/>
    <w:rsid w:val="00001247"/>
    <w:rsid w:val="000059B1"/>
    <w:rsid w:val="00010118"/>
    <w:rsid w:val="00012601"/>
    <w:rsid w:val="00055C75"/>
    <w:rsid w:val="000564CA"/>
    <w:rsid w:val="00064A7F"/>
    <w:rsid w:val="000715C7"/>
    <w:rsid w:val="00073667"/>
    <w:rsid w:val="00074605"/>
    <w:rsid w:val="000835BA"/>
    <w:rsid w:val="000906AC"/>
    <w:rsid w:val="00097F64"/>
    <w:rsid w:val="000A2BA4"/>
    <w:rsid w:val="000B2D6F"/>
    <w:rsid w:val="000C66B1"/>
    <w:rsid w:val="000C7B6D"/>
    <w:rsid w:val="000D0AAE"/>
    <w:rsid w:val="000D4AE7"/>
    <w:rsid w:val="000E1A91"/>
    <w:rsid w:val="000F7A5C"/>
    <w:rsid w:val="00106196"/>
    <w:rsid w:val="00112E09"/>
    <w:rsid w:val="00113A82"/>
    <w:rsid w:val="00114E7F"/>
    <w:rsid w:val="0012759D"/>
    <w:rsid w:val="00132B36"/>
    <w:rsid w:val="00144BB3"/>
    <w:rsid w:val="0014619F"/>
    <w:rsid w:val="001510F5"/>
    <w:rsid w:val="001540C3"/>
    <w:rsid w:val="00163D2F"/>
    <w:rsid w:val="00164809"/>
    <w:rsid w:val="001678D6"/>
    <w:rsid w:val="00175C1A"/>
    <w:rsid w:val="00177205"/>
    <w:rsid w:val="00177E43"/>
    <w:rsid w:val="00185393"/>
    <w:rsid w:val="00186B48"/>
    <w:rsid w:val="001879F8"/>
    <w:rsid w:val="00190E1D"/>
    <w:rsid w:val="001A033A"/>
    <w:rsid w:val="001A23D3"/>
    <w:rsid w:val="001A3130"/>
    <w:rsid w:val="001B34F5"/>
    <w:rsid w:val="001C163A"/>
    <w:rsid w:val="001C29FE"/>
    <w:rsid w:val="001C6546"/>
    <w:rsid w:val="001D3434"/>
    <w:rsid w:val="001D67E9"/>
    <w:rsid w:val="001E1B43"/>
    <w:rsid w:val="001E454E"/>
    <w:rsid w:val="001F33A8"/>
    <w:rsid w:val="001F5548"/>
    <w:rsid w:val="00211B86"/>
    <w:rsid w:val="00223DD7"/>
    <w:rsid w:val="00225730"/>
    <w:rsid w:val="002403F0"/>
    <w:rsid w:val="00243945"/>
    <w:rsid w:val="0025054D"/>
    <w:rsid w:val="0026467E"/>
    <w:rsid w:val="0026549C"/>
    <w:rsid w:val="00265BD0"/>
    <w:rsid w:val="00266C66"/>
    <w:rsid w:val="002728A9"/>
    <w:rsid w:val="002729A4"/>
    <w:rsid w:val="00275A25"/>
    <w:rsid w:val="00275FD2"/>
    <w:rsid w:val="00294B17"/>
    <w:rsid w:val="0029525C"/>
    <w:rsid w:val="0029797E"/>
    <w:rsid w:val="002C40D1"/>
    <w:rsid w:val="002C591F"/>
    <w:rsid w:val="002D7B9E"/>
    <w:rsid w:val="002D7C48"/>
    <w:rsid w:val="002E1A90"/>
    <w:rsid w:val="002E3785"/>
    <w:rsid w:val="002E7895"/>
    <w:rsid w:val="002F009C"/>
    <w:rsid w:val="00305FF6"/>
    <w:rsid w:val="0031488F"/>
    <w:rsid w:val="00327F25"/>
    <w:rsid w:val="003420B2"/>
    <w:rsid w:val="003438E1"/>
    <w:rsid w:val="003500DE"/>
    <w:rsid w:val="003525AD"/>
    <w:rsid w:val="003717A8"/>
    <w:rsid w:val="0038368A"/>
    <w:rsid w:val="00386A02"/>
    <w:rsid w:val="003B059D"/>
    <w:rsid w:val="003C01DA"/>
    <w:rsid w:val="003C49FC"/>
    <w:rsid w:val="003D4D3D"/>
    <w:rsid w:val="003F48AE"/>
    <w:rsid w:val="003F5F5C"/>
    <w:rsid w:val="003F7581"/>
    <w:rsid w:val="003F7815"/>
    <w:rsid w:val="004067D5"/>
    <w:rsid w:val="004157E7"/>
    <w:rsid w:val="004172DD"/>
    <w:rsid w:val="00432EFA"/>
    <w:rsid w:val="00435587"/>
    <w:rsid w:val="00444095"/>
    <w:rsid w:val="0044481F"/>
    <w:rsid w:val="00453781"/>
    <w:rsid w:val="004567C8"/>
    <w:rsid w:val="004603A8"/>
    <w:rsid w:val="00463AA6"/>
    <w:rsid w:val="00464961"/>
    <w:rsid w:val="004758A7"/>
    <w:rsid w:val="00482D25"/>
    <w:rsid w:val="00482FEF"/>
    <w:rsid w:val="004913B0"/>
    <w:rsid w:val="004A2589"/>
    <w:rsid w:val="004B1116"/>
    <w:rsid w:val="004B1B32"/>
    <w:rsid w:val="004B3113"/>
    <w:rsid w:val="004D127D"/>
    <w:rsid w:val="004D6F38"/>
    <w:rsid w:val="004E40C1"/>
    <w:rsid w:val="004E4B33"/>
    <w:rsid w:val="004F0727"/>
    <w:rsid w:val="004F3548"/>
    <w:rsid w:val="005078A5"/>
    <w:rsid w:val="00511193"/>
    <w:rsid w:val="00512248"/>
    <w:rsid w:val="00513D2C"/>
    <w:rsid w:val="0052243B"/>
    <w:rsid w:val="005234EF"/>
    <w:rsid w:val="00536DB3"/>
    <w:rsid w:val="00537686"/>
    <w:rsid w:val="005453F0"/>
    <w:rsid w:val="00551EE2"/>
    <w:rsid w:val="00553A7B"/>
    <w:rsid w:val="0056127B"/>
    <w:rsid w:val="0056166E"/>
    <w:rsid w:val="00561AB4"/>
    <w:rsid w:val="00561CDA"/>
    <w:rsid w:val="00566F8A"/>
    <w:rsid w:val="00566FF2"/>
    <w:rsid w:val="0056717A"/>
    <w:rsid w:val="00573665"/>
    <w:rsid w:val="00574D8C"/>
    <w:rsid w:val="0057625D"/>
    <w:rsid w:val="00582E2A"/>
    <w:rsid w:val="0059115C"/>
    <w:rsid w:val="00597501"/>
    <w:rsid w:val="005A737F"/>
    <w:rsid w:val="005B3601"/>
    <w:rsid w:val="005C47B3"/>
    <w:rsid w:val="005C6995"/>
    <w:rsid w:val="005C7424"/>
    <w:rsid w:val="005D32F1"/>
    <w:rsid w:val="005F0E7A"/>
    <w:rsid w:val="0060015C"/>
    <w:rsid w:val="00600183"/>
    <w:rsid w:val="006031DE"/>
    <w:rsid w:val="00634482"/>
    <w:rsid w:val="00642AB9"/>
    <w:rsid w:val="006462D0"/>
    <w:rsid w:val="0064697B"/>
    <w:rsid w:val="006548C7"/>
    <w:rsid w:val="006604C0"/>
    <w:rsid w:val="006610B9"/>
    <w:rsid w:val="00674AAE"/>
    <w:rsid w:val="00676166"/>
    <w:rsid w:val="00676944"/>
    <w:rsid w:val="00676EDC"/>
    <w:rsid w:val="00677646"/>
    <w:rsid w:val="006824B4"/>
    <w:rsid w:val="00694065"/>
    <w:rsid w:val="006A186C"/>
    <w:rsid w:val="006B0BDC"/>
    <w:rsid w:val="006B3F9D"/>
    <w:rsid w:val="006B5C73"/>
    <w:rsid w:val="006D5091"/>
    <w:rsid w:val="006F1857"/>
    <w:rsid w:val="006F5A1B"/>
    <w:rsid w:val="00701EE4"/>
    <w:rsid w:val="00706C55"/>
    <w:rsid w:val="0073077A"/>
    <w:rsid w:val="00737E44"/>
    <w:rsid w:val="00742F3A"/>
    <w:rsid w:val="00754849"/>
    <w:rsid w:val="0076321C"/>
    <w:rsid w:val="0078202B"/>
    <w:rsid w:val="00784388"/>
    <w:rsid w:val="0078563C"/>
    <w:rsid w:val="00785D2A"/>
    <w:rsid w:val="007926C7"/>
    <w:rsid w:val="007B7670"/>
    <w:rsid w:val="007C3CF3"/>
    <w:rsid w:val="007D5E2E"/>
    <w:rsid w:val="007F0668"/>
    <w:rsid w:val="0080135D"/>
    <w:rsid w:val="0080164A"/>
    <w:rsid w:val="0081050B"/>
    <w:rsid w:val="00820924"/>
    <w:rsid w:val="00823DD5"/>
    <w:rsid w:val="00832A21"/>
    <w:rsid w:val="00840429"/>
    <w:rsid w:val="00853BF6"/>
    <w:rsid w:val="0085500B"/>
    <w:rsid w:val="00857D36"/>
    <w:rsid w:val="00861025"/>
    <w:rsid w:val="008620BD"/>
    <w:rsid w:val="00867CEE"/>
    <w:rsid w:val="00870619"/>
    <w:rsid w:val="00870FB3"/>
    <w:rsid w:val="00882D87"/>
    <w:rsid w:val="00886F1E"/>
    <w:rsid w:val="00893D24"/>
    <w:rsid w:val="008A2681"/>
    <w:rsid w:val="008A3CD9"/>
    <w:rsid w:val="008A5243"/>
    <w:rsid w:val="008B1148"/>
    <w:rsid w:val="008B73C2"/>
    <w:rsid w:val="008C7A1C"/>
    <w:rsid w:val="008D1587"/>
    <w:rsid w:val="008D2053"/>
    <w:rsid w:val="008D27A7"/>
    <w:rsid w:val="008D4B97"/>
    <w:rsid w:val="008E1DFC"/>
    <w:rsid w:val="008E39A3"/>
    <w:rsid w:val="008F225C"/>
    <w:rsid w:val="008F368C"/>
    <w:rsid w:val="00900170"/>
    <w:rsid w:val="009267F5"/>
    <w:rsid w:val="00932192"/>
    <w:rsid w:val="00936EC0"/>
    <w:rsid w:val="009410CF"/>
    <w:rsid w:val="00943D70"/>
    <w:rsid w:val="00946013"/>
    <w:rsid w:val="009618B3"/>
    <w:rsid w:val="00967EC5"/>
    <w:rsid w:val="00971F41"/>
    <w:rsid w:val="00975A4E"/>
    <w:rsid w:val="009839E9"/>
    <w:rsid w:val="0099462E"/>
    <w:rsid w:val="009B523B"/>
    <w:rsid w:val="009C2CD5"/>
    <w:rsid w:val="009C75A2"/>
    <w:rsid w:val="009D52D4"/>
    <w:rsid w:val="009E024B"/>
    <w:rsid w:val="009E6065"/>
    <w:rsid w:val="009F2532"/>
    <w:rsid w:val="009F46BB"/>
    <w:rsid w:val="009F4F18"/>
    <w:rsid w:val="00A02797"/>
    <w:rsid w:val="00A067B1"/>
    <w:rsid w:val="00A07D37"/>
    <w:rsid w:val="00A219D3"/>
    <w:rsid w:val="00A25FB2"/>
    <w:rsid w:val="00A326DC"/>
    <w:rsid w:val="00A35A6A"/>
    <w:rsid w:val="00A450B4"/>
    <w:rsid w:val="00A463A0"/>
    <w:rsid w:val="00A46766"/>
    <w:rsid w:val="00A53EFE"/>
    <w:rsid w:val="00A64045"/>
    <w:rsid w:val="00A96DC6"/>
    <w:rsid w:val="00AA032C"/>
    <w:rsid w:val="00AA58AE"/>
    <w:rsid w:val="00AB05F2"/>
    <w:rsid w:val="00AB2FA6"/>
    <w:rsid w:val="00AB4F1E"/>
    <w:rsid w:val="00AB6402"/>
    <w:rsid w:val="00AC0499"/>
    <w:rsid w:val="00AC6F9E"/>
    <w:rsid w:val="00AE6A6A"/>
    <w:rsid w:val="00AF0304"/>
    <w:rsid w:val="00AF5788"/>
    <w:rsid w:val="00AF655E"/>
    <w:rsid w:val="00B05A1E"/>
    <w:rsid w:val="00B0656E"/>
    <w:rsid w:val="00B2141B"/>
    <w:rsid w:val="00B369E1"/>
    <w:rsid w:val="00B4534D"/>
    <w:rsid w:val="00B45939"/>
    <w:rsid w:val="00B46427"/>
    <w:rsid w:val="00B4683E"/>
    <w:rsid w:val="00B65E12"/>
    <w:rsid w:val="00B77C96"/>
    <w:rsid w:val="00B859B6"/>
    <w:rsid w:val="00B87684"/>
    <w:rsid w:val="00B9293C"/>
    <w:rsid w:val="00B94E7B"/>
    <w:rsid w:val="00BA085C"/>
    <w:rsid w:val="00BA30A2"/>
    <w:rsid w:val="00BB3846"/>
    <w:rsid w:val="00BC1D0D"/>
    <w:rsid w:val="00BD2593"/>
    <w:rsid w:val="00BE05E2"/>
    <w:rsid w:val="00BE1120"/>
    <w:rsid w:val="00BF17F0"/>
    <w:rsid w:val="00BF1E18"/>
    <w:rsid w:val="00BF22A9"/>
    <w:rsid w:val="00BF648F"/>
    <w:rsid w:val="00BF78D5"/>
    <w:rsid w:val="00C00127"/>
    <w:rsid w:val="00C03D8C"/>
    <w:rsid w:val="00C31E52"/>
    <w:rsid w:val="00C32499"/>
    <w:rsid w:val="00C36256"/>
    <w:rsid w:val="00C407EC"/>
    <w:rsid w:val="00C41CFC"/>
    <w:rsid w:val="00C4763F"/>
    <w:rsid w:val="00C606D7"/>
    <w:rsid w:val="00C772CD"/>
    <w:rsid w:val="00C80C9F"/>
    <w:rsid w:val="00C94AC1"/>
    <w:rsid w:val="00CA0EC3"/>
    <w:rsid w:val="00CA52B3"/>
    <w:rsid w:val="00CA6C24"/>
    <w:rsid w:val="00CB4013"/>
    <w:rsid w:val="00CB4CFD"/>
    <w:rsid w:val="00CC33D6"/>
    <w:rsid w:val="00CC47BF"/>
    <w:rsid w:val="00CD1862"/>
    <w:rsid w:val="00CE373B"/>
    <w:rsid w:val="00CE5D44"/>
    <w:rsid w:val="00CE7EDA"/>
    <w:rsid w:val="00CF59A4"/>
    <w:rsid w:val="00D070AF"/>
    <w:rsid w:val="00D222AD"/>
    <w:rsid w:val="00D255EA"/>
    <w:rsid w:val="00D2570C"/>
    <w:rsid w:val="00D345BC"/>
    <w:rsid w:val="00D34BD2"/>
    <w:rsid w:val="00D52834"/>
    <w:rsid w:val="00D53831"/>
    <w:rsid w:val="00D55C72"/>
    <w:rsid w:val="00D613CE"/>
    <w:rsid w:val="00D63C01"/>
    <w:rsid w:val="00D73291"/>
    <w:rsid w:val="00D775E2"/>
    <w:rsid w:val="00D810C3"/>
    <w:rsid w:val="00D8444C"/>
    <w:rsid w:val="00D94FD5"/>
    <w:rsid w:val="00DA4C4B"/>
    <w:rsid w:val="00DA5026"/>
    <w:rsid w:val="00DB2DD0"/>
    <w:rsid w:val="00DD0C1D"/>
    <w:rsid w:val="00DD4DAA"/>
    <w:rsid w:val="00DE41BE"/>
    <w:rsid w:val="00DE7B7B"/>
    <w:rsid w:val="00DF0E20"/>
    <w:rsid w:val="00DF1328"/>
    <w:rsid w:val="00DF2E6A"/>
    <w:rsid w:val="00DF5CF0"/>
    <w:rsid w:val="00E1282D"/>
    <w:rsid w:val="00E21EDB"/>
    <w:rsid w:val="00E23C01"/>
    <w:rsid w:val="00E2611B"/>
    <w:rsid w:val="00E27A4E"/>
    <w:rsid w:val="00E406D4"/>
    <w:rsid w:val="00E4236C"/>
    <w:rsid w:val="00E50739"/>
    <w:rsid w:val="00E52673"/>
    <w:rsid w:val="00E5426B"/>
    <w:rsid w:val="00E6090F"/>
    <w:rsid w:val="00E63672"/>
    <w:rsid w:val="00E720F3"/>
    <w:rsid w:val="00E84764"/>
    <w:rsid w:val="00E876DC"/>
    <w:rsid w:val="00E87D25"/>
    <w:rsid w:val="00EA3107"/>
    <w:rsid w:val="00EA3B4E"/>
    <w:rsid w:val="00EA3D68"/>
    <w:rsid w:val="00EA6CA0"/>
    <w:rsid w:val="00EA7932"/>
    <w:rsid w:val="00EB5591"/>
    <w:rsid w:val="00EC33ED"/>
    <w:rsid w:val="00EC4DE6"/>
    <w:rsid w:val="00EC51CE"/>
    <w:rsid w:val="00ED6D6C"/>
    <w:rsid w:val="00EE320D"/>
    <w:rsid w:val="00EF65EC"/>
    <w:rsid w:val="00EF710C"/>
    <w:rsid w:val="00F125A5"/>
    <w:rsid w:val="00F155DC"/>
    <w:rsid w:val="00F24478"/>
    <w:rsid w:val="00F325E7"/>
    <w:rsid w:val="00F351AE"/>
    <w:rsid w:val="00F408D8"/>
    <w:rsid w:val="00F41E4B"/>
    <w:rsid w:val="00F62D5B"/>
    <w:rsid w:val="00F62FF0"/>
    <w:rsid w:val="00F63276"/>
    <w:rsid w:val="00F64A4F"/>
    <w:rsid w:val="00F90E80"/>
    <w:rsid w:val="00F93BE9"/>
    <w:rsid w:val="00F96B6F"/>
    <w:rsid w:val="00FA63AD"/>
    <w:rsid w:val="00FB16C7"/>
    <w:rsid w:val="00FB1C4E"/>
    <w:rsid w:val="00FB7355"/>
    <w:rsid w:val="00FD30AA"/>
    <w:rsid w:val="00FE3079"/>
    <w:rsid w:val="00FE6D1D"/>
    <w:rsid w:val="00FF56AB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21355"/>
  <w15:docId w15:val="{C26782F8-24A3-40A0-AA01-4FFCAB20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02"/>
    <w:rPr>
      <w:sz w:val="24"/>
      <w:szCs w:val="24"/>
    </w:rPr>
  </w:style>
  <w:style w:type="paragraph" w:styleId="Heading6">
    <w:name w:val="heading 6"/>
    <w:basedOn w:val="Normal"/>
    <w:next w:val="Normal"/>
    <w:qFormat/>
    <w:rsid w:val="00386A02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86A02"/>
    <w:rPr>
      <w:rFonts w:ascii="Arial Narrow" w:hAnsi="Arial Narrow"/>
      <w:b/>
      <w:sz w:val="18"/>
      <w:szCs w:val="20"/>
      <w:lang w:val="en-GB"/>
    </w:rPr>
  </w:style>
  <w:style w:type="paragraph" w:styleId="BodyText">
    <w:name w:val="Body Text"/>
    <w:basedOn w:val="Normal"/>
    <w:rsid w:val="00386A02"/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832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64A"/>
    <w:pPr>
      <w:ind w:left="720"/>
    </w:pPr>
  </w:style>
  <w:style w:type="paragraph" w:styleId="NoSpacing">
    <w:name w:val="No Spacing"/>
    <w:uiPriority w:val="1"/>
    <w:qFormat/>
    <w:rsid w:val="004F354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6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6AB"/>
    <w:rPr>
      <w:sz w:val="24"/>
      <w:szCs w:val="24"/>
    </w:rPr>
  </w:style>
  <w:style w:type="table" w:styleId="TableGrid">
    <w:name w:val="Table Grid"/>
    <w:basedOn w:val="TableNormal"/>
    <w:uiPriority w:val="59"/>
    <w:rsid w:val="00272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75A2"/>
  </w:style>
  <w:style w:type="paragraph" w:styleId="NormalWeb">
    <w:name w:val="Normal (Web)"/>
    <w:basedOn w:val="Normal"/>
    <w:uiPriority w:val="99"/>
    <w:unhideWhenUsed/>
    <w:rsid w:val="005D32F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8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airqureshi73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8E35-DAB8-469A-A190-B85B8CF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</Company>
  <LinksUpToDate>false</LinksUpToDate>
  <CharactersWithSpaces>3437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mailto:umair.ahmad5152@gmail.com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Mehmood</dc:creator>
  <cp:lastModifiedBy>Umair Qureshi</cp:lastModifiedBy>
  <cp:revision>39</cp:revision>
  <cp:lastPrinted>2015-10-17T11:25:00Z</cp:lastPrinted>
  <dcterms:created xsi:type="dcterms:W3CDTF">2020-02-16T08:30:00Z</dcterms:created>
  <dcterms:modified xsi:type="dcterms:W3CDTF">2021-03-16T15:59:00Z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1447493135</vt:i4>
  </property>
</Properties>
</file>