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wordWrap w:val="false"/>
        <w:spacing w:lineRule="auto" w:line="240"/>
        <w:ind w:left="0" w:firstLine="0"/>
        <w:contextualSpacing/>
        <w:rPr>
          <w:rFonts w:ascii="Calibri Light" w:eastAsia="Calibri Light" w:hAnsi="Calibri Light" w:hint="default"/>
          <w:sz w:val="20"/>
          <w:szCs w:val="20"/>
        </w:rPr>
      </w:pPr>
      <w:r>
        <w:rPr>
          <w:rStyle w:val="style4150"/>
          <w:b/>
          <w:i/>
          <w:color w:val="4472c4"/>
          <w:spacing w:val="-10"/>
          <w:sz w:val="28"/>
          <w:szCs w:val="28"/>
        </w:rPr>
        <w:t xml:space="preserve">  QA/QC ENGINEER</w:t>
      </w:r>
    </w:p>
    <w:p>
      <w:pPr>
        <w:pStyle w:val="style4098"/>
        <w:wordWrap w:val="false"/>
        <w:spacing w:lineRule="auto" w:line="240"/>
        <w:ind w:left="0" w:firstLine="0"/>
        <w:contextualSpacing/>
        <w:rPr>
          <w:rFonts w:ascii="Calibri Light" w:eastAsia="Calibri Light" w:hAnsi="Calibri Light" w:hint="default"/>
          <w:sz w:val="20"/>
          <w:szCs w:val="20"/>
        </w:rPr>
      </w:pPr>
    </w:p>
    <w:p>
      <w:pPr>
        <w:pStyle w:val="style4098"/>
        <w:wordWrap w:val="false"/>
        <w:spacing w:lineRule="auto" w:line="240"/>
        <w:ind w:left="0" w:firstLine="0"/>
        <w:contextualSpacing/>
        <w:rPr>
          <w:rFonts w:ascii="Calibri Light" w:eastAsia="Calibri Light" w:hAnsi="Calibri Light" w:hint="default"/>
          <w:sz w:val="20"/>
          <w:szCs w:val="20"/>
        </w:rPr>
      </w:pPr>
      <w:r>
        <w:rPr>
          <w:rStyle w:val="style4150"/>
          <w:b/>
          <w:i/>
          <w:color w:val="4472c4"/>
          <w:spacing w:val="-10"/>
          <w:sz w:val="28"/>
          <w:szCs w:val="28"/>
        </w:rPr>
        <w:t>Shad Imam</w:t>
      </w:r>
    </w:p>
    <w:p>
      <w:pPr>
        <w:pStyle w:val="style4098"/>
        <w:wordWrap w:val="false"/>
        <w:spacing w:lineRule="auto" w:line="240"/>
        <w:ind w:left="0" w:firstLine="0"/>
        <w:contextualSpacing/>
        <w:rPr>
          <w:rFonts w:ascii="Calibri Light" w:eastAsia="Calibri Light" w:hAnsi="Calibri Light" w:hint="default"/>
          <w:sz w:val="20"/>
          <w:szCs w:val="20"/>
        </w:rPr>
      </w:pPr>
      <w:r>
        <w:rPr>
          <w:rStyle w:val="style4150"/>
          <w:b/>
          <w:i/>
          <w:color w:val="4472c4"/>
          <w:spacing w:val="-10"/>
          <w:sz w:val="28"/>
          <w:szCs w:val="28"/>
        </w:rPr>
        <w:t xml:space="preserve">Contact:0504426164 </w:t>
      </w:r>
    </w:p>
    <w:p>
      <w:pPr>
        <w:pStyle w:val="style4098"/>
        <w:wordWrap w:val="false"/>
        <w:spacing w:lineRule="auto" w:line="240"/>
        <w:ind w:left="0" w:firstLine="0"/>
        <w:contextualSpacing/>
        <w:rPr>
          <w:rFonts w:ascii="Calibri Light" w:eastAsia="Calibri Light" w:hAnsi="Calibri Light" w:hint="default"/>
          <w:sz w:val="20"/>
          <w:szCs w:val="20"/>
        </w:rPr>
      </w:pPr>
      <w:r>
        <w:rPr>
          <w:rStyle w:val="style4150"/>
          <w:b/>
          <w:i/>
          <w:color w:val="4472c4"/>
          <w:spacing w:val="-10"/>
          <w:sz w:val="28"/>
          <w:szCs w:val="28"/>
        </w:rPr>
        <w:t>Email:Shad_imam@yahoo.com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101"/>
        <w:wordWrap w:val="false"/>
        <w:spacing w:lineRule="auto" w:line="360"/>
        <w:ind w:left="0" w:firstLine="0"/>
        <w:rPr>
          <w:rFonts w:ascii="Calibri Light" w:eastAsia="Calibri Light" w:hAnsi="Calibri Light" w:hint="default"/>
          <w:sz w:val="20"/>
          <w:szCs w:val="20"/>
        </w:rPr>
      </w:pPr>
      <w:r>
        <w:rPr>
          <w:rStyle w:val="style4152"/>
          <w:b/>
          <w:i/>
          <w:sz w:val="28"/>
          <w:szCs w:val="28"/>
          <w:u w:val="single" w:color="ffffff"/>
        </w:rPr>
        <w:t>Objective:</w:t>
      </w:r>
    </w:p>
    <w:p>
      <w:pPr>
        <w:pStyle w:val="style4102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 xml:space="preserve">Motivated, Dynamic individual able to work in a team environment as well as independently. </w:t>
      </w:r>
      <w:r>
        <w:rPr>
          <w:rStyle w:val="style4154"/>
          <w:i/>
          <w:sz w:val="24"/>
          <w:szCs w:val="24"/>
        </w:rPr>
        <w:t xml:space="preserve">Possessing a practical, logical and imaginative mind with the ability to break down problems </w:t>
      </w:r>
      <w:r>
        <w:rPr>
          <w:rStyle w:val="style4154"/>
          <w:i/>
          <w:sz w:val="24"/>
          <w:szCs w:val="24"/>
        </w:rPr>
        <w:t xml:space="preserve">and originate innovative solutions. Able to work hard and remain calm and composed at times </w:t>
      </w:r>
      <w:r>
        <w:rPr>
          <w:rStyle w:val="style4154"/>
          <w:i/>
          <w:sz w:val="24"/>
          <w:szCs w:val="24"/>
        </w:rPr>
        <w:t xml:space="preserve">of extreme pressure. Effective and tactful communicator with people of different backgrounds </w:t>
      </w:r>
      <w:r>
        <w:rPr>
          <w:rStyle w:val="style4154"/>
          <w:i/>
          <w:sz w:val="24"/>
          <w:szCs w:val="24"/>
        </w:rPr>
        <w:t>and at all levels.</w:t>
      </w:r>
    </w:p>
    <w:p>
      <w:pPr>
        <w:pStyle w:val="style4102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1"/>
        <w:wordWrap w:val="false"/>
        <w:spacing w:lineRule="auto" w:line="360"/>
        <w:ind w:left="0" w:firstLine="0"/>
        <w:rPr>
          <w:rFonts w:ascii="Calibri Light" w:eastAsia="Calibri Light" w:hAnsi="Calibri Light" w:hint="default"/>
          <w:sz w:val="20"/>
          <w:szCs w:val="20"/>
        </w:rPr>
      </w:pPr>
      <w:r>
        <w:rPr>
          <w:rStyle w:val="style4152"/>
          <w:b/>
          <w:i/>
          <w:sz w:val="28"/>
          <w:szCs w:val="28"/>
          <w:u w:val="single" w:color="ffffff"/>
        </w:rPr>
        <w:t>EMPLOYMENT SUMMARY:</w:t>
      </w:r>
    </w:p>
    <w:p>
      <w:pPr>
        <w:pStyle w:val="style4103"/>
        <w:wordWrap w:val="false"/>
        <w:spacing w:lineRule="auto" w:line="240"/>
        <w:ind w:left="0" w:firstLine="0"/>
        <w:rPr>
          <w:rFonts w:ascii="Times New Roman" w:eastAsia="Batang" w:hAnsi="Times New Roman" w:hint="default"/>
          <w:sz w:val="20"/>
          <w:szCs w:val="20"/>
        </w:rPr>
      </w:pPr>
    </w:p>
    <w:p>
      <w:pPr>
        <w:pStyle w:val="style4103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 xml:space="preserve">A Professional Engineer with a bachelor’s degree in civil engineering, having 24 years of </w:t>
      </w:r>
      <w:r>
        <w:rPr>
          <w:rStyle w:val="style4154"/>
          <w:i/>
          <w:sz w:val="24"/>
          <w:szCs w:val="24"/>
        </w:rPr>
        <w:t xml:space="preserve">experienced in the field of construction as QA/QC Engineer and Structural Engineer from </w:t>
      </w:r>
      <w:r>
        <w:rPr>
          <w:rStyle w:val="style4154"/>
          <w:i/>
          <w:sz w:val="24"/>
          <w:szCs w:val="24"/>
        </w:rPr>
        <w:t xml:space="preserve">earthwork, excavation of pile and raft foundation for structural works, Architectural &amp; post </w:t>
      </w:r>
      <w:r>
        <w:rPr>
          <w:rStyle w:val="style4154"/>
          <w:i/>
          <w:sz w:val="24"/>
          <w:szCs w:val="24"/>
        </w:rPr>
        <w:t xml:space="preserve">tension works up to project commissioning. An experienced Civil Engineer for Project </w:t>
      </w:r>
      <w:r>
        <w:rPr>
          <w:rStyle w:val="style4154"/>
          <w:i/>
          <w:sz w:val="24"/>
          <w:szCs w:val="24"/>
        </w:rPr>
        <w:t xml:space="preserve">execution, implementation, scheduling, monitoring, coordination, controlling labor, materials </w:t>
      </w:r>
      <w:r>
        <w:rPr>
          <w:rStyle w:val="style4154"/>
          <w:i/>
          <w:sz w:val="24"/>
          <w:szCs w:val="24"/>
        </w:rPr>
        <w:t xml:space="preserve">cost, supervision, quality control and assurance for project construction of High-Rise Towers, </w:t>
      </w:r>
      <w:r>
        <w:rPr>
          <w:rStyle w:val="style4154"/>
          <w:i/>
          <w:sz w:val="24"/>
          <w:szCs w:val="24"/>
        </w:rPr>
        <w:t xml:space="preserve">Inter-continental hotel, Commercial complex, Residential apartments, Tele communication </w:t>
      </w:r>
      <w:r>
        <w:rPr>
          <w:rStyle w:val="style4154"/>
          <w:i/>
          <w:sz w:val="24"/>
          <w:szCs w:val="24"/>
        </w:rPr>
        <w:t>banks and Housing projects.</w:t>
      </w:r>
    </w:p>
    <w:p>
      <w:pPr>
        <w:pStyle w:val="style4104"/>
        <w:wordWrap w:val="false"/>
        <w:spacing w:lineRule="auto" w:line="240"/>
        <w:ind w:left="0" w:firstLine="0"/>
        <w:rPr>
          <w:rFonts w:ascii="Batang" w:eastAsia="Batang" w:hAnsi="Batang" w:hint="default"/>
          <w:sz w:val="20"/>
          <w:szCs w:val="20"/>
        </w:rPr>
      </w:pPr>
    </w:p>
    <w:p>
      <w:pPr>
        <w:pStyle w:val="style4101"/>
        <w:wordWrap w:val="false"/>
        <w:spacing w:lineRule="auto" w:line="360"/>
        <w:ind w:left="0" w:firstLine="0"/>
        <w:rPr>
          <w:rFonts w:ascii="Calibri Light" w:eastAsia="Calibri Light" w:hAnsi="Calibri Light" w:hint="default"/>
          <w:sz w:val="20"/>
          <w:szCs w:val="20"/>
        </w:rPr>
      </w:pPr>
      <w:r>
        <w:rPr>
          <w:rStyle w:val="style4152"/>
          <w:b/>
          <w:i/>
          <w:sz w:val="28"/>
          <w:szCs w:val="28"/>
          <w:u w:val="single" w:color="ffffff"/>
        </w:rPr>
        <w:t>Academic Profile</w:t>
      </w:r>
    </w:p>
    <w:p>
      <w:pPr>
        <w:pStyle w:val="style4103"/>
        <w:wordWrap w:val="false"/>
        <w:spacing w:lineRule="auto" w:line="240"/>
        <w:ind w:left="0" w:firstLine="0"/>
        <w:rPr>
          <w:rFonts w:ascii="Times New Roman" w:eastAsia="Batang" w:hAnsi="Times New Roman" w:hint="default"/>
          <w:sz w:val="20"/>
          <w:szCs w:val="20"/>
        </w:rPr>
      </w:pPr>
    </w:p>
    <w:p>
      <w:pPr>
        <w:pStyle w:val="style4103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>B.Tech (Civil) from YASWANTRAO CHAVAN collage of engineering in Nagpur .</w:t>
      </w:r>
    </w:p>
    <w:p>
      <w:pPr>
        <w:pStyle w:val="style4101"/>
        <w:wordWrap w:val="false"/>
        <w:spacing w:lineRule="auto" w:line="360"/>
        <w:ind w:left="0" w:firstLine="0"/>
        <w:rPr>
          <w:rFonts w:ascii="Calibri Light" w:eastAsia="Calibri Light" w:hAnsi="Calibri Light" w:hint="default"/>
          <w:sz w:val="20"/>
          <w:szCs w:val="20"/>
        </w:rPr>
      </w:pPr>
      <w:r>
        <w:rPr>
          <w:rStyle w:val="style4152"/>
          <w:b/>
          <w:i/>
          <w:sz w:val="28"/>
          <w:szCs w:val="28"/>
          <w:u w:val="single" w:color="ffffff"/>
        </w:rPr>
        <w:t xml:space="preserve">Core competences: </w:t>
      </w:r>
    </w:p>
    <w:p>
      <w:pPr>
        <w:pStyle w:val="style179"/>
        <w:numPr>
          <w:ilvl w:val="0"/>
          <w:numId w:val="1"/>
        </w:numPr>
        <w:wordWrap w:val="false"/>
        <w:spacing w:lineRule="auto" w:line="240"/>
        <w:ind w:left="720" w:hanging="360"/>
        <w:jc w:val="both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 xml:space="preserve">Preparations and implementing quality control plan working procedures and </w:t>
      </w:r>
      <w:r>
        <w:rPr>
          <w:rStyle w:val="style4154"/>
          <w:i/>
          <w:sz w:val="24"/>
          <w:szCs w:val="24"/>
        </w:rPr>
        <w:t>inspection test plans.</w:t>
      </w:r>
    </w:p>
    <w:p>
      <w:pPr>
        <w:pStyle w:val="style179"/>
        <w:numPr>
          <w:ilvl w:val="0"/>
          <w:numId w:val="1"/>
        </w:numPr>
        <w:wordWrap w:val="false"/>
        <w:spacing w:lineRule="auto" w:line="240"/>
        <w:ind w:left="720" w:hanging="360"/>
        <w:jc w:val="both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>Implementing KPI, system and periodically submission to client.</w:t>
      </w:r>
    </w:p>
    <w:p>
      <w:pPr>
        <w:pStyle w:val="style179"/>
        <w:numPr>
          <w:ilvl w:val="0"/>
          <w:numId w:val="1"/>
        </w:numPr>
        <w:wordWrap w:val="false"/>
        <w:spacing w:lineRule="auto" w:line="240"/>
        <w:ind w:left="720" w:hanging="360"/>
        <w:jc w:val="both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Carry out surveillance, witness and hold point inspections and reporting to top </w:t>
      </w:r>
      <w:r>
        <w:rPr>
          <w:rStyle w:val="style4154"/>
          <w:i/>
          <w:sz w:val="24"/>
          <w:szCs w:val="24"/>
        </w:rPr>
        <w:t>management.</w:t>
      </w:r>
    </w:p>
    <w:p>
      <w:pPr>
        <w:pStyle w:val="style179"/>
        <w:numPr>
          <w:ilvl w:val="0"/>
          <w:numId w:val="1"/>
        </w:numPr>
        <w:wordWrap w:val="false"/>
        <w:spacing w:lineRule="auto" w:line="240"/>
        <w:ind w:left="720" w:hanging="360"/>
        <w:jc w:val="both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>Acting as operative interface between customers and sub-contractors.</w:t>
      </w:r>
    </w:p>
    <w:p>
      <w:pPr>
        <w:pStyle w:val="style179"/>
        <w:numPr>
          <w:ilvl w:val="0"/>
          <w:numId w:val="1"/>
        </w:numPr>
        <w:wordWrap w:val="false"/>
        <w:spacing w:lineRule="auto" w:line="240"/>
        <w:ind w:left="720" w:hanging="360"/>
        <w:jc w:val="both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Reporting to top management on the performance of the work in the field and any </w:t>
      </w:r>
      <w:r>
        <w:rPr>
          <w:rStyle w:val="style4154"/>
          <w:i/>
          <w:sz w:val="24"/>
          <w:szCs w:val="24"/>
        </w:rPr>
        <w:t>need for improvement the quality of works.</w:t>
      </w:r>
    </w:p>
    <w:p>
      <w:pPr>
        <w:pStyle w:val="style179"/>
        <w:numPr>
          <w:ilvl w:val="0"/>
          <w:numId w:val="1"/>
        </w:numPr>
        <w:wordWrap w:val="false"/>
        <w:spacing w:lineRule="auto" w:line="240"/>
        <w:ind w:left="720" w:hanging="360"/>
        <w:jc w:val="both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Review material and calibrations certificate and all other applicable documentations </w:t>
      </w:r>
      <w:r>
        <w:rPr>
          <w:rStyle w:val="style4154"/>
          <w:i/>
          <w:sz w:val="24"/>
          <w:szCs w:val="24"/>
        </w:rPr>
        <w:t>as required.</w:t>
      </w:r>
    </w:p>
    <w:p>
      <w:pPr>
        <w:pStyle w:val="style179"/>
        <w:numPr>
          <w:ilvl w:val="0"/>
          <w:numId w:val="1"/>
        </w:numPr>
        <w:wordWrap w:val="false"/>
        <w:spacing w:lineRule="auto" w:line="240"/>
        <w:ind w:left="720" w:hanging="360"/>
        <w:jc w:val="both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>Reporting non-confirmations and assists in implementing.</w:t>
      </w:r>
    </w:p>
    <w:p>
      <w:pPr>
        <w:pStyle w:val="style179"/>
        <w:numPr>
          <w:ilvl w:val="0"/>
          <w:numId w:val="1"/>
        </w:numPr>
        <w:wordWrap w:val="false"/>
        <w:spacing w:lineRule="auto" w:line="240"/>
        <w:ind w:left="720" w:hanging="360"/>
        <w:jc w:val="both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>Witness critical activity mockup and applicable system.</w:t>
      </w:r>
    </w:p>
    <w:p>
      <w:pPr>
        <w:pStyle w:val="style179"/>
        <w:numPr>
          <w:ilvl w:val="0"/>
          <w:numId w:val="1"/>
        </w:numPr>
        <w:wordWrap w:val="false"/>
        <w:spacing w:lineRule="auto" w:line="240"/>
        <w:ind w:left="720" w:hanging="360"/>
        <w:jc w:val="both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>Conducting quality training programs internal audits as per quality managements plan.</w:t>
      </w:r>
    </w:p>
    <w:p>
      <w:pPr>
        <w:pStyle w:val="style179"/>
        <w:numPr>
          <w:ilvl w:val="0"/>
          <w:numId w:val="1"/>
        </w:numPr>
        <w:wordWrap w:val="false"/>
        <w:spacing w:lineRule="auto" w:line="240"/>
        <w:ind w:left="720" w:hanging="360"/>
        <w:jc w:val="both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>Reviewing quantities and approving payment certificates</w:t>
      </w:r>
    </w:p>
    <w:p>
      <w:pPr>
        <w:pStyle w:val="style4103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3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3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</w:p>
    <w:p>
      <w:pPr>
        <w:pStyle w:val="style4106"/>
        <w:wordWrap w:val="false"/>
        <w:spacing w:before="360" w:after="360" w:lineRule="auto" w:line="240"/>
        <w:ind w:left="864" w:right="864" w:firstLine="0"/>
        <w:rPr>
          <w:rFonts w:ascii="Calibri Light" w:eastAsia="Calibri Light" w:hAnsi="Calibri Light" w:hint="default"/>
          <w:sz w:val="20"/>
          <w:szCs w:val="20"/>
        </w:rPr>
      </w:pPr>
      <w:r>
        <w:rPr>
          <w:rStyle w:val="style4162"/>
          <w:b/>
          <w:i/>
          <w:smallCaps/>
          <w:color w:val="4472c4"/>
          <w:spacing w:val="5"/>
          <w:sz w:val="28"/>
          <w:szCs w:val="28"/>
        </w:rPr>
        <w:t>Professional Experience</w:t>
      </w:r>
    </w:p>
    <w:p>
      <w:pPr>
        <w:pStyle w:val="style4107"/>
        <w:wordWrap w:val="false"/>
        <w:spacing w:lineRule="auto" w:line="240"/>
        <w:ind w:left="0" w:firstLine="0"/>
        <w:rPr>
          <w:rFonts w:ascii="Calibri Light" w:eastAsia="Calibri Light" w:hAnsi="Calibri Light" w:hint="default"/>
          <w:sz w:val="20"/>
          <w:szCs w:val="20"/>
        </w:rPr>
      </w:pPr>
      <w:r>
        <w:rPr>
          <w:rStyle w:val="style4163"/>
          <w:i/>
          <w:color w:val="0070c0"/>
          <w:sz w:val="22"/>
          <w:szCs w:val="22"/>
        </w:rPr>
        <w:t>A</w:t>
      </w:r>
      <w:r>
        <w:rPr>
          <w:rStyle w:val="style4164"/>
          <w:b/>
          <w:i/>
          <w:color w:val="0070c0"/>
          <w:sz w:val="22"/>
          <w:szCs w:val="22"/>
        </w:rPr>
        <w:t xml:space="preserve">ug 2017 to Present; 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 xml:space="preserve">Organization 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 xml:space="preserve">:PARSON INTERNATIONAL CO(Yanbu, Jubail Royal </w:t>
      </w:r>
      <w:r>
        <w:rPr>
          <w:rStyle w:val="style4165"/>
          <w:i/>
          <w:sz w:val="24"/>
          <w:szCs w:val="24"/>
        </w:rPr>
        <w:t>Commission)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Designation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         QA/QC  ENGINEER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Project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   EXTENSIO Nat pat (National petro chamical Yanbu)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 xml:space="preserve">                             Kingdom of Saudi Arabia, Royal Commission for yanbu 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6"/>
          <w:sz w:val="22"/>
          <w:szCs w:val="22"/>
        </w:rPr>
        <w:t xml:space="preserve">                                               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7"/>
          <w:b/>
          <w:i/>
          <w:sz w:val="24"/>
          <w:szCs w:val="24"/>
        </w:rPr>
        <w:t xml:space="preserve">Role and Responsibility:     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 xml:space="preserve">Responsible for efficient implementation of quality procedures, quality control and </w:t>
      </w:r>
      <w:r>
        <w:rPr>
          <w:rStyle w:val="style4154"/>
          <w:i/>
          <w:sz w:val="24"/>
          <w:szCs w:val="24"/>
        </w:rPr>
        <w:t>safety issues.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Review and approved documentation submitted by contractor i.e. materials submittals, </w:t>
      </w:r>
      <w:r>
        <w:rPr>
          <w:rStyle w:val="style4154"/>
          <w:i/>
          <w:sz w:val="24"/>
          <w:szCs w:val="24"/>
        </w:rPr>
        <w:t>method statements, ITP of project work items, check lists and QA/QC procedures.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Inspect and approved request for inspection prior to concrete pouring of structural </w:t>
      </w:r>
      <w:r>
        <w:rPr>
          <w:rStyle w:val="style4154"/>
          <w:i/>
          <w:sz w:val="24"/>
          <w:szCs w:val="24"/>
        </w:rPr>
        <w:t>works, starts and post architectural works.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Review QA/QC organization, key personnel CV’s are submitted by the contractors </w:t>
      </w:r>
      <w:r>
        <w:rPr>
          <w:rStyle w:val="style4154"/>
          <w:i/>
          <w:sz w:val="24"/>
          <w:szCs w:val="24"/>
        </w:rPr>
        <w:t>and reviewed by relevant personnel.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Monitor of concrete pouring according to approved mix design, sampling of freshly </w:t>
      </w:r>
      <w:r>
        <w:rPr>
          <w:rStyle w:val="style4154"/>
          <w:i/>
          <w:sz w:val="24"/>
          <w:szCs w:val="24"/>
        </w:rPr>
        <w:t>concrete and attend testing of concrete specimen to ensure the required strength.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Check and assure the quality of personnel assigned to perform specific duties to </w:t>
      </w:r>
      <w:r>
        <w:rPr>
          <w:rStyle w:val="style4154"/>
          <w:i/>
          <w:sz w:val="24"/>
          <w:szCs w:val="24"/>
        </w:rPr>
        <w:t>produce good quality.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Review contractor nonconformance (NCR) and site observation notice (SON) to </w:t>
      </w:r>
      <w:r>
        <w:rPr>
          <w:rStyle w:val="style4154"/>
          <w:i/>
          <w:sz w:val="24"/>
          <w:szCs w:val="24"/>
        </w:rPr>
        <w:t>evaluate submitted recommended dispositions for approval and final closure.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>Provide snag list/punch list of work items during project commissioning.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Initiating and supervising independent third party at project site ensuring compliance </w:t>
      </w:r>
      <w:r>
        <w:rPr>
          <w:rStyle w:val="style4154"/>
          <w:i/>
          <w:sz w:val="24"/>
          <w:szCs w:val="24"/>
        </w:rPr>
        <w:t>with the project specification.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Check all delivered materials and equipment on site and ensure its compliance with </w:t>
      </w:r>
      <w:r>
        <w:rPr>
          <w:rStyle w:val="style4154"/>
          <w:i/>
          <w:sz w:val="24"/>
          <w:szCs w:val="24"/>
        </w:rPr>
        <w:t>approved materials and specification.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Oversee, checks and monitors construction activities at site to ensure compliance with </w:t>
      </w:r>
      <w:r>
        <w:rPr>
          <w:rStyle w:val="style4154"/>
          <w:i/>
          <w:sz w:val="24"/>
          <w:szCs w:val="24"/>
        </w:rPr>
        <w:t>approved drawings and specification and construction safety standards.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Monitor inspection among quality inspectors within his areas, organize inspections to </w:t>
      </w:r>
      <w:r>
        <w:rPr>
          <w:rStyle w:val="style4154"/>
          <w:i/>
          <w:sz w:val="24"/>
          <w:szCs w:val="24"/>
        </w:rPr>
        <w:t>ensure all are done and without delays.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To monitor the site construction activities and report any non-conformance and the </w:t>
      </w:r>
      <w:r>
        <w:rPr>
          <w:rStyle w:val="style4154"/>
          <w:i/>
          <w:sz w:val="24"/>
          <w:szCs w:val="24"/>
        </w:rPr>
        <w:t xml:space="preserve">required corrective action and to ensure that standard and good quality as per client </w:t>
      </w:r>
      <w:r>
        <w:rPr>
          <w:rStyle w:val="style4154"/>
          <w:i/>
          <w:sz w:val="24"/>
          <w:szCs w:val="24"/>
        </w:rPr>
        <w:t>requirements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 xml:space="preserve">Since Jan 2010 - </w:t>
      </w:r>
      <w:r>
        <w:rPr>
          <w:rStyle w:val="style4170"/>
          <w:color w:val="0070c0"/>
          <w:sz w:val="22"/>
          <w:szCs w:val="22"/>
        </w:rPr>
        <w:t>A</w:t>
      </w:r>
      <w:r>
        <w:rPr>
          <w:rStyle w:val="style4169"/>
          <w:b/>
          <w:color w:val="0070c0"/>
          <w:sz w:val="22"/>
          <w:szCs w:val="22"/>
        </w:rPr>
        <w:t>ug 2017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Organization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Dar Al Riyadh (Engineering &amp; Architect)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Designation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 xml:space="preserve"> QA/QC ENGINEER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Jan 2010-Aug 2013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High Rise Commercial Towers</w:t>
      </w:r>
    </w:p>
    <w:p>
      <w:pPr>
        <w:pStyle w:val="style4112"/>
        <w:wordWrap w:val="false"/>
        <w:spacing w:lineRule="auto" w:line="240"/>
        <w:ind w:left="288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7"/>
          <w:b/>
          <w:i/>
          <w:sz w:val="24"/>
          <w:szCs w:val="24"/>
        </w:rPr>
        <w:t>King Abdullah Financial District</w:t>
      </w:r>
      <w:r>
        <w:rPr>
          <w:rStyle w:val="style4165"/>
          <w:i/>
          <w:sz w:val="24"/>
          <w:szCs w:val="24"/>
        </w:rPr>
        <w:t xml:space="preserve"> Zone-4, Riyadh KSA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Since Aug 2016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 xml:space="preserve">High Rise Hotel Towers (Westin &amp; Sheraton) </w:t>
      </w:r>
    </w:p>
    <w:p>
      <w:pPr>
        <w:pStyle w:val="style4114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7"/>
          <w:b/>
          <w:i/>
          <w:sz w:val="24"/>
          <w:szCs w:val="24"/>
        </w:rPr>
        <w:t>Jabal Omer Development Project</w:t>
      </w:r>
      <w:r>
        <w:rPr>
          <w:rStyle w:val="style4165"/>
          <w:i/>
          <w:sz w:val="24"/>
          <w:szCs w:val="24"/>
        </w:rPr>
        <w:t>-Phase-2, Makkah KSA</w:t>
      </w:r>
    </w:p>
    <w:p>
      <w:pPr>
        <w:pStyle w:val="style4115"/>
        <w:wordWrap w:val="false"/>
        <w:spacing w:lineRule="auto" w:line="240"/>
        <w:ind w:left="2880" w:firstLine="720"/>
        <w:rPr>
          <w:rFonts w:ascii="Century" w:eastAsia="Century" w:hAnsi="Century" w:hint="default"/>
          <w:sz w:val="20"/>
          <w:szCs w:val="20"/>
        </w:rPr>
      </w:pPr>
      <w:r>
        <w:rPr>
          <w:rStyle w:val="style4166"/>
          <w:sz w:val="22"/>
          <w:szCs w:val="22"/>
        </w:rPr>
        <w:t xml:space="preserve"> 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7"/>
          <w:b/>
          <w:i/>
          <w:sz w:val="24"/>
          <w:szCs w:val="24"/>
        </w:rPr>
        <w:t xml:space="preserve">Role and Responsibility:     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Responsible for efficient implementation of quality procedures, quality control and </w:t>
      </w:r>
      <w:r>
        <w:rPr>
          <w:rStyle w:val="style4154"/>
          <w:i/>
          <w:sz w:val="24"/>
          <w:szCs w:val="24"/>
        </w:rPr>
        <w:t>safety issues.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Review and approved documentation submitted by contractor i.e. materials submittals, </w:t>
      </w:r>
      <w:r>
        <w:rPr>
          <w:rStyle w:val="style4154"/>
          <w:i/>
          <w:sz w:val="24"/>
          <w:szCs w:val="24"/>
        </w:rPr>
        <w:t>method statements, ITP of project work items, check lists and QA/QC procedures.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Inspect and approved request for inspection prior to concrete pouring of structural </w:t>
      </w:r>
      <w:r>
        <w:rPr>
          <w:rStyle w:val="style4154"/>
          <w:i/>
          <w:sz w:val="24"/>
          <w:szCs w:val="24"/>
        </w:rPr>
        <w:t>works, starts and post architectural works.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Review QA/QC organization, key personnel CV’s are submitted by the contractors </w:t>
      </w:r>
      <w:r>
        <w:rPr>
          <w:rStyle w:val="style4154"/>
          <w:i/>
          <w:sz w:val="24"/>
          <w:szCs w:val="24"/>
        </w:rPr>
        <w:t>and reviewed by relevant personnel.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Monitor of concrete pouring according to approved mix design, sampling of freshly </w:t>
      </w:r>
      <w:r>
        <w:rPr>
          <w:rStyle w:val="style4154"/>
          <w:i/>
          <w:sz w:val="24"/>
          <w:szCs w:val="24"/>
        </w:rPr>
        <w:t>concrete and attend testing of concrete specimen to ensure the required strength.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Check and assure the quality of personnel assigned to perform specific duties to </w:t>
      </w:r>
      <w:r>
        <w:rPr>
          <w:rStyle w:val="style4154"/>
          <w:i/>
          <w:sz w:val="24"/>
          <w:szCs w:val="24"/>
        </w:rPr>
        <w:t>produce good quality.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Review contractor nonconformance (NCR) and site observation notice (SON) to </w:t>
      </w:r>
      <w:r>
        <w:rPr>
          <w:rStyle w:val="style4154"/>
          <w:i/>
          <w:sz w:val="24"/>
          <w:szCs w:val="24"/>
        </w:rPr>
        <w:t>evaluate submitted recommended dispositions for approval and final closure.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>Provide snag list/punch list of work items during project commissioning.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Initiating and supervising independent third party at project site ensuring compliance </w:t>
      </w:r>
      <w:r>
        <w:rPr>
          <w:rStyle w:val="style4154"/>
          <w:i/>
          <w:sz w:val="24"/>
          <w:szCs w:val="24"/>
        </w:rPr>
        <w:t>with the project specification.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Check all delivered materials and equipment on site and ensure its compliance with </w:t>
      </w:r>
      <w:r>
        <w:rPr>
          <w:rStyle w:val="style4154"/>
          <w:i/>
          <w:sz w:val="24"/>
          <w:szCs w:val="24"/>
        </w:rPr>
        <w:t>approved materials and specification.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Oversee, checks and monitors construction activities at site to ensure compliance with </w:t>
      </w:r>
      <w:r>
        <w:rPr>
          <w:rStyle w:val="style4154"/>
          <w:i/>
          <w:sz w:val="24"/>
          <w:szCs w:val="24"/>
        </w:rPr>
        <w:t>approved drawings and specification and construction safety standards.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Monitor inspection among quality inspectors within his areas, organize inspections to </w:t>
      </w:r>
      <w:r>
        <w:rPr>
          <w:rStyle w:val="style4154"/>
          <w:i/>
          <w:sz w:val="24"/>
          <w:szCs w:val="24"/>
        </w:rPr>
        <w:t>ensure all are done and without delays.</w:t>
      </w:r>
    </w:p>
    <w:p>
      <w:pPr>
        <w:pStyle w:val="style179"/>
        <w:numPr>
          <w:ilvl w:val="0"/>
          <w:numId w:val="2"/>
        </w:numPr>
        <w:shd w:val="solid" w:color="ffffff" w:fill="auto"/>
        <w:wordWrap w:val="false"/>
        <w:spacing w:before="90" w:after="90"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To monitor the site construction activities and report any non-conformance and the </w:t>
      </w:r>
      <w:r>
        <w:rPr>
          <w:rStyle w:val="style4154"/>
          <w:i/>
          <w:sz w:val="24"/>
          <w:szCs w:val="24"/>
        </w:rPr>
        <w:t xml:space="preserve">required corrective action and to ensure that standard and good quality as per client </w:t>
      </w:r>
      <w:r>
        <w:rPr>
          <w:rStyle w:val="style4154"/>
          <w:i/>
          <w:sz w:val="24"/>
          <w:szCs w:val="24"/>
        </w:rPr>
        <w:t>requirements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>2008-2010: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10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Organization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   Foster Wheeler Engineering &amp; Consultant’s Co</w:t>
      </w:r>
      <w:r>
        <w:rPr>
          <w:rStyle w:val="style4170"/>
          <w:color w:val="0070c0"/>
          <w:sz w:val="22"/>
          <w:szCs w:val="22"/>
        </w:rPr>
        <w:t>.</w:t>
      </w:r>
    </w:p>
    <w:p>
      <w:pPr>
        <w:pStyle w:val="style4116"/>
        <w:wordWrap w:val="false"/>
        <w:spacing w:before="90" w:after="90"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>Designation</w:t>
      </w:r>
      <w:r>
        <w:rPr>
          <w:rStyle w:val="style4154"/>
          <w:i/>
          <w:sz w:val="24"/>
          <w:szCs w:val="24"/>
        </w:rPr>
        <w:tab/>
      </w:r>
      <w:r>
        <w:rPr>
          <w:rStyle w:val="style4154"/>
          <w:i/>
          <w:sz w:val="24"/>
          <w:szCs w:val="24"/>
        </w:rPr>
        <w:t>:  Sr.QA/QC ENGINEER</w:t>
      </w:r>
    </w:p>
    <w:p>
      <w:pPr>
        <w:pStyle w:val="style4116"/>
        <w:wordWrap w:val="false"/>
        <w:spacing w:before="90" w:after="90"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>Project</w:t>
      </w:r>
      <w:r>
        <w:rPr>
          <w:rStyle w:val="style4154"/>
          <w:i/>
          <w:sz w:val="24"/>
          <w:szCs w:val="24"/>
        </w:rPr>
        <w:tab/>
      </w:r>
      <w:r>
        <w:rPr>
          <w:rStyle w:val="style4154"/>
          <w:i/>
          <w:sz w:val="24"/>
          <w:szCs w:val="24"/>
        </w:rPr>
        <w:tab/>
      </w:r>
      <w:r>
        <w:rPr>
          <w:rStyle w:val="style4154"/>
          <w:i/>
          <w:sz w:val="24"/>
          <w:szCs w:val="24"/>
        </w:rPr>
        <w:t xml:space="preserve">: Expansion of Jubail   Chemical industries - (SABIC Group Jubail-Dammam) </w:t>
      </w:r>
    </w:p>
    <w:p>
      <w:pPr>
        <w:pStyle w:val="style4117"/>
        <w:wordWrap w:val="false"/>
        <w:spacing w:before="90" w:after="90" w:lineRule="auto" w:line="240"/>
        <w:ind w:left="72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 xml:space="preserve">             SABIC Group Industrial Building of Jubail chemical Gas    and oil company.   </w:t>
      </w:r>
    </w:p>
    <w:p>
      <w:pPr>
        <w:pStyle w:val="style4116"/>
        <w:wordWrap w:val="false"/>
        <w:spacing w:before="90" w:after="90" w:lineRule="auto" w:line="240"/>
        <w:ind w:left="0" w:firstLine="0"/>
        <w:rPr>
          <w:rFonts w:ascii="Arial" w:eastAsia="Arial" w:hAnsi="Arial" w:hint="default"/>
          <w:sz w:val="20"/>
          <w:szCs w:val="20"/>
        </w:rPr>
      </w:pPr>
    </w:p>
    <w:p>
      <w:pPr>
        <w:pStyle w:val="style4116"/>
        <w:wordWrap w:val="false"/>
        <w:spacing w:before="90" w:after="90" w:lineRule="auto" w:line="240"/>
        <w:ind w:left="0" w:firstLine="0"/>
        <w:rPr>
          <w:rFonts w:ascii="Arial" w:eastAsia="Arial" w:hAnsi="Arial" w:hint="default"/>
          <w:sz w:val="20"/>
          <w:szCs w:val="20"/>
        </w:rPr>
      </w:pPr>
    </w:p>
    <w:p>
      <w:pPr>
        <w:pStyle w:val="style4116"/>
        <w:wordWrap w:val="false"/>
        <w:spacing w:before="90" w:after="90" w:lineRule="auto" w:line="240"/>
        <w:ind w:left="0" w:firstLine="0"/>
        <w:rPr>
          <w:rFonts w:ascii="Arial" w:eastAsia="Arial" w:hAnsi="Arial" w:hint="default"/>
          <w:sz w:val="20"/>
          <w:szCs w:val="20"/>
        </w:rPr>
      </w:pPr>
    </w:p>
    <w:p>
      <w:pPr>
        <w:pStyle w:val="style4116"/>
        <w:wordWrap w:val="false"/>
        <w:spacing w:before="90" w:after="90" w:lineRule="auto" w:line="240"/>
        <w:ind w:left="0" w:firstLine="0"/>
        <w:rPr>
          <w:rFonts w:ascii="Arial" w:eastAsia="Arial" w:hAnsi="Arial" w:hint="default"/>
          <w:sz w:val="20"/>
          <w:szCs w:val="20"/>
        </w:rPr>
      </w:pPr>
      <w:r>
        <w:rPr>
          <w:rStyle w:val="style4172"/>
        </w:rPr>
        <w:t>Job Description:</w:t>
      </w:r>
    </w:p>
    <w:p>
      <w:pPr>
        <w:pStyle w:val="style179"/>
        <w:numPr>
          <w:ilvl w:val="0"/>
          <w:numId w:val="3"/>
        </w:numPr>
        <w:tabs>
          <w:tab w:val="left" w:leader="none" w:pos="1080"/>
        </w:tabs>
        <w:wordWrap w:val="false"/>
        <w:spacing w:lineRule="auto" w:line="276"/>
        <w:ind w:left="1080" w:hanging="360"/>
        <w:jc w:val="left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 xml:space="preserve">Visits the jobsite for the purpose of clarifying the intent of structural plans and to   </w:t>
      </w:r>
      <w:r>
        <w:rPr>
          <w:rStyle w:val="style4154"/>
          <w:i/>
          <w:sz w:val="24"/>
          <w:szCs w:val="24"/>
        </w:rPr>
        <w:t>inspect structural works prior to concrete pouring.</w:t>
      </w:r>
    </w:p>
    <w:p>
      <w:pPr>
        <w:pStyle w:val="style179"/>
        <w:numPr>
          <w:ilvl w:val="0"/>
          <w:numId w:val="3"/>
        </w:numPr>
        <w:tabs>
          <w:tab w:val="left" w:leader="none" w:pos="1080"/>
        </w:tabs>
        <w:wordWrap w:val="false"/>
        <w:spacing w:lineRule="auto" w:line="240"/>
        <w:ind w:left="108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Review shop drawings and ensure its compliance with design requirements, </w:t>
      </w:r>
      <w:r>
        <w:rPr>
          <w:rStyle w:val="style4154"/>
          <w:i/>
          <w:sz w:val="24"/>
          <w:szCs w:val="24"/>
        </w:rPr>
        <w:t>contract requirements, properly coordinated with other disciplines.</w:t>
      </w:r>
    </w:p>
    <w:p>
      <w:pPr>
        <w:pStyle w:val="style179"/>
        <w:numPr>
          <w:ilvl w:val="0"/>
          <w:numId w:val="3"/>
        </w:numPr>
        <w:tabs>
          <w:tab w:val="left" w:leader="none" w:pos="1080"/>
        </w:tabs>
        <w:wordWrap w:val="false"/>
        <w:spacing w:lineRule="auto" w:line="276"/>
        <w:ind w:left="108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54"/>
          <w:i/>
          <w:sz w:val="24"/>
          <w:szCs w:val="24"/>
        </w:rPr>
        <w:t xml:space="preserve">Regular visits to Project site to ensure quality of work follows shop drawings, </w:t>
      </w:r>
      <w:r>
        <w:rPr>
          <w:rStyle w:val="style4154"/>
          <w:i/>
          <w:sz w:val="24"/>
          <w:szCs w:val="24"/>
        </w:rPr>
        <w:t xml:space="preserve">contract requirements; good construction practice only approved materials are </w:t>
      </w:r>
      <w:r>
        <w:rPr>
          <w:rStyle w:val="style4154"/>
          <w:i/>
          <w:sz w:val="24"/>
          <w:szCs w:val="24"/>
        </w:rPr>
        <w:t>used and report any deviations to the Project Manager.</w:t>
      </w:r>
    </w:p>
    <w:p>
      <w:pPr>
        <w:pStyle w:val="style179"/>
        <w:numPr>
          <w:ilvl w:val="0"/>
          <w:numId w:val="3"/>
        </w:numPr>
        <w:tabs>
          <w:tab w:val="left" w:leader="none" w:pos="1080"/>
        </w:tabs>
        <w:wordWrap w:val="false"/>
        <w:spacing w:lineRule="auto" w:line="240"/>
        <w:ind w:left="1080" w:hanging="360"/>
        <w:jc w:val="left"/>
        <w:contextualSpacing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65"/>
          <w:i/>
          <w:sz w:val="24"/>
          <w:szCs w:val="24"/>
        </w:rPr>
        <w:t xml:space="preserve">Prepare site sketches as required, coordinate with subcontractor </w:t>
      </w:r>
      <w:r>
        <w:rPr>
          <w:rStyle w:val="style4165"/>
          <w:i/>
          <w:sz w:val="24"/>
          <w:szCs w:val="24"/>
        </w:rPr>
        <w:t xml:space="preserve">regarding on site surveys, location and elevations, maintain and </w:t>
      </w:r>
      <w:r>
        <w:rPr>
          <w:rStyle w:val="style4165"/>
          <w:i/>
          <w:sz w:val="24"/>
          <w:szCs w:val="24"/>
        </w:rPr>
        <w:t>update quality records</w:t>
      </w:r>
    </w:p>
    <w:p>
      <w:pPr>
        <w:pStyle w:val="style4122"/>
        <w:wordWrap w:val="false"/>
        <w:spacing w:lineRule="auto" w:line="240"/>
        <w:ind w:left="720" w:firstLine="0"/>
        <w:contextualSpacing/>
        <w:rPr>
          <w:rFonts w:ascii="Century" w:eastAsia="Century" w:hAnsi="Century" w:hint="default"/>
          <w:sz w:val="20"/>
          <w:szCs w:val="20"/>
        </w:rPr>
      </w:pPr>
    </w:p>
    <w:p>
      <w:pPr>
        <w:pStyle w:val="style4123"/>
        <w:wordWrap w:val="false"/>
        <w:spacing w:lineRule="auto" w:line="240"/>
        <w:ind w:left="720" w:firstLine="0"/>
        <w:contextualSpacing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>2005-2007:</w:t>
      </w:r>
    </w:p>
    <w:p>
      <w:pPr>
        <w:pStyle w:val="style4125"/>
        <w:wordWrap w:val="false"/>
        <w:spacing w:lineRule="auto" w:line="240"/>
        <w:ind w:left="0" w:firstLine="0"/>
        <w:contextualSpacing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 xml:space="preserve">Organization    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 xml:space="preserve">:  Khatib &amp; Almay Saudi consolidated Engineering Company </w:t>
      </w:r>
      <w:r>
        <w:rPr>
          <w:rStyle w:val="style4165"/>
          <w:i/>
          <w:sz w:val="24"/>
          <w:szCs w:val="24"/>
        </w:rPr>
        <w:t>Riyadh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Designation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 QA/QC ENGINEER</w:t>
      </w:r>
    </w:p>
    <w:p>
      <w:pPr>
        <w:pStyle w:val="style4127"/>
        <w:wordWrap w:val="false"/>
        <w:spacing w:lineRule="auto" w:line="240"/>
        <w:ind w:left="720" w:hanging="72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Project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 xml:space="preserve">: Ministry of Defense (MODA) office buildings at Hail </w:t>
      </w:r>
      <w:r>
        <w:rPr>
          <w:rStyle w:val="style4165"/>
          <w:i/>
          <w:sz w:val="24"/>
          <w:szCs w:val="24"/>
        </w:rPr>
        <w:t>KSA</w:t>
      </w:r>
    </w:p>
    <w:p>
      <w:pPr>
        <w:pStyle w:val="style4128"/>
        <w:wordWrap w:val="false"/>
        <w:spacing w:lineRule="auto" w:line="240"/>
        <w:ind w:left="720" w:hanging="72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74"/>
          <w:i/>
          <w:sz w:val="22"/>
          <w:szCs w:val="22"/>
        </w:rPr>
        <w:t xml:space="preserve">Job Responsibilities:       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179"/>
        <w:numPr>
          <w:ilvl w:val="0"/>
          <w:numId w:val="4"/>
        </w:numPr>
        <w:wordWrap w:val="false"/>
        <w:spacing w:lineRule="auto" w:line="240"/>
        <w:ind w:left="1440" w:hanging="360"/>
        <w:jc w:val="left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 xml:space="preserve">Responsible for the supervisions and inspections and implement of quality </w:t>
      </w:r>
      <w:r>
        <w:rPr>
          <w:rStyle w:val="style4154"/>
          <w:i/>
          <w:sz w:val="24"/>
          <w:szCs w:val="24"/>
        </w:rPr>
        <w:t xml:space="preserve">standards and procedure during constructions all phase of CIVIL and </w:t>
      </w:r>
      <w:r>
        <w:rPr>
          <w:rStyle w:val="style4154"/>
          <w:i/>
          <w:sz w:val="24"/>
          <w:szCs w:val="24"/>
        </w:rPr>
        <w:t>structural works.</w:t>
      </w:r>
    </w:p>
    <w:p>
      <w:pPr>
        <w:pStyle w:val="style179"/>
        <w:numPr>
          <w:ilvl w:val="0"/>
          <w:numId w:val="4"/>
        </w:numPr>
        <w:wordWrap w:val="false"/>
        <w:spacing w:lineRule="auto" w:line="240"/>
        <w:ind w:left="1440" w:hanging="360"/>
        <w:jc w:val="left"/>
        <w:rPr>
          <w:rFonts w:ascii="Times New Roman" w:eastAsia="Times New Roman" w:hAnsi="Times New Roman" w:hint="default"/>
          <w:i/>
          <w:sz w:val="22"/>
          <w:szCs w:val="22"/>
        </w:rPr>
      </w:pPr>
      <w:r>
        <w:rPr>
          <w:rStyle w:val="style4154"/>
          <w:i/>
          <w:sz w:val="24"/>
          <w:szCs w:val="24"/>
        </w:rPr>
        <w:t>Communications of the authorized quantity of sub material to be used.</w:t>
      </w:r>
    </w:p>
    <w:p>
      <w:pPr>
        <w:pStyle w:val="style179"/>
        <w:numPr>
          <w:ilvl w:val="0"/>
          <w:numId w:val="4"/>
        </w:numPr>
        <w:wordWrap w:val="false"/>
        <w:spacing w:lineRule="auto" w:line="240"/>
        <w:ind w:left="1440" w:hanging="360"/>
        <w:jc w:val="left"/>
        <w:rPr>
          <w:rFonts w:ascii="Times New Roman" w:eastAsia="Times New Roman" w:hAnsi="Times New Roman" w:hint="default"/>
          <w:i/>
          <w:sz w:val="22"/>
          <w:szCs w:val="22"/>
        </w:rPr>
      </w:pPr>
      <w:r>
        <w:rPr>
          <w:rStyle w:val="style4154"/>
          <w:i/>
          <w:sz w:val="24"/>
          <w:szCs w:val="24"/>
        </w:rPr>
        <w:t>Preparations and reviews of ITP, method statement quality procedures.</w:t>
      </w:r>
    </w:p>
    <w:p>
      <w:pPr>
        <w:pStyle w:val="style179"/>
        <w:numPr>
          <w:ilvl w:val="0"/>
          <w:numId w:val="4"/>
        </w:numPr>
        <w:wordWrap w:val="false"/>
        <w:spacing w:lineRule="auto" w:line="240"/>
        <w:ind w:left="1440" w:hanging="360"/>
        <w:jc w:val="left"/>
        <w:rPr>
          <w:rFonts w:ascii="Times New Roman" w:eastAsia="Times New Roman" w:hAnsi="Times New Roman" w:hint="default"/>
          <w:i/>
          <w:sz w:val="22"/>
          <w:szCs w:val="22"/>
        </w:rPr>
      </w:pPr>
      <w:r>
        <w:rPr>
          <w:rStyle w:val="style4154"/>
          <w:i/>
          <w:sz w:val="24"/>
          <w:szCs w:val="24"/>
        </w:rPr>
        <w:t xml:space="preserve">Verify the suitability of the equipment’s suitability of excavation working and </w:t>
      </w:r>
      <w:r>
        <w:rPr>
          <w:rStyle w:val="style4154"/>
          <w:i/>
          <w:sz w:val="24"/>
          <w:szCs w:val="24"/>
        </w:rPr>
        <w:t>testing methodology.</w:t>
      </w:r>
    </w:p>
    <w:p>
      <w:pPr>
        <w:pStyle w:val="style179"/>
        <w:numPr>
          <w:ilvl w:val="0"/>
          <w:numId w:val="4"/>
        </w:numPr>
        <w:wordWrap w:val="false"/>
        <w:spacing w:lineRule="auto" w:line="240"/>
        <w:ind w:left="1440" w:hanging="360"/>
        <w:jc w:val="left"/>
        <w:rPr>
          <w:rFonts w:ascii="Times New Roman" w:eastAsia="Times New Roman" w:hAnsi="Times New Roman" w:hint="default"/>
          <w:i/>
          <w:sz w:val="22"/>
          <w:szCs w:val="22"/>
        </w:rPr>
      </w:pPr>
      <w:r>
        <w:rPr>
          <w:rStyle w:val="style4154"/>
          <w:i/>
          <w:sz w:val="24"/>
          <w:szCs w:val="24"/>
        </w:rPr>
        <w:t>Instruments calibrations.</w:t>
      </w:r>
    </w:p>
    <w:p>
      <w:pPr>
        <w:pStyle w:val="style179"/>
        <w:numPr>
          <w:ilvl w:val="0"/>
          <w:numId w:val="4"/>
        </w:numPr>
        <w:wordWrap w:val="false"/>
        <w:spacing w:lineRule="auto" w:line="240"/>
        <w:ind w:left="1440" w:hanging="360"/>
        <w:jc w:val="both"/>
        <w:rPr>
          <w:rFonts w:ascii="Times New Roman" w:eastAsia="Times New Roman" w:hAnsi="Times New Roman" w:hint="default"/>
          <w:i/>
          <w:sz w:val="22"/>
          <w:szCs w:val="22"/>
        </w:rPr>
      </w:pPr>
      <w:r>
        <w:rPr>
          <w:rStyle w:val="style4154"/>
          <w:i/>
          <w:sz w:val="24"/>
          <w:szCs w:val="24"/>
        </w:rPr>
        <w:t>Acceptance of reinforcement steel productions.</w:t>
      </w:r>
    </w:p>
    <w:p>
      <w:pPr>
        <w:pStyle w:val="style4131"/>
        <w:wordWrap w:val="false"/>
        <w:spacing w:lineRule="auto" w:line="240"/>
        <w:ind w:left="144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128"/>
        <w:wordWrap w:val="false"/>
        <w:spacing w:lineRule="auto" w:line="240"/>
        <w:ind w:left="720" w:hanging="720"/>
        <w:rPr>
          <w:rFonts w:ascii="Century" w:eastAsia="Century" w:hAnsi="Century" w:hint="default"/>
          <w:sz w:val="20"/>
          <w:szCs w:val="20"/>
        </w:rPr>
      </w:pPr>
    </w:p>
    <w:p>
      <w:pPr>
        <w:pStyle w:val="style4128"/>
        <w:wordWrap w:val="false"/>
        <w:spacing w:lineRule="auto" w:line="240"/>
        <w:ind w:left="720" w:hanging="72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>2001-2005: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Organization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 xml:space="preserve">: Flour Denial Construction Company-USA 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Designation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 QA/QC ENGINEER (Client Representative)</w:t>
      </w:r>
    </w:p>
    <w:p>
      <w:pPr>
        <w:pStyle w:val="style4133"/>
        <w:wordWrap w:val="false"/>
        <w:spacing w:lineRule="auto" w:line="240"/>
        <w:ind w:left="1440" w:hanging="1440"/>
        <w:rPr>
          <w:rFonts w:ascii="Century" w:eastAsia="Century" w:hAnsi="Century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Project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 xml:space="preserve">: Petrochemical Industries (JANA) Administration Bldg. </w:t>
      </w:r>
      <w:r>
        <w:rPr>
          <w:rStyle w:val="style4165"/>
          <w:i/>
          <w:sz w:val="24"/>
          <w:szCs w:val="24"/>
        </w:rPr>
        <w:t xml:space="preserve">No.5, Jubail                                                                                            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>Job Responsibilities: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179"/>
        <w:numPr>
          <w:ilvl w:val="0"/>
          <w:numId w:val="5"/>
        </w:numPr>
        <w:wordWrap w:val="false"/>
        <w:spacing w:lineRule="auto" w:line="240"/>
        <w:ind w:left="810" w:hanging="360"/>
        <w:jc w:val="both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 xml:space="preserve">Ensure the quality control and safety procedures are being followed and implemented </w:t>
      </w:r>
      <w:r>
        <w:rPr>
          <w:rStyle w:val="style4154"/>
          <w:i/>
          <w:sz w:val="24"/>
          <w:szCs w:val="24"/>
        </w:rPr>
        <w:t>properly.</w:t>
      </w:r>
    </w:p>
    <w:p>
      <w:pPr>
        <w:pStyle w:val="style179"/>
        <w:numPr>
          <w:ilvl w:val="0"/>
          <w:numId w:val="6"/>
        </w:numPr>
        <w:wordWrap w:val="false"/>
        <w:spacing w:lineRule="auto" w:line="240"/>
        <w:ind w:left="720" w:hanging="360"/>
        <w:jc w:val="left"/>
        <w:contextualSpacing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54"/>
          <w:i/>
          <w:sz w:val="24"/>
          <w:szCs w:val="24"/>
        </w:rPr>
        <w:t xml:space="preserve">  Responsible for the supervision and inspection and implementation of approved </w:t>
      </w:r>
      <w:r>
        <w:rPr>
          <w:rStyle w:val="style4154"/>
          <w:i/>
          <w:sz w:val="24"/>
          <w:szCs w:val="24"/>
        </w:rPr>
        <w:t xml:space="preserve">quality standards and procedure during construction all phases of civil and structural </w:t>
      </w:r>
      <w:r>
        <w:rPr>
          <w:rStyle w:val="style4154"/>
          <w:i/>
          <w:sz w:val="24"/>
          <w:szCs w:val="24"/>
        </w:rPr>
        <w:t>works.</w:t>
      </w:r>
    </w:p>
    <w:p>
      <w:pPr>
        <w:pStyle w:val="style179"/>
        <w:numPr>
          <w:ilvl w:val="0"/>
          <w:numId w:val="6"/>
        </w:numPr>
        <w:wordWrap w:val="false"/>
        <w:spacing w:lineRule="auto" w:line="240"/>
        <w:ind w:left="720" w:hanging="360"/>
        <w:jc w:val="left"/>
        <w:contextualSpacing/>
        <w:rPr>
          <w:rFonts w:ascii="Times New Roman" w:eastAsia="Times New Roman" w:hAnsi="Times New Roman" w:hint="default"/>
          <w:i/>
          <w:sz w:val="22"/>
          <w:szCs w:val="22"/>
        </w:rPr>
      </w:pPr>
      <w:r>
        <w:rPr>
          <w:rStyle w:val="style4154"/>
          <w:i/>
          <w:sz w:val="24"/>
          <w:szCs w:val="24"/>
        </w:rPr>
        <w:t>Checking of construction works and maintains the quality of works.</w:t>
      </w:r>
    </w:p>
    <w:p>
      <w:pPr>
        <w:pStyle w:val="style179"/>
        <w:numPr>
          <w:ilvl w:val="0"/>
          <w:numId w:val="6"/>
        </w:numPr>
        <w:wordWrap w:val="false"/>
        <w:spacing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2"/>
          <w:szCs w:val="22"/>
        </w:rPr>
      </w:pPr>
      <w:r>
        <w:rPr>
          <w:rStyle w:val="style4154"/>
          <w:i/>
          <w:sz w:val="24"/>
          <w:szCs w:val="24"/>
        </w:rPr>
        <w:t xml:space="preserve">Handling the complete execution of various locations which included very high-class </w:t>
      </w:r>
      <w:r>
        <w:rPr>
          <w:rStyle w:val="style4154"/>
          <w:i/>
          <w:sz w:val="24"/>
          <w:szCs w:val="24"/>
        </w:rPr>
        <w:t>finishing work</w:t>
      </w:r>
    </w:p>
    <w:p>
      <w:pPr>
        <w:pStyle w:val="style179"/>
        <w:numPr>
          <w:ilvl w:val="0"/>
          <w:numId w:val="6"/>
        </w:numPr>
        <w:wordWrap w:val="false"/>
        <w:spacing w:lineRule="auto" w:line="240"/>
        <w:ind w:left="720" w:hanging="360"/>
        <w:jc w:val="left"/>
        <w:contextualSpacing/>
        <w:rPr>
          <w:rFonts w:ascii="Times New Roman" w:eastAsia="Times New Roman" w:hAnsi="Times New Roman" w:hint="default"/>
          <w:i/>
          <w:sz w:val="22"/>
          <w:szCs w:val="22"/>
        </w:rPr>
      </w:pPr>
      <w:r>
        <w:rPr>
          <w:rStyle w:val="style4154"/>
          <w:i/>
          <w:sz w:val="24"/>
          <w:szCs w:val="24"/>
        </w:rPr>
        <w:t xml:space="preserve">Ensuring that is being done properly and corrective during re-construction. Witness </w:t>
      </w:r>
      <w:r>
        <w:rPr>
          <w:rStyle w:val="style4154"/>
          <w:i/>
          <w:sz w:val="24"/>
          <w:szCs w:val="24"/>
        </w:rPr>
        <w:t xml:space="preserve">field sampling and testing activities study and review the issued for construction </w:t>
      </w:r>
      <w:r>
        <w:rPr>
          <w:rStyle w:val="style4154"/>
          <w:i/>
          <w:sz w:val="24"/>
          <w:szCs w:val="24"/>
        </w:rPr>
        <w:t xml:space="preserve">drawing, plans, details and specifications to ensure that all works implemented and </w:t>
      </w:r>
      <w:r>
        <w:rPr>
          <w:rStyle w:val="style4154"/>
          <w:i/>
          <w:sz w:val="24"/>
          <w:szCs w:val="24"/>
        </w:rPr>
        <w:t xml:space="preserve">carried t site conforms to approved project quality program procedures and </w:t>
      </w:r>
      <w:r>
        <w:rPr>
          <w:rStyle w:val="style4154"/>
          <w:i/>
          <w:sz w:val="24"/>
          <w:szCs w:val="24"/>
        </w:rPr>
        <w:t>requirements.</w:t>
      </w:r>
    </w:p>
    <w:p>
      <w:pPr>
        <w:pStyle w:val="style4137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137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81"/>
          <w:b/>
          <w:color w:val="000099"/>
          <w:sz w:val="22"/>
          <w:szCs w:val="22"/>
        </w:rPr>
        <w:t xml:space="preserve">       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>1998-2001: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Organization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 xml:space="preserve">Marubeni Saudi Arabia Co. LTD. (Masaco – IHI Japan) </w:t>
      </w:r>
    </w:p>
    <w:p>
      <w:pPr>
        <w:pStyle w:val="style4109"/>
        <w:wordWrap w:val="false"/>
        <w:spacing w:lineRule="auto" w:line="240"/>
        <w:ind w:left="0" w:firstLine="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Designation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: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STRUCTURAL ENGINEER</w:t>
      </w:r>
    </w:p>
    <w:p>
      <w:pPr>
        <w:pStyle w:val="style4127"/>
        <w:wordWrap w:val="false"/>
        <w:spacing w:lineRule="auto" w:line="240"/>
        <w:ind w:left="720" w:hanging="72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Project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>ï</w:t>
      </w:r>
      <w:r>
        <w:rPr>
          <w:rStyle w:val="style4165"/>
          <w:i/>
          <w:sz w:val="24"/>
          <w:szCs w:val="24"/>
        </w:rPr>
        <w:tab/>
      </w:r>
      <w:r>
        <w:rPr>
          <w:rStyle w:val="style4165"/>
          <w:i/>
          <w:sz w:val="24"/>
          <w:szCs w:val="24"/>
        </w:rPr>
        <w:t xml:space="preserve">expansion of silo office building and infrastructure </w:t>
      </w:r>
    </w:p>
    <w:p>
      <w:pPr>
        <w:pStyle w:val="style4139"/>
        <w:wordWrap w:val="false"/>
        <w:spacing w:lineRule="auto" w:line="240"/>
        <w:ind w:left="2160" w:firstLine="72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 xml:space="preserve">Telecommunication, Electrical duct roaaasphaltworkl                </w:t>
      </w:r>
    </w:p>
    <w:p>
      <w:pPr>
        <w:pStyle w:val="style4139"/>
        <w:wordWrap w:val="false"/>
        <w:spacing w:lineRule="auto" w:line="240"/>
        <w:ind w:left="2160" w:firstLine="72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Sewerage of irrigation</w:t>
      </w:r>
    </w:p>
    <w:p>
      <w:pPr>
        <w:pStyle w:val="style4139"/>
        <w:wordWrap w:val="false"/>
        <w:spacing w:lineRule="auto" w:line="240"/>
        <w:ind w:left="2160" w:firstLine="720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(QASIM CEMENT CO.)</w:t>
      </w:r>
    </w:p>
    <w:p>
      <w:pPr>
        <w:pStyle w:val="style4140"/>
        <w:wordWrap w:val="false"/>
        <w:spacing w:lineRule="auto" w:line="240"/>
        <w:ind w:left="2160" w:firstLine="72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>Role and Responsibility :</w:t>
      </w:r>
      <w:r>
        <w:rPr>
          <w:rStyle w:val="style4181"/>
          <w:b/>
          <w:color w:val="000099"/>
          <w:sz w:val="22"/>
          <w:szCs w:val="22"/>
        </w:rPr>
        <w:t xml:space="preserve"> </w:t>
      </w:r>
    </w:p>
    <w:p>
      <w:pPr>
        <w:pStyle w:val="style179"/>
        <w:numPr>
          <w:ilvl w:val="0"/>
          <w:numId w:val="7"/>
        </w:numPr>
        <w:wordWrap w:val="false"/>
        <w:spacing w:lineRule="auto" w:line="240"/>
        <w:ind w:left="720" w:hanging="360"/>
        <w:jc w:val="left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Preparation of quality audit &amp; maintain ISO documentation.</w:t>
      </w:r>
    </w:p>
    <w:p>
      <w:pPr>
        <w:pStyle w:val="style179"/>
        <w:numPr>
          <w:ilvl w:val="0"/>
          <w:numId w:val="7"/>
        </w:numPr>
        <w:wordWrap w:val="false"/>
        <w:spacing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65"/>
          <w:i/>
          <w:sz w:val="24"/>
          <w:szCs w:val="24"/>
        </w:rPr>
        <w:t xml:space="preserve">Organize inspection and lead technical discussion with client                                              </w:t>
      </w:r>
      <w:r>
        <w:rPr>
          <w:rStyle w:val="style4165"/>
          <w:i/>
          <w:sz w:val="24"/>
          <w:szCs w:val="24"/>
        </w:rPr>
        <w:t xml:space="preserve">and able to resolve problems. </w:t>
      </w:r>
    </w:p>
    <w:p>
      <w:pPr>
        <w:pStyle w:val="style179"/>
        <w:numPr>
          <w:ilvl w:val="0"/>
          <w:numId w:val="7"/>
        </w:numPr>
        <w:wordWrap w:val="false"/>
        <w:spacing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65"/>
          <w:i/>
          <w:sz w:val="24"/>
          <w:szCs w:val="24"/>
        </w:rPr>
        <w:t xml:space="preserve">Familiar with material testing according with IS,BS,ASTM, </w:t>
      </w:r>
      <w:r>
        <w:rPr>
          <w:rStyle w:val="style4165"/>
          <w:i/>
          <w:sz w:val="24"/>
          <w:szCs w:val="24"/>
        </w:rPr>
        <w:t>API,ASME,Din and all international codes.</w:t>
      </w:r>
    </w:p>
    <w:p>
      <w:pPr>
        <w:pStyle w:val="style179"/>
        <w:numPr>
          <w:ilvl w:val="0"/>
          <w:numId w:val="7"/>
        </w:numPr>
        <w:wordWrap w:val="false"/>
        <w:spacing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65"/>
          <w:i/>
          <w:sz w:val="24"/>
          <w:szCs w:val="24"/>
        </w:rPr>
        <w:t>Follow up close-out of non- conformities and material submittals.</w:t>
      </w:r>
    </w:p>
    <w:p>
      <w:pPr>
        <w:pStyle w:val="style179"/>
        <w:numPr>
          <w:ilvl w:val="0"/>
          <w:numId w:val="7"/>
        </w:numPr>
        <w:wordWrap w:val="false"/>
        <w:spacing w:lineRule="auto" w:line="240"/>
        <w:ind w:left="720" w:hanging="360"/>
        <w:jc w:val="left"/>
        <w:rPr>
          <w:rFonts w:ascii="Century" w:eastAsia="Century" w:hAnsi="Century" w:hint="default"/>
          <w:i/>
          <w:sz w:val="24"/>
          <w:szCs w:val="24"/>
        </w:rPr>
      </w:pPr>
      <w:r>
        <w:rPr>
          <w:rStyle w:val="style4165"/>
          <w:i/>
          <w:sz w:val="24"/>
          <w:szCs w:val="24"/>
        </w:rPr>
        <w:t>Preparation of PQP; Quality audit and maintain ISO documentation</w:t>
      </w:r>
      <w:r>
        <w:rPr>
          <w:rStyle w:val="style4166"/>
          <w:sz w:val="22"/>
          <w:szCs w:val="22"/>
        </w:rPr>
        <w:t>.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6"/>
          <w:sz w:val="22"/>
          <w:szCs w:val="22"/>
        </w:rPr>
        <w:t xml:space="preserve">                                       </w:t>
      </w:r>
    </w:p>
    <w:p>
      <w:pPr>
        <w:pStyle w:val="style4140"/>
        <w:wordWrap w:val="false"/>
        <w:spacing w:lineRule="auto" w:line="240"/>
        <w:ind w:left="2160" w:firstLine="720"/>
        <w:rPr>
          <w:rFonts w:ascii="Century" w:eastAsia="Century" w:hAnsi="Century" w:hint="default"/>
          <w:sz w:val="20"/>
          <w:szCs w:val="20"/>
        </w:rPr>
      </w:pPr>
    </w:p>
    <w:p>
      <w:pPr>
        <w:pStyle w:val="style4128"/>
        <w:wordWrap w:val="false"/>
        <w:spacing w:lineRule="auto" w:line="240"/>
        <w:ind w:left="720" w:hanging="72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>1993-1998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70"/>
          <w:color w:val="0070c0"/>
          <w:sz w:val="22"/>
          <w:szCs w:val="22"/>
        </w:rPr>
        <w:t>Organisation</w:t>
      </w:r>
      <w:r>
        <w:rPr>
          <w:rStyle w:val="style4170"/>
          <w:color w:val="0070c0"/>
          <w:sz w:val="22"/>
          <w:szCs w:val="22"/>
        </w:rPr>
        <w:tab/>
      </w:r>
      <w:r>
        <w:rPr>
          <w:rStyle w:val="style4170"/>
          <w:color w:val="0070c0"/>
          <w:sz w:val="22"/>
          <w:szCs w:val="22"/>
        </w:rPr>
        <w:tab/>
      </w:r>
      <w:r>
        <w:rPr>
          <w:rStyle w:val="style4170"/>
          <w:color w:val="0070c0"/>
          <w:sz w:val="22"/>
          <w:szCs w:val="22"/>
        </w:rPr>
        <w:t>:</w:t>
      </w:r>
      <w:r>
        <w:rPr>
          <w:rStyle w:val="style4170"/>
          <w:color w:val="0070c0"/>
          <w:sz w:val="22"/>
          <w:szCs w:val="22"/>
        </w:rPr>
        <w:tab/>
      </w:r>
      <w:r>
        <w:rPr>
          <w:rStyle w:val="style4170"/>
          <w:color w:val="0070c0"/>
          <w:sz w:val="22"/>
          <w:szCs w:val="22"/>
        </w:rPr>
        <w:t>Enjaz Al Madina Engineering and &amp; consultant Co. Jeddah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6"/>
          <w:sz w:val="22"/>
          <w:szCs w:val="22"/>
        </w:rPr>
        <w:t>Designation</w:t>
      </w:r>
      <w:r>
        <w:rPr>
          <w:rStyle w:val="style4166"/>
          <w:sz w:val="22"/>
          <w:szCs w:val="22"/>
        </w:rPr>
        <w:tab/>
      </w:r>
      <w:r>
        <w:rPr>
          <w:rStyle w:val="style4166"/>
          <w:sz w:val="22"/>
          <w:szCs w:val="22"/>
        </w:rPr>
        <w:tab/>
      </w:r>
      <w:r>
        <w:rPr>
          <w:rStyle w:val="style4166"/>
          <w:sz w:val="22"/>
          <w:szCs w:val="22"/>
        </w:rPr>
        <w:t>:</w:t>
      </w:r>
      <w:r>
        <w:rPr>
          <w:rStyle w:val="style4166"/>
          <w:sz w:val="22"/>
          <w:szCs w:val="22"/>
        </w:rPr>
        <w:tab/>
      </w:r>
      <w:r>
        <w:rPr>
          <w:rStyle w:val="style4166"/>
          <w:sz w:val="22"/>
          <w:szCs w:val="22"/>
        </w:rPr>
        <w:t>CIVIL/STRUCTURAL ENGINEER</w:t>
      </w:r>
    </w:p>
    <w:p>
      <w:pPr>
        <w:pStyle w:val="style4128"/>
        <w:wordWrap w:val="false"/>
        <w:spacing w:lineRule="auto" w:line="240"/>
        <w:ind w:left="720" w:hanging="720"/>
        <w:rPr>
          <w:rFonts w:ascii="Century" w:eastAsia="Century" w:hAnsi="Century" w:hint="default"/>
          <w:sz w:val="20"/>
          <w:szCs w:val="20"/>
        </w:rPr>
      </w:pPr>
      <w:r>
        <w:rPr>
          <w:rStyle w:val="style4166"/>
          <w:sz w:val="22"/>
          <w:szCs w:val="22"/>
        </w:rPr>
        <w:t>Project</w:t>
      </w:r>
      <w:r>
        <w:rPr>
          <w:rStyle w:val="style4166"/>
          <w:sz w:val="22"/>
          <w:szCs w:val="22"/>
        </w:rPr>
        <w:tab/>
      </w:r>
      <w:r>
        <w:rPr>
          <w:rStyle w:val="style4166"/>
          <w:sz w:val="22"/>
          <w:szCs w:val="22"/>
        </w:rPr>
        <w:tab/>
      </w:r>
      <w:r>
        <w:rPr>
          <w:rStyle w:val="style4166"/>
          <w:sz w:val="22"/>
          <w:szCs w:val="22"/>
        </w:rPr>
        <w:tab/>
      </w:r>
      <w:r>
        <w:rPr>
          <w:rStyle w:val="style4166"/>
          <w:sz w:val="22"/>
          <w:szCs w:val="22"/>
        </w:rPr>
        <w:t>:</w:t>
      </w:r>
      <w:r>
        <w:rPr>
          <w:rStyle w:val="style4166"/>
          <w:sz w:val="22"/>
          <w:szCs w:val="22"/>
        </w:rPr>
        <w:tab/>
      </w:r>
      <w:r>
        <w:rPr>
          <w:rStyle w:val="style4166"/>
          <w:sz w:val="22"/>
          <w:szCs w:val="22"/>
        </w:rPr>
        <w:t xml:space="preserve">Construction of Aramco residential units and Infrastructure                                   </w:t>
      </w:r>
      <w:r>
        <w:rPr>
          <w:rStyle w:val="style4166"/>
          <w:sz w:val="22"/>
          <w:szCs w:val="22"/>
        </w:rPr>
        <w:t xml:space="preserve">(Earth work, Communication duct, electrical duct, manholes,                                  </w:t>
      </w:r>
      <w:r>
        <w:rPr>
          <w:rStyle w:val="style4166"/>
          <w:sz w:val="22"/>
          <w:szCs w:val="22"/>
        </w:rPr>
        <w:t>Sewage lines and roads asphalt works)yanbu KSA</w:t>
      </w:r>
    </w:p>
    <w:p>
      <w:pPr>
        <w:pStyle w:val="style4128"/>
        <w:wordWrap w:val="false"/>
        <w:spacing w:lineRule="auto" w:line="240"/>
        <w:ind w:left="720" w:hanging="720"/>
        <w:rPr>
          <w:rFonts w:ascii="Century" w:eastAsia="Century" w:hAnsi="Century" w:hint="default"/>
          <w:sz w:val="20"/>
          <w:szCs w:val="20"/>
        </w:rPr>
      </w:pPr>
    </w:p>
    <w:p>
      <w:pPr>
        <w:pStyle w:val="style4128"/>
        <w:wordWrap w:val="false"/>
        <w:spacing w:lineRule="auto" w:line="240"/>
        <w:ind w:left="720" w:hanging="72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>Job Responsibilities: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179"/>
        <w:numPr>
          <w:ilvl w:val="0"/>
          <w:numId w:val="8"/>
        </w:numPr>
        <w:wordWrap w:val="false"/>
        <w:spacing w:lineRule="auto" w:line="240"/>
        <w:ind w:left="720" w:hanging="360"/>
        <w:jc w:val="left"/>
        <w:rPr>
          <w:rFonts w:ascii="Times New Roman" w:eastAsia="Times New Roman" w:hAnsi="Times New Roman" w:hint="default"/>
          <w:sz w:val="20"/>
          <w:szCs w:val="20"/>
        </w:rPr>
      </w:pPr>
      <w:r>
        <w:rPr>
          <w:rStyle w:val="style4165"/>
          <w:i/>
          <w:sz w:val="24"/>
          <w:szCs w:val="24"/>
        </w:rPr>
        <w:t>Checking of construction works and maintains the quality of works.</w:t>
      </w:r>
    </w:p>
    <w:p>
      <w:pPr>
        <w:pStyle w:val="style179"/>
        <w:numPr>
          <w:ilvl w:val="0"/>
          <w:numId w:val="8"/>
        </w:numPr>
        <w:wordWrap w:val="false"/>
        <w:spacing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65"/>
          <w:i/>
          <w:sz w:val="24"/>
          <w:szCs w:val="24"/>
        </w:rPr>
        <w:t xml:space="preserve">Demonstrated abilities in executing construction, quality assurance, and </w:t>
      </w:r>
      <w:r>
        <w:rPr>
          <w:rStyle w:val="style4165"/>
          <w:i/>
          <w:sz w:val="24"/>
          <w:szCs w:val="24"/>
        </w:rPr>
        <w:t>site decision related to construction activity.</w:t>
      </w:r>
    </w:p>
    <w:p>
      <w:pPr>
        <w:pStyle w:val="style179"/>
        <w:numPr>
          <w:ilvl w:val="0"/>
          <w:numId w:val="8"/>
        </w:numPr>
        <w:wordWrap w:val="false"/>
        <w:spacing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65"/>
          <w:i/>
          <w:sz w:val="24"/>
          <w:szCs w:val="24"/>
        </w:rPr>
        <w:t xml:space="preserve">Handling the complete execution of various different locations which </w:t>
      </w:r>
      <w:r>
        <w:rPr>
          <w:rStyle w:val="style4165"/>
          <w:i/>
          <w:sz w:val="24"/>
          <w:szCs w:val="24"/>
        </w:rPr>
        <w:t>included very high-class finishing work</w:t>
      </w:r>
    </w:p>
    <w:p>
      <w:pPr>
        <w:pStyle w:val="style179"/>
        <w:numPr>
          <w:ilvl w:val="0"/>
          <w:numId w:val="8"/>
        </w:numPr>
        <w:wordWrap w:val="false"/>
        <w:spacing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65"/>
          <w:i/>
          <w:sz w:val="24"/>
          <w:szCs w:val="24"/>
        </w:rPr>
        <w:t xml:space="preserve">Monitoring &amp; Supervision of construction site                                                          </w:t>
      </w:r>
    </w:p>
    <w:p>
      <w:pPr>
        <w:pStyle w:val="style179"/>
        <w:numPr>
          <w:ilvl w:val="0"/>
          <w:numId w:val="8"/>
        </w:numPr>
        <w:wordWrap w:val="false"/>
        <w:spacing w:lineRule="auto" w:line="240"/>
        <w:ind w:left="720" w:hanging="360"/>
        <w:jc w:val="left"/>
        <w:rPr>
          <w:rFonts w:ascii="Times New Roman" w:eastAsia="Times New Roman" w:hAnsi="Times New Roman" w:hint="default"/>
          <w:i/>
          <w:sz w:val="24"/>
          <w:szCs w:val="24"/>
        </w:rPr>
      </w:pPr>
      <w:r>
        <w:rPr>
          <w:rStyle w:val="style4165"/>
          <w:i/>
          <w:sz w:val="24"/>
          <w:szCs w:val="24"/>
        </w:rPr>
        <w:t xml:space="preserve">Responsible for all project activities I.E. Sub- contractor payments and </w:t>
      </w:r>
      <w:r>
        <w:rPr>
          <w:rStyle w:val="style4165"/>
          <w:i/>
          <w:sz w:val="24"/>
          <w:szCs w:val="24"/>
        </w:rPr>
        <w:t>preparation of IPC.</w:t>
      </w:r>
    </w:p>
    <w:p>
      <w:pPr>
        <w:pStyle w:val="style4143"/>
        <w:wordWrap w:val="false"/>
        <w:spacing w:lineRule="auto" w:line="240"/>
        <w:ind w:firstLine="36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 xml:space="preserve">Personal Information: 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6"/>
          <w:sz w:val="22"/>
          <w:szCs w:val="22"/>
        </w:rPr>
        <w:t>Nationality</w:t>
      </w:r>
      <w:r>
        <w:rPr>
          <w:rStyle w:val="style4166"/>
          <w:sz w:val="22"/>
          <w:szCs w:val="22"/>
        </w:rPr>
        <w:tab/>
      </w:r>
      <w:r>
        <w:rPr>
          <w:rStyle w:val="style4166"/>
          <w:sz w:val="22"/>
          <w:szCs w:val="22"/>
        </w:rPr>
        <w:tab/>
      </w:r>
      <w:r>
        <w:rPr>
          <w:rStyle w:val="style4166"/>
          <w:sz w:val="22"/>
          <w:szCs w:val="22"/>
        </w:rPr>
        <w:t>: Indian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86"/>
        </w:rPr>
        <w:t>Marital status</w:t>
      </w:r>
      <w:r>
        <w:rPr>
          <w:rStyle w:val="style4186"/>
        </w:rPr>
        <w:tab/>
      </w:r>
      <w:r>
        <w:rPr>
          <w:rStyle w:val="style4186"/>
        </w:rPr>
        <w:tab/>
      </w:r>
      <w:r>
        <w:rPr>
          <w:rStyle w:val="style4186"/>
        </w:rPr>
        <w:t>: Married</w:t>
      </w: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099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86"/>
        </w:rPr>
        <w:t xml:space="preserve">                                 </w:t>
      </w:r>
    </w:p>
    <w:p>
      <w:pPr>
        <w:pStyle w:val="style4144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>Declaration:</w:t>
      </w:r>
    </w:p>
    <w:p>
      <w:pPr>
        <w:pStyle w:val="style4144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</w:p>
    <w:p>
      <w:pPr>
        <w:pStyle w:val="style4144"/>
        <w:wordWrap w:val="false"/>
        <w:spacing w:lineRule="auto" w:line="240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6"/>
          <w:sz w:val="22"/>
          <w:szCs w:val="22"/>
        </w:rPr>
        <w:t xml:space="preserve">I hereby give my word that the information mentioned above are true and correct to the </w:t>
      </w:r>
      <w:r>
        <w:rPr>
          <w:rStyle w:val="style4166"/>
          <w:sz w:val="22"/>
          <w:szCs w:val="22"/>
        </w:rPr>
        <w:t>best of my knowledge.</w:t>
      </w:r>
    </w:p>
    <w:p>
      <w:pPr>
        <w:pStyle w:val="style4145"/>
        <w:wordWrap w:val="false"/>
        <w:spacing w:after="200" w:lineRule="auto" w:line="276"/>
        <w:ind w:left="0" w:firstLine="0"/>
        <w:rPr>
          <w:rFonts w:ascii="Calibri" w:eastAsia="Calibri" w:hAnsi="Calibri" w:hint="default"/>
          <w:sz w:val="20"/>
          <w:szCs w:val="20"/>
        </w:rPr>
      </w:pPr>
    </w:p>
    <w:p>
      <w:pPr>
        <w:pStyle w:val="style4147"/>
        <w:wordWrap w:val="false"/>
        <w:spacing w:after="200" w:lineRule="auto" w:line="276"/>
        <w:ind w:left="0" w:firstLine="0"/>
        <w:rPr>
          <w:rFonts w:ascii="Century" w:eastAsia="Century" w:hAnsi="Century" w:hint="default"/>
          <w:sz w:val="20"/>
          <w:szCs w:val="20"/>
        </w:rPr>
      </w:pPr>
      <w:r>
        <w:rPr>
          <w:rStyle w:val="style4169"/>
          <w:b/>
          <w:color w:val="0070c0"/>
          <w:sz w:val="22"/>
          <w:szCs w:val="22"/>
        </w:rPr>
        <w:t>Shad Imam</w:t>
      </w:r>
    </w:p>
    <w:sectPr>
      <w:pgSz w:w="11907" w:h="16839" w:orient="portrait"/>
      <w:pgMar w:top="1008" w:right="1440" w:bottom="1008" w:left="1440" w:header="720" w:footer="72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Symbol">
    <w:altName w:val="Symbol"/>
    <w:panose1 w:val="020f0502020002030204"/>
    <w:charset w:val="02"/>
    <w:family w:val="auto"/>
    <w:pitch w:val="variable"/>
    <w:sig w:usb0="A00002EF" w:usb1="4000207B" w:usb2="00000000" w:usb3="00000000" w:csb0="0000009F" w:csb1="00000000"/>
  </w:font>
  <w:font w:name="Century">
    <w:altName w:val="Century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Courier New">
    <w:altName w:val="Courier New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Wingdings">
    <w:altName w:val="Wingdings"/>
    <w:panose1 w:val="020f0502020002030204"/>
    <w:charset w:val="02"/>
    <w:family w:val="auto"/>
    <w:pitch w:val="variable"/>
    <w:sig w:usb0="A00002EF" w:usb1="4000207B" w:usb2="00000000" w:usb3="00000000" w:csb0="0000009F" w:csb1="00000000"/>
  </w:font>
  <w:font w:name="Batang">
    <w:altName w:val="Batang"/>
    <w:panose1 w:val="020f0502020002030204"/>
    <w:charset w:val="01"/>
    <w:family w:val="auto"/>
    <w:pitch w:val="variable"/>
    <w:sig w:usb0="A00002EF" w:usb1="4000207B" w:usb2="00000000" w:usb3="00000000" w:csb0="0000009F" w:csb1="00000000"/>
  </w:font>
  <w:font w:name="Calibri Light">
    <w:altName w:val="Calibri Light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Malgun Gothic">
    <w:altName w:val="Malgun Gothic"/>
    <w:panose1 w:val="020f0502020002030204"/>
    <w:charset w:val="01"/>
    <w:family w:val="auto"/>
    <w:pitch w:val="variable"/>
    <w:sig w:usb0="A00002EF" w:usb1="4000207B" w:usb2="00000000" w:usb3="00000000" w:csb0="0000009F" w:csb1="00000000"/>
  </w:font>
  <w:font w:name="Calibri">
    <w:altName w:val="Calibri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Arial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맑은 고딕">
    <w:altName w:val="맑은 고딕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바탕">
    <w:altName w:val="바탕"/>
    <w:panose1 w:val="020f0502020002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1257764"/>
    <w:lvl w:ilvl="0">
      <w:start w:val="0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false"/>
        <w:i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 Light" w:eastAsia="Calibri Light" w:hAnsi="Calibri Light" w:hint="default"/>
        <w:b w:val="false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Calibri Light" w:eastAsia="Calibri Light" w:hAnsi="Calibri Light" w:hint="default"/>
        <w:b w:val="false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Calibri Light" w:eastAsia="Calibri Light" w:hAnsi="Calibri Light" w:hint="default"/>
        <w:b w:val="false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 Light" w:eastAsia="Calibri Light" w:hAnsi="Calibri Light" w:hint="default"/>
        <w:b w:val="false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Calibri Light" w:eastAsia="Calibri Light" w:hAnsi="Calibri Light" w:hint="default"/>
        <w:b w:val="false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Calibri Light" w:eastAsia="Calibri Light" w:hAnsi="Calibri Light" w:hint="default"/>
        <w:b w:val="false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 Light" w:eastAsia="Calibri Light" w:hAnsi="Calibri Light" w:hint="default"/>
        <w:b w:val="false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Calibri Light" w:eastAsia="Calibri Light" w:hAnsi="Calibri Light" w:hint="default"/>
        <w:b w:val="false"/>
        <w:color w:val="000000"/>
      </w:rPr>
    </w:lvl>
  </w:abstractNum>
  <w:abstractNum w:abstractNumId="1">
    <w:nsid w:val="00000001"/>
    <w:multiLevelType w:val="hybridMultilevel"/>
    <w:tmpl w:val="25154836"/>
    <w:lvl w:ilvl="0">
      <w:start w:val="0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false"/>
        <w:i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 Light" w:eastAsia="Calibri Light" w:hAnsi="Calibri Light" w:hint="default"/>
        <w:b w:val="false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Calibri Light" w:eastAsia="Calibri Light" w:hAnsi="Calibri Light" w:hint="default"/>
        <w:b w:val="false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Calibri Light" w:eastAsia="Calibri Light" w:hAnsi="Calibri Light" w:hint="default"/>
        <w:b w:val="false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 Light" w:eastAsia="Calibri Light" w:hAnsi="Calibri Light" w:hint="default"/>
        <w:b w:val="false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Calibri Light" w:eastAsia="Calibri Light" w:hAnsi="Calibri Light" w:hint="default"/>
        <w:b w:val="false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Calibri Light" w:eastAsia="Calibri Light" w:hAnsi="Calibri Light" w:hint="default"/>
        <w:b w:val="false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 Light" w:eastAsia="Calibri Light" w:hAnsi="Calibri Light" w:hint="default"/>
        <w:b w:val="false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Calibri Light" w:eastAsia="Calibri Light" w:hAnsi="Calibri Light" w:hint="default"/>
        <w:b w:val="false"/>
        <w:color w:val="000000"/>
      </w:rPr>
    </w:lvl>
  </w:abstractNum>
  <w:abstractNum w:abstractNumId="2">
    <w:nsid w:val="00000002"/>
    <w:multiLevelType w:val="hybridMultilevel"/>
    <w:tmpl w:val="08067308"/>
    <w:lvl w:ilvl="0">
      <w:start w:val="0"/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false"/>
        <w:i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 Light" w:eastAsia="Calibri Light" w:hAnsi="Calibri Light" w:hint="default"/>
        <w:b w:val="false"/>
        <w:color w:val="000000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ascii="Calibri Light" w:eastAsia="Calibri Light" w:hAnsi="Calibri Light" w:hint="default"/>
        <w:b w:val="false"/>
        <w:color w:val="0000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 Light" w:eastAsia="Calibri Light" w:hAnsi="Calibri Light" w:hint="default"/>
        <w:b w:val="false"/>
        <w:color w:val="0000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 Light" w:eastAsia="Calibri Light" w:hAnsi="Calibri Light" w:hint="default"/>
        <w:b w:val="false"/>
        <w:color w:val="000000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ascii="Calibri Light" w:eastAsia="Calibri Light" w:hAnsi="Calibri Light" w:hint="default"/>
        <w:b w:val="false"/>
        <w:color w:val="0000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 Light" w:eastAsia="Calibri Light" w:hAnsi="Calibri Light" w:hint="default"/>
        <w:b w:val="false"/>
        <w:color w:val="0000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 Light" w:eastAsia="Calibri Light" w:hAnsi="Calibri Light" w:hint="default"/>
        <w:b w:val="false"/>
        <w:color w:val="000000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ascii="Calibri Light" w:eastAsia="Calibri Light" w:hAnsi="Calibri Light" w:hint="default"/>
        <w:b w:val="false"/>
        <w:color w:val="000000"/>
      </w:rPr>
    </w:lvl>
  </w:abstractNum>
  <w:abstractNum w:abstractNumId="3">
    <w:nsid w:val="00000003"/>
    <w:multiLevelType w:val="hybridMultilevel"/>
    <w:tmpl w:val="12446817"/>
    <w:lvl w:ilvl="0">
      <w:start w:val="0"/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false"/>
        <w:i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alibri Light" w:eastAsia="Calibri Light" w:hAnsi="Calibri Light" w:hint="default"/>
        <w:b w:val="false"/>
        <w:color w:val="000000"/>
      </w:rPr>
    </w:lvl>
    <w:lvl w:ilvl="2">
      <w:start w:val="1"/>
      <w:numFmt w:val="bullet"/>
      <w:lvlText w:val="§"/>
      <w:lvlJc w:val="left"/>
      <w:pPr>
        <w:ind w:left="2880" w:hanging="360"/>
      </w:pPr>
      <w:rPr>
        <w:rFonts w:ascii="Calibri Light" w:eastAsia="Calibri Light" w:hAnsi="Calibri Light" w:hint="default"/>
        <w:b w:val="false"/>
        <w:color w:val="000000"/>
      </w:rPr>
    </w:lvl>
    <w:lvl w:ilvl="3">
      <w:start w:val="1"/>
      <w:numFmt w:val="bullet"/>
      <w:lvlText w:val="·"/>
      <w:lvlJc w:val="left"/>
      <w:pPr>
        <w:ind w:left="3600" w:hanging="360"/>
      </w:pPr>
      <w:rPr>
        <w:rFonts w:ascii="Calibri Light" w:eastAsia="Calibri Light" w:hAnsi="Calibri Light" w:hint="default"/>
        <w:b w:val="false"/>
        <w:color w:val="00000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libri Light" w:eastAsia="Calibri Light" w:hAnsi="Calibri Light" w:hint="default"/>
        <w:b w:val="false"/>
        <w:color w:val="000000"/>
      </w:rPr>
    </w:lvl>
    <w:lvl w:ilvl="5">
      <w:start w:val="1"/>
      <w:numFmt w:val="bullet"/>
      <w:lvlText w:val="§"/>
      <w:lvlJc w:val="left"/>
      <w:pPr>
        <w:ind w:left="5040" w:hanging="360"/>
      </w:pPr>
      <w:rPr>
        <w:rFonts w:ascii="Calibri Light" w:eastAsia="Calibri Light" w:hAnsi="Calibri Light" w:hint="default"/>
        <w:b w:val="false"/>
        <w:color w:val="000000"/>
      </w:rPr>
    </w:lvl>
    <w:lvl w:ilvl="6">
      <w:start w:val="1"/>
      <w:numFmt w:val="bullet"/>
      <w:lvlText w:val="·"/>
      <w:lvlJc w:val="left"/>
      <w:pPr>
        <w:ind w:left="5760" w:hanging="360"/>
      </w:pPr>
      <w:rPr>
        <w:rFonts w:ascii="Calibri Light" w:eastAsia="Calibri Light" w:hAnsi="Calibri Light" w:hint="default"/>
        <w:b w:val="false"/>
        <w:color w:val="00000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libri Light" w:eastAsia="Calibri Light" w:hAnsi="Calibri Light" w:hint="default"/>
        <w:b w:val="false"/>
        <w:color w:val="000000"/>
      </w:rPr>
    </w:lvl>
    <w:lvl w:ilvl="8">
      <w:start w:val="1"/>
      <w:numFmt w:val="bullet"/>
      <w:lvlText w:val="§"/>
      <w:lvlJc w:val="left"/>
      <w:pPr>
        <w:ind w:left="7200" w:hanging="360"/>
      </w:pPr>
      <w:rPr>
        <w:rFonts w:ascii="Calibri Light" w:eastAsia="Calibri Light" w:hAnsi="Calibri Light" w:hint="default"/>
        <w:b w:val="false"/>
        <w:color w:val="000000"/>
      </w:rPr>
    </w:lvl>
  </w:abstractNum>
  <w:abstractNum w:abstractNumId="4">
    <w:nsid w:val="00000004"/>
    <w:multiLevelType w:val="hybridMultilevel"/>
    <w:tmpl w:val="30844486"/>
    <w:lvl w:ilvl="0">
      <w:start w:val="0"/>
      <w:numFmt w:val="bullet"/>
      <w:lvlText w:val="·"/>
      <w:lvlJc w:val="left"/>
      <w:pPr>
        <w:ind w:left="810" w:hanging="360"/>
      </w:pPr>
      <w:rPr>
        <w:rFonts w:ascii="Symbol" w:eastAsia="Symbol" w:hAnsi="Symbol" w:hint="default"/>
        <w:b w:val="false"/>
        <w:i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alibri Light" w:eastAsia="Calibri Light" w:hAnsi="Calibri Light" w:hint="default"/>
        <w:b w:val="false"/>
        <w:color w:val="000000"/>
      </w:rPr>
    </w:lvl>
    <w:lvl w:ilvl="2">
      <w:start w:val="1"/>
      <w:numFmt w:val="bullet"/>
      <w:lvlText w:val="§"/>
      <w:lvlJc w:val="left"/>
      <w:pPr>
        <w:ind w:left="2070" w:hanging="360"/>
      </w:pPr>
      <w:rPr>
        <w:rFonts w:ascii="Calibri Light" w:eastAsia="Calibri Light" w:hAnsi="Calibri Light" w:hint="default"/>
        <w:b w:val="false"/>
        <w:color w:val="000000"/>
      </w:rPr>
    </w:lvl>
    <w:lvl w:ilvl="3">
      <w:start w:val="1"/>
      <w:numFmt w:val="bullet"/>
      <w:lvlText w:val="·"/>
      <w:lvlJc w:val="left"/>
      <w:pPr>
        <w:ind w:left="2790" w:hanging="360"/>
      </w:pPr>
      <w:rPr>
        <w:rFonts w:ascii="Calibri Light" w:eastAsia="Calibri Light" w:hAnsi="Calibri Light" w:hint="default"/>
        <w:b w:val="false"/>
        <w:color w:val="000000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alibri Light" w:eastAsia="Calibri Light" w:hAnsi="Calibri Light" w:hint="default"/>
        <w:b w:val="false"/>
        <w:color w:val="000000"/>
      </w:rPr>
    </w:lvl>
    <w:lvl w:ilvl="5">
      <w:start w:val="1"/>
      <w:numFmt w:val="bullet"/>
      <w:lvlText w:val="§"/>
      <w:lvlJc w:val="left"/>
      <w:pPr>
        <w:ind w:left="4230" w:hanging="360"/>
      </w:pPr>
      <w:rPr>
        <w:rFonts w:ascii="Calibri Light" w:eastAsia="Calibri Light" w:hAnsi="Calibri Light" w:hint="default"/>
        <w:b w:val="false"/>
        <w:color w:val="000000"/>
      </w:rPr>
    </w:lvl>
    <w:lvl w:ilvl="6">
      <w:start w:val="1"/>
      <w:numFmt w:val="bullet"/>
      <w:lvlText w:val="·"/>
      <w:lvlJc w:val="left"/>
      <w:pPr>
        <w:ind w:left="4950" w:hanging="360"/>
      </w:pPr>
      <w:rPr>
        <w:rFonts w:ascii="Calibri Light" w:eastAsia="Calibri Light" w:hAnsi="Calibri Light" w:hint="default"/>
        <w:b w:val="false"/>
        <w:color w:val="000000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alibri Light" w:eastAsia="Calibri Light" w:hAnsi="Calibri Light" w:hint="default"/>
        <w:b w:val="false"/>
        <w:color w:val="000000"/>
      </w:rPr>
    </w:lvl>
    <w:lvl w:ilvl="8">
      <w:start w:val="1"/>
      <w:numFmt w:val="bullet"/>
      <w:lvlText w:val="§"/>
      <w:lvlJc w:val="left"/>
      <w:pPr>
        <w:ind w:left="6390" w:hanging="360"/>
      </w:pPr>
      <w:rPr>
        <w:rFonts w:ascii="Calibri Light" w:eastAsia="Calibri Light" w:hAnsi="Calibri Light" w:hint="default"/>
        <w:b w:val="false"/>
        <w:color w:val="000000"/>
      </w:rPr>
    </w:lvl>
  </w:abstractNum>
  <w:abstractNum w:abstractNumId="5">
    <w:nsid w:val="00000005"/>
    <w:multiLevelType w:val="hybridMultilevel"/>
    <w:tmpl w:val="22013255"/>
    <w:lvl w:ilvl="0">
      <w:start w:val="0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false"/>
        <w:i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 Light" w:eastAsia="Calibri Light" w:hAnsi="Calibri Light" w:hint="default"/>
        <w:b w:val="false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Calibri Light" w:eastAsia="Calibri Light" w:hAnsi="Calibri Light" w:hint="default"/>
        <w:b w:val="false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Calibri Light" w:eastAsia="Calibri Light" w:hAnsi="Calibri Light" w:hint="default"/>
        <w:b w:val="false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 Light" w:eastAsia="Calibri Light" w:hAnsi="Calibri Light" w:hint="default"/>
        <w:b w:val="false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Calibri Light" w:eastAsia="Calibri Light" w:hAnsi="Calibri Light" w:hint="default"/>
        <w:b w:val="false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Calibri Light" w:eastAsia="Calibri Light" w:hAnsi="Calibri Light" w:hint="default"/>
        <w:b w:val="false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 Light" w:eastAsia="Calibri Light" w:hAnsi="Calibri Light" w:hint="default"/>
        <w:b w:val="false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Calibri Light" w:eastAsia="Calibri Light" w:hAnsi="Calibri Light" w:hint="default"/>
        <w:b w:val="false"/>
        <w:color w:val="000000"/>
      </w:rPr>
    </w:lvl>
  </w:abstractNum>
  <w:abstractNum w:abstractNumId="6">
    <w:nsid w:val="00000006"/>
    <w:multiLevelType w:val="hybridMultilevel"/>
    <w:tmpl w:val="28703007"/>
    <w:lvl w:ilvl="0">
      <w:start w:val="0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false"/>
        <w:i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 Light" w:eastAsia="Calibri Light" w:hAnsi="Calibri Light" w:hint="default"/>
        <w:b w:val="false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Calibri Light" w:eastAsia="Calibri Light" w:hAnsi="Calibri Light" w:hint="default"/>
        <w:b w:val="false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Calibri Light" w:eastAsia="Calibri Light" w:hAnsi="Calibri Light" w:hint="default"/>
        <w:b w:val="false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 Light" w:eastAsia="Calibri Light" w:hAnsi="Calibri Light" w:hint="default"/>
        <w:b w:val="false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Calibri Light" w:eastAsia="Calibri Light" w:hAnsi="Calibri Light" w:hint="default"/>
        <w:b w:val="false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Calibri Light" w:eastAsia="Calibri Light" w:hAnsi="Calibri Light" w:hint="default"/>
        <w:b w:val="false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 Light" w:eastAsia="Calibri Light" w:hAnsi="Calibri Light" w:hint="default"/>
        <w:b w:val="false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Calibri Light" w:eastAsia="Calibri Light" w:hAnsi="Calibri Light" w:hint="default"/>
        <w:b w:val="false"/>
        <w:color w:val="000000"/>
      </w:rPr>
    </w:lvl>
  </w:abstractNum>
  <w:abstractNum w:abstractNumId="7">
    <w:nsid w:val="00000007"/>
    <w:multiLevelType w:val="hybridMultilevel"/>
    <w:tmpl w:val="57518321"/>
    <w:lvl w:ilvl="0">
      <w:start w:val="0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false"/>
        <w:i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 Light" w:eastAsia="Calibri Light" w:hAnsi="Calibri Light" w:hint="default"/>
        <w:b w:val="false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Calibri Light" w:eastAsia="Calibri Light" w:hAnsi="Calibri Light" w:hint="default"/>
        <w:b w:val="false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Calibri Light" w:eastAsia="Calibri Light" w:hAnsi="Calibri Light" w:hint="default"/>
        <w:b w:val="false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 Light" w:eastAsia="Calibri Light" w:hAnsi="Calibri Light" w:hint="default"/>
        <w:b w:val="false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Calibri Light" w:eastAsia="Calibri Light" w:hAnsi="Calibri Light" w:hint="default"/>
        <w:b w:val="false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Calibri Light" w:eastAsia="Calibri Light" w:hAnsi="Calibri Light" w:hint="default"/>
        <w:b w:val="false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 Light" w:eastAsia="Calibri Light" w:hAnsi="Calibri Light" w:hint="default"/>
        <w:b w:val="false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Calibri Light" w:eastAsia="Calibri Light" w:hAnsi="Calibri Light" w:hint="default"/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m:mathPr>
    <m:smallFrac m:val="1"/>
    <m:dispDef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바탕" w:hAnsi="Times New Roma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wordWrap w:val="false"/>
      <w:autoSpaceDE w:val="false"/>
      <w:autoSpaceDN w:val="false"/>
      <w:jc w:val="both"/>
    </w:pPr>
    <w:rPr>
      <w:rFonts w:ascii="바탕" w:eastAsia="바탕"/>
      <w:kern w:val="2"/>
      <w:lang w:val="en-US" w:bidi="ar-SA" w:eastAsia="ko-KR"/>
    </w:rPr>
  </w:style>
  <w:style w:type="character" w:default="1" w:styleId="style65">
    <w:name w:val="Default Paragraph Font"/>
    <w:next w:val="style65"/>
  </w:style>
  <w:style w:type="table" w:customStyle="1" w:styleId="style4097">
    <w:name w:val="Default Table"/>
    <w:next w:val="style4097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400"/>
    </w:pPr>
    <w:rPr/>
  </w:style>
  <w:style w:type="paragraph" w:customStyle="1" w:styleId="style4098">
    <w:name w:val="ParaAttribute0"/>
    <w:next w:val="style4098"/>
    <w:pPr>
      <w:widowControl w:val="false"/>
      <w:wordWrap/>
      <w:ind w:left="0" w:firstLine="0"/>
      <w:jc w:val="center"/>
    </w:pPr>
    <w:rPr/>
  </w:style>
  <w:style w:type="paragraph" w:customStyle="1" w:styleId="style4099">
    <w:name w:val="ParaAttribute1"/>
    <w:next w:val="style4099"/>
    <w:pPr>
      <w:wordWrap/>
      <w:ind w:left="0" w:firstLine="0"/>
      <w:jc w:val="left"/>
    </w:pPr>
    <w:rPr/>
  </w:style>
  <w:style w:type="paragraph" w:customStyle="1" w:styleId="style4100">
    <w:name w:val="ParaAttribute2"/>
    <w:next w:val="style4100"/>
    <w:pPr>
      <w:widowControl w:val="false"/>
      <w:wordWrap/>
      <w:ind w:left="0" w:firstLine="0"/>
      <w:jc w:val="both"/>
    </w:pPr>
    <w:rPr/>
  </w:style>
  <w:style w:type="paragraph" w:customStyle="1" w:styleId="style4101">
    <w:name w:val="ParaAttribute3"/>
    <w:next w:val="style4101"/>
    <w:pPr>
      <w:widowControl w:val="false"/>
      <w:wordWrap/>
      <w:ind w:left="0" w:firstLine="0"/>
      <w:jc w:val="both"/>
    </w:pPr>
    <w:rPr/>
  </w:style>
  <w:style w:type="paragraph" w:customStyle="1" w:styleId="style4102">
    <w:name w:val="ParaAttribute4"/>
    <w:next w:val="style4102"/>
    <w:pPr>
      <w:wordWrap/>
      <w:ind w:left="0" w:firstLine="0"/>
      <w:jc w:val="both"/>
    </w:pPr>
    <w:rPr/>
  </w:style>
  <w:style w:type="paragraph" w:customStyle="1" w:styleId="style4103">
    <w:name w:val="ParaAttribute5"/>
    <w:next w:val="style4103"/>
    <w:pPr>
      <w:widowControl w:val="false"/>
      <w:wordWrap/>
      <w:ind w:left="0" w:firstLine="0"/>
      <w:jc w:val="both"/>
    </w:pPr>
    <w:rPr/>
  </w:style>
  <w:style w:type="paragraph" w:customStyle="1" w:styleId="style4104">
    <w:name w:val="ParaAttribute6"/>
    <w:next w:val="style4104"/>
    <w:pPr>
      <w:widowControl w:val="false"/>
      <w:wordWrap/>
      <w:ind w:left="0" w:firstLine="0"/>
      <w:jc w:val="both"/>
    </w:pPr>
    <w:rPr/>
  </w:style>
  <w:style w:type="paragraph" w:customStyle="1" w:styleId="style4105">
    <w:name w:val="ParaAttribute7"/>
    <w:next w:val="style4105"/>
    <w:pPr>
      <w:widowControl w:val="false"/>
      <w:wordWrap/>
      <w:ind w:left="720" w:hanging="360"/>
      <w:jc w:val="both"/>
    </w:pPr>
    <w:rPr/>
  </w:style>
  <w:style w:type="paragraph" w:customStyle="1" w:styleId="style4106">
    <w:name w:val="ParaAttribute8"/>
    <w:next w:val="style4106"/>
    <w:pPr>
      <w:widowControl w:val="false"/>
      <w:pBdr>
        <w:top w:val="single" w:sz="4" w:space="0" w:color="4472c4"/>
        <w:bottom w:val="single" w:sz="4" w:space="0" w:color="4472c4"/>
      </w:pBdr>
      <w:wordWrap/>
      <w:spacing w:before="360" w:after="360"/>
      <w:ind w:left="864" w:right="864" w:firstLine="0"/>
      <w:jc w:val="center"/>
    </w:pPr>
    <w:rPr/>
  </w:style>
  <w:style w:type="paragraph" w:customStyle="1" w:styleId="style4107">
    <w:name w:val="ParaAttribute9"/>
    <w:next w:val="style4107"/>
    <w:pPr>
      <w:wordWrap/>
      <w:ind w:left="0" w:firstLine="0"/>
      <w:jc w:val="left"/>
    </w:pPr>
    <w:rPr/>
  </w:style>
  <w:style w:type="paragraph" w:customStyle="1" w:styleId="style4108">
    <w:name w:val="ParaAttribute10"/>
    <w:next w:val="style4108"/>
    <w:pPr>
      <w:wordWrap/>
      <w:ind w:left="0" w:firstLine="0"/>
      <w:jc w:val="left"/>
    </w:pPr>
    <w:rPr/>
  </w:style>
  <w:style w:type="paragraph" w:customStyle="1" w:styleId="style4109">
    <w:name w:val="ParaAttribute11"/>
    <w:next w:val="style4109"/>
    <w:pPr>
      <w:wordWrap/>
      <w:ind w:left="0" w:firstLine="0"/>
      <w:jc w:val="left"/>
    </w:pPr>
    <w:rPr/>
  </w:style>
  <w:style w:type="paragraph" w:customStyle="1" w:styleId="style4110">
    <w:name w:val="ParaAttribute12"/>
    <w:next w:val="style4110"/>
    <w:pPr>
      <w:widowControl w:val="false"/>
      <w:shd w:val="solid" w:color="ffffff" w:fill="auto"/>
      <w:wordWrap/>
      <w:spacing w:before="90" w:after="90"/>
      <w:ind w:left="720" w:hanging="360"/>
      <w:jc w:val="left"/>
    </w:pPr>
    <w:rPr/>
  </w:style>
  <w:style w:type="paragraph" w:customStyle="1" w:styleId="style4111">
    <w:name w:val="ParaAttribute13"/>
    <w:next w:val="style4111"/>
    <w:pPr>
      <w:wordWrap/>
      <w:ind w:left="2880" w:firstLine="0"/>
      <w:jc w:val="left"/>
    </w:pPr>
    <w:rPr/>
  </w:style>
  <w:style w:type="paragraph" w:customStyle="1" w:styleId="style4112">
    <w:name w:val="ParaAttribute14"/>
    <w:next w:val="style4112"/>
    <w:pPr>
      <w:wordWrap/>
      <w:ind w:left="2880" w:firstLine="0"/>
      <w:jc w:val="left"/>
    </w:pPr>
    <w:rPr/>
  </w:style>
  <w:style w:type="paragraph" w:customStyle="1" w:styleId="style4113">
    <w:name w:val="ParaAttribute15"/>
    <w:next w:val="style4113"/>
    <w:pPr>
      <w:wordWrap/>
      <w:ind w:left="0" w:firstLine="0"/>
      <w:jc w:val="right"/>
    </w:pPr>
    <w:rPr/>
  </w:style>
  <w:style w:type="paragraph" w:customStyle="1" w:styleId="style4114">
    <w:name w:val="ParaAttribute16"/>
    <w:next w:val="style4114"/>
    <w:pPr>
      <w:wordWrap/>
      <w:ind w:left="0" w:firstLine="0"/>
      <w:jc w:val="right"/>
    </w:pPr>
    <w:rPr/>
  </w:style>
  <w:style w:type="paragraph" w:customStyle="1" w:styleId="style4115">
    <w:name w:val="ParaAttribute17"/>
    <w:next w:val="style4115"/>
    <w:pPr>
      <w:wordWrap/>
      <w:ind w:left="2880" w:firstLine="720"/>
      <w:jc w:val="left"/>
    </w:pPr>
    <w:rPr/>
  </w:style>
  <w:style w:type="paragraph" w:customStyle="1" w:styleId="style4116">
    <w:name w:val="ParaAttribute18"/>
    <w:next w:val="style4116"/>
    <w:pPr>
      <w:shd w:val="solid" w:color="ffffff" w:fill="auto"/>
      <w:wordWrap/>
      <w:spacing w:before="90" w:after="90"/>
      <w:ind w:left="0" w:firstLine="0"/>
      <w:jc w:val="left"/>
    </w:pPr>
    <w:rPr/>
  </w:style>
  <w:style w:type="paragraph" w:customStyle="1" w:styleId="style4117">
    <w:name w:val="ParaAttribute19"/>
    <w:next w:val="style4117"/>
    <w:pPr>
      <w:shd w:val="solid" w:color="ffffff" w:fill="auto"/>
      <w:wordWrap/>
      <w:spacing w:before="90" w:after="90"/>
      <w:ind w:left="720" w:firstLine="0"/>
      <w:jc w:val="left"/>
    </w:pPr>
    <w:rPr/>
  </w:style>
  <w:style w:type="paragraph" w:customStyle="1" w:styleId="style4118">
    <w:name w:val="ParaAttribute20"/>
    <w:next w:val="style4118"/>
    <w:pPr>
      <w:widowControl w:val="false"/>
      <w:tabs>
        <w:tab w:val="left" w:leader="none" w:pos="1080"/>
      </w:tabs>
      <w:wordWrap/>
      <w:ind w:left="1080" w:hanging="360"/>
      <w:jc w:val="left"/>
    </w:pPr>
    <w:rPr/>
  </w:style>
  <w:style w:type="paragraph" w:customStyle="1" w:styleId="style4119">
    <w:name w:val="ParaAttribute21"/>
    <w:next w:val="style4119"/>
    <w:pPr>
      <w:widowControl w:val="false"/>
      <w:tabs>
        <w:tab w:val="left" w:leader="none" w:pos="1080"/>
      </w:tabs>
      <w:wordWrap/>
      <w:ind w:left="1080" w:hanging="360"/>
      <w:jc w:val="left"/>
    </w:pPr>
    <w:rPr/>
  </w:style>
  <w:style w:type="paragraph" w:customStyle="1" w:styleId="style4120">
    <w:name w:val="ParaAttribute22"/>
    <w:next w:val="style4120"/>
    <w:pPr>
      <w:widowControl w:val="false"/>
      <w:tabs>
        <w:tab w:val="left" w:leader="none" w:pos="1080"/>
      </w:tabs>
      <w:wordWrap/>
      <w:ind w:left="1080" w:hanging="360"/>
      <w:jc w:val="left"/>
    </w:pPr>
    <w:rPr/>
  </w:style>
  <w:style w:type="paragraph" w:customStyle="1" w:styleId="style4121">
    <w:name w:val="ParaAttribute23"/>
    <w:next w:val="style4121"/>
    <w:pPr>
      <w:widowControl w:val="false"/>
      <w:tabs>
        <w:tab w:val="left" w:leader="none" w:pos="1080"/>
      </w:tabs>
      <w:wordWrap/>
      <w:ind w:left="1080" w:hanging="360"/>
      <w:jc w:val="left"/>
    </w:pPr>
    <w:rPr/>
  </w:style>
  <w:style w:type="paragraph" w:customStyle="1" w:styleId="style4122">
    <w:name w:val="ParaAttribute24"/>
    <w:next w:val="style4122"/>
    <w:pPr>
      <w:widowControl w:val="false"/>
      <w:wordWrap/>
      <w:ind w:left="720" w:firstLine="0"/>
      <w:jc w:val="left"/>
    </w:pPr>
    <w:rPr/>
  </w:style>
  <w:style w:type="paragraph" w:customStyle="1" w:styleId="style4123">
    <w:name w:val="ParaAttribute25"/>
    <w:next w:val="style4123"/>
    <w:pPr>
      <w:wordWrap/>
      <w:ind w:left="720" w:firstLine="0"/>
      <w:jc w:val="left"/>
    </w:pPr>
    <w:rPr/>
  </w:style>
  <w:style w:type="paragraph" w:customStyle="1" w:styleId="style4124">
    <w:name w:val="ParaAttribute26"/>
    <w:next w:val="style4124"/>
    <w:pPr>
      <w:widowControl w:val="false"/>
      <w:wordWrap/>
      <w:ind w:left="0" w:firstLine="0"/>
      <w:jc w:val="left"/>
    </w:pPr>
    <w:rPr/>
  </w:style>
  <w:style w:type="paragraph" w:customStyle="1" w:styleId="style4125">
    <w:name w:val="ParaAttribute27"/>
    <w:next w:val="style4125"/>
    <w:pPr>
      <w:widowControl w:val="false"/>
      <w:wordWrap/>
      <w:ind w:left="0" w:firstLine="0"/>
      <w:jc w:val="left"/>
    </w:pPr>
    <w:rPr/>
  </w:style>
  <w:style w:type="paragraph" w:customStyle="1" w:styleId="style4126">
    <w:name w:val="ParaAttribute28"/>
    <w:next w:val="style4126"/>
    <w:pPr>
      <w:wordWrap/>
      <w:ind w:left="720" w:hanging="720"/>
      <w:jc w:val="left"/>
    </w:pPr>
    <w:rPr/>
  </w:style>
  <w:style w:type="paragraph" w:customStyle="1" w:styleId="style4127">
    <w:name w:val="ParaAttribute29"/>
    <w:next w:val="style4127"/>
    <w:pPr>
      <w:wordWrap/>
      <w:ind w:left="720" w:hanging="720"/>
      <w:jc w:val="left"/>
    </w:pPr>
    <w:rPr/>
  </w:style>
  <w:style w:type="paragraph" w:customStyle="1" w:styleId="style4128">
    <w:name w:val="ParaAttribute30"/>
    <w:next w:val="style4128"/>
    <w:pPr>
      <w:wordWrap/>
      <w:ind w:left="720" w:hanging="720"/>
      <w:jc w:val="left"/>
    </w:pPr>
    <w:rPr/>
  </w:style>
  <w:style w:type="paragraph" w:customStyle="1" w:styleId="style4129">
    <w:name w:val="ParaAttribute31"/>
    <w:next w:val="style4129"/>
    <w:pPr>
      <w:widowControl w:val="false"/>
      <w:wordWrap/>
      <w:ind w:left="1440" w:hanging="360"/>
      <w:jc w:val="left"/>
    </w:pPr>
    <w:rPr/>
  </w:style>
  <w:style w:type="paragraph" w:customStyle="1" w:styleId="style4130">
    <w:name w:val="ParaAttribute32"/>
    <w:next w:val="style4130"/>
    <w:pPr>
      <w:widowControl w:val="false"/>
      <w:wordWrap/>
      <w:ind w:left="1440" w:hanging="360"/>
      <w:jc w:val="both"/>
    </w:pPr>
    <w:rPr/>
  </w:style>
  <w:style w:type="paragraph" w:customStyle="1" w:styleId="style4131">
    <w:name w:val="ParaAttribute33"/>
    <w:next w:val="style4131"/>
    <w:pPr>
      <w:wordWrap/>
      <w:ind w:left="1440" w:firstLine="0"/>
      <w:jc w:val="left"/>
    </w:pPr>
    <w:rPr/>
  </w:style>
  <w:style w:type="paragraph" w:customStyle="1" w:styleId="style4132">
    <w:name w:val="ParaAttribute34"/>
    <w:next w:val="style4132"/>
    <w:pPr>
      <w:wordWrap/>
      <w:ind w:left="1440" w:hanging="1440"/>
      <w:jc w:val="left"/>
    </w:pPr>
    <w:rPr/>
  </w:style>
  <w:style w:type="paragraph" w:customStyle="1" w:styleId="style4133">
    <w:name w:val="ParaAttribute35"/>
    <w:next w:val="style4133"/>
    <w:pPr>
      <w:wordWrap/>
      <w:ind w:left="1440" w:hanging="1440"/>
      <w:jc w:val="left"/>
    </w:pPr>
    <w:rPr/>
  </w:style>
  <w:style w:type="paragraph" w:customStyle="1" w:styleId="style4134">
    <w:name w:val="ParaAttribute36"/>
    <w:next w:val="style4134"/>
    <w:pPr>
      <w:widowControl w:val="false"/>
      <w:wordWrap/>
      <w:ind w:left="810" w:hanging="360"/>
      <w:jc w:val="both"/>
    </w:pPr>
    <w:rPr/>
  </w:style>
  <w:style w:type="paragraph" w:customStyle="1" w:styleId="style4135">
    <w:name w:val="ParaAttribute37"/>
    <w:next w:val="style4135"/>
    <w:pPr>
      <w:widowControl w:val="false"/>
      <w:wordWrap/>
      <w:ind w:left="720" w:hanging="360"/>
      <w:jc w:val="left"/>
    </w:pPr>
    <w:rPr/>
  </w:style>
  <w:style w:type="paragraph" w:customStyle="1" w:styleId="style4136">
    <w:name w:val="ParaAttribute38"/>
    <w:next w:val="style4136"/>
    <w:pPr>
      <w:widowControl w:val="false"/>
      <w:wordWrap/>
      <w:ind w:left="720" w:hanging="360"/>
      <w:jc w:val="left"/>
    </w:pPr>
    <w:rPr/>
  </w:style>
  <w:style w:type="paragraph" w:customStyle="1" w:styleId="style4137">
    <w:name w:val="ParaAttribute39"/>
    <w:next w:val="style4137"/>
    <w:pPr>
      <w:wordWrap/>
      <w:ind w:left="0" w:firstLine="0"/>
      <w:jc w:val="right"/>
    </w:pPr>
    <w:rPr/>
  </w:style>
  <w:style w:type="paragraph" w:customStyle="1" w:styleId="style4138">
    <w:name w:val="ParaAttribute40"/>
    <w:next w:val="style4138"/>
    <w:pPr>
      <w:wordWrap/>
      <w:ind w:left="2160" w:firstLine="720"/>
      <w:jc w:val="left"/>
    </w:pPr>
    <w:rPr/>
  </w:style>
  <w:style w:type="paragraph" w:customStyle="1" w:styleId="style4139">
    <w:name w:val="ParaAttribute41"/>
    <w:next w:val="style4139"/>
    <w:pPr>
      <w:wordWrap/>
      <w:ind w:left="2160" w:firstLine="720"/>
      <w:jc w:val="left"/>
    </w:pPr>
    <w:rPr/>
  </w:style>
  <w:style w:type="paragraph" w:customStyle="1" w:styleId="style4140">
    <w:name w:val="ParaAttribute42"/>
    <w:next w:val="style4140"/>
    <w:pPr>
      <w:wordWrap/>
      <w:ind w:left="2160" w:firstLine="720"/>
      <w:jc w:val="left"/>
    </w:pPr>
    <w:rPr/>
  </w:style>
  <w:style w:type="paragraph" w:customStyle="1" w:styleId="style4141">
    <w:name w:val="ParaAttribute43"/>
    <w:next w:val="style4141"/>
    <w:pPr>
      <w:widowControl w:val="false"/>
      <w:wordWrap/>
      <w:ind w:left="720" w:hanging="360"/>
      <w:jc w:val="left"/>
    </w:pPr>
    <w:rPr/>
  </w:style>
  <w:style w:type="paragraph" w:customStyle="1" w:styleId="style4142">
    <w:name w:val="ParaAttribute44"/>
    <w:next w:val="style4142"/>
    <w:pPr>
      <w:widowControl w:val="false"/>
      <w:wordWrap/>
      <w:ind w:left="720" w:hanging="360"/>
      <w:jc w:val="left"/>
    </w:pPr>
    <w:rPr/>
  </w:style>
  <w:style w:type="paragraph" w:customStyle="1" w:styleId="style4143">
    <w:name w:val="ParaAttribute45"/>
    <w:next w:val="style4143"/>
    <w:pPr>
      <w:wordWrap/>
      <w:ind w:firstLine="360"/>
      <w:jc w:val="left"/>
    </w:pPr>
    <w:rPr/>
  </w:style>
  <w:style w:type="paragraph" w:customStyle="1" w:styleId="style4144">
    <w:name w:val="ParaAttribute46"/>
    <w:next w:val="style4144"/>
    <w:pPr>
      <w:keepNext/>
      <w:wordWrap/>
      <w:ind w:left="0" w:firstLine="0"/>
      <w:jc w:val="left"/>
    </w:pPr>
    <w:rPr/>
  </w:style>
  <w:style w:type="paragraph" w:customStyle="1" w:styleId="style4145">
    <w:name w:val="ParaAttribute47"/>
    <w:next w:val="style4145"/>
    <w:pPr>
      <w:wordWrap/>
      <w:spacing w:after="200"/>
      <w:ind w:left="0" w:firstLine="0"/>
      <w:jc w:val="left"/>
    </w:pPr>
    <w:rPr/>
  </w:style>
  <w:style w:type="paragraph" w:customStyle="1" w:styleId="style4146">
    <w:name w:val="ParaAttribute48"/>
    <w:next w:val="style4146"/>
    <w:pPr>
      <w:wordWrap/>
      <w:spacing w:after="200"/>
      <w:ind w:left="0" w:firstLine="0"/>
      <w:jc w:val="left"/>
    </w:pPr>
    <w:rPr/>
  </w:style>
  <w:style w:type="paragraph" w:customStyle="1" w:styleId="style4147">
    <w:name w:val="ParaAttribute49"/>
    <w:next w:val="style4147"/>
    <w:pPr>
      <w:wordWrap/>
      <w:spacing w:after="200"/>
      <w:ind w:left="0" w:firstLine="0"/>
      <w:jc w:val="left"/>
    </w:pPr>
    <w:rPr/>
  </w:style>
  <w:style w:type="paragraph" w:customStyle="1" w:styleId="style4148">
    <w:name w:val="ParaAttribute50"/>
    <w:next w:val="style4148"/>
    <w:pPr>
      <w:widowControl w:val="false"/>
      <w:wordWrap/>
      <w:ind w:left="0" w:firstLine="0"/>
      <w:jc w:val="left"/>
    </w:pPr>
    <w:rPr/>
  </w:style>
  <w:style w:type="character" w:customStyle="1" w:styleId="style4149">
    <w:name w:val="CharAttribute0"/>
    <w:next w:val="style4149"/>
    <w:rPr>
      <w:rFonts w:ascii="Calibri Light" w:eastAsia="Calibri Light"/>
    </w:rPr>
  </w:style>
  <w:style w:type="character" w:customStyle="1" w:styleId="style4150">
    <w:name w:val="CharAttribute1"/>
    <w:next w:val="style4150"/>
    <w:rPr>
      <w:rFonts w:ascii="Calibri Light" w:eastAsia="Calibri Light"/>
      <w:b/>
      <w:i/>
      <w:color w:val="4472c4"/>
      <w:spacing w:val="-10"/>
      <w:sz w:val="28"/>
    </w:rPr>
  </w:style>
  <w:style w:type="character" w:customStyle="1" w:styleId="style4151">
    <w:name w:val="CharAttribute2"/>
    <w:next w:val="style4151"/>
    <w:rPr>
      <w:rFonts w:ascii="Century" w:eastAsia="Century"/>
    </w:rPr>
  </w:style>
  <w:style w:type="character" w:customStyle="1" w:styleId="style4152">
    <w:name w:val="CharAttribute3"/>
    <w:next w:val="style4152"/>
    <w:rPr>
      <w:rFonts w:ascii="Calibri Light" w:eastAsia="Calibri Light"/>
      <w:b/>
      <w:i/>
      <w:sz w:val="28"/>
      <w:u w:val="single" w:color="ffffff"/>
    </w:rPr>
  </w:style>
  <w:style w:type="character" w:customStyle="1" w:styleId="style4153">
    <w:name w:val="CharAttribute4"/>
    <w:next w:val="style4153"/>
    <w:rPr>
      <w:rFonts w:ascii="Times New Roman" w:eastAsia="Times New Roman"/>
    </w:rPr>
  </w:style>
  <w:style w:type="character" w:customStyle="1" w:styleId="style4154">
    <w:name w:val="CharAttribute5"/>
    <w:next w:val="style4154"/>
    <w:rPr>
      <w:rFonts w:ascii="Times New Roman" w:eastAsia="Times New Roman"/>
      <w:i/>
      <w:sz w:val="24"/>
    </w:rPr>
  </w:style>
  <w:style w:type="character" w:customStyle="1" w:styleId="style4155">
    <w:name w:val="CharAttribute6"/>
    <w:next w:val="style4155"/>
    <w:rPr>
      <w:rFonts w:ascii="Times New Roman" w:eastAsia="Batang"/>
    </w:rPr>
  </w:style>
  <w:style w:type="character" w:customStyle="1" w:styleId="style4156">
    <w:name w:val="CharAttribute7"/>
    <w:next w:val="style4156"/>
    <w:rPr>
      <w:rFonts w:ascii="Batang" w:eastAsia="Batang"/>
    </w:rPr>
  </w:style>
  <w:style w:type="character" w:customStyle="1" w:styleId="style4157">
    <w:name w:val="CharAttribute8"/>
    <w:next w:val="style4157"/>
    <w:rPr>
      <w:rFonts w:ascii="Symbol" w:eastAsia="Symbol"/>
      <w:i/>
      <w:sz w:val="24"/>
    </w:rPr>
  </w:style>
  <w:style w:type="character" w:customStyle="1" w:styleId="style4158">
    <w:name w:val="CharAttribute9"/>
    <w:next w:val="style4158"/>
    <w:rPr>
      <w:rFonts w:ascii="Symbol" w:eastAsia="Symbol"/>
      <w:i/>
      <w:sz w:val="24"/>
    </w:rPr>
  </w:style>
  <w:style w:type="character" w:customStyle="1" w:styleId="style4159">
    <w:name w:val="CharAttribute10"/>
    <w:next w:val="style4159"/>
    <w:rPr>
      <w:rFonts w:ascii="Times New Roman" w:eastAsia="Times New Roman"/>
      <w:i/>
      <w:sz w:val="24"/>
    </w:rPr>
  </w:style>
  <w:style w:type="character" w:customStyle="1" w:styleId="style4160">
    <w:name w:val="CharAttribute11"/>
    <w:next w:val="style4160"/>
    <w:rPr>
      <w:rFonts w:ascii="Symbol" w:eastAsia="Symbol"/>
      <w:i/>
      <w:sz w:val="24"/>
    </w:rPr>
  </w:style>
  <w:style w:type="character" w:customStyle="1" w:styleId="style4161">
    <w:name w:val="CharAttribute12"/>
    <w:next w:val="style4161"/>
    <w:rPr>
      <w:rFonts w:ascii="Symbol" w:eastAsia="Symbol"/>
      <w:i/>
      <w:sz w:val="24"/>
    </w:rPr>
  </w:style>
  <w:style w:type="character" w:customStyle="1" w:styleId="style4162">
    <w:name w:val="CharAttribute13"/>
    <w:next w:val="style4162"/>
    <w:rPr>
      <w:rFonts w:ascii="Calibri Light" w:eastAsia="Calibri Light"/>
      <w:b/>
      <w:i/>
      <w:color w:val="4472c4"/>
      <w:spacing w:val="5"/>
      <w:sz w:val="28"/>
    </w:rPr>
  </w:style>
  <w:style w:type="character" w:customStyle="1" w:styleId="style4163">
    <w:name w:val="CharAttribute14"/>
    <w:next w:val="style4163"/>
    <w:rPr>
      <w:rFonts w:ascii="Calibri Light" w:eastAsia="Calibri Light"/>
      <w:i/>
      <w:color w:val="0070c0"/>
      <w:sz w:val="22"/>
    </w:rPr>
  </w:style>
  <w:style w:type="character" w:customStyle="1" w:styleId="style4164">
    <w:name w:val="CharAttribute15"/>
    <w:next w:val="style4164"/>
    <w:rPr>
      <w:rFonts w:ascii="Calibri Light" w:eastAsia="Calibri Light"/>
      <w:b/>
      <w:i/>
      <w:color w:val="0070c0"/>
      <w:sz w:val="22"/>
    </w:rPr>
  </w:style>
  <w:style w:type="character" w:customStyle="1" w:styleId="style4165">
    <w:name w:val="CharAttribute16"/>
    <w:next w:val="style4165"/>
    <w:rPr>
      <w:rFonts w:ascii="Batang" w:eastAsia="Times New Roman"/>
      <w:i/>
      <w:sz w:val="24"/>
    </w:rPr>
  </w:style>
  <w:style w:type="character" w:customStyle="1" w:styleId="style4166">
    <w:name w:val="CharAttribute17"/>
    <w:next w:val="style4166"/>
    <w:rPr>
      <w:rFonts w:ascii="Century" w:eastAsia="Century"/>
      <w:sz w:val="22"/>
    </w:rPr>
  </w:style>
  <w:style w:type="character" w:customStyle="1" w:styleId="style4167">
    <w:name w:val="CharAttribute18"/>
    <w:next w:val="style4167"/>
    <w:rPr>
      <w:rFonts w:ascii="Batang" w:eastAsia="Times New Roman"/>
      <w:b/>
      <w:i/>
      <w:sz w:val="24"/>
    </w:rPr>
  </w:style>
  <w:style w:type="character" w:customStyle="1" w:styleId="style4168">
    <w:name w:val="CharAttribute19"/>
    <w:next w:val="style4168"/>
    <w:rPr>
      <w:rFonts w:ascii="Symbol" w:eastAsia="Symbol"/>
      <w:i/>
      <w:sz w:val="24"/>
    </w:rPr>
  </w:style>
  <w:style w:type="character" w:customStyle="1" w:styleId="style4169">
    <w:name w:val="CharAttribute20"/>
    <w:next w:val="style4169"/>
    <w:rPr>
      <w:rFonts w:ascii="Century" w:eastAsia="Century"/>
      <w:b/>
      <w:color w:val="0070c0"/>
      <w:sz w:val="22"/>
    </w:rPr>
  </w:style>
  <w:style w:type="character" w:customStyle="1" w:styleId="style4170">
    <w:name w:val="CharAttribute21"/>
    <w:next w:val="style4170"/>
    <w:rPr>
      <w:rFonts w:ascii="Century" w:eastAsia="Century"/>
      <w:color w:val="0070c0"/>
      <w:sz w:val="22"/>
    </w:rPr>
  </w:style>
  <w:style w:type="character" w:customStyle="1" w:styleId="style4171">
    <w:name w:val="CharAttribute22"/>
    <w:next w:val="style4171"/>
    <w:rPr>
      <w:rFonts w:ascii="Arial" w:eastAsia="Arial"/>
    </w:rPr>
  </w:style>
  <w:style w:type="character" w:customStyle="1" w:styleId="style4172">
    <w:name w:val="CharAttribute23"/>
    <w:next w:val="style4172"/>
    <w:rPr>
      <w:rFonts w:ascii="Arial" w:eastAsia="Arial"/>
    </w:rPr>
  </w:style>
  <w:style w:type="character" w:customStyle="1" w:styleId="style4173">
    <w:name w:val="CharAttribute24"/>
    <w:next w:val="style4173"/>
    <w:rPr>
      <w:rFonts w:ascii="Symbol" w:eastAsia="Symbol"/>
      <w:i/>
      <w:sz w:val="24"/>
    </w:rPr>
  </w:style>
  <w:style w:type="character" w:customStyle="1" w:styleId="style4174">
    <w:name w:val="CharAttribute25"/>
    <w:next w:val="style4174"/>
    <w:rPr>
      <w:rFonts w:ascii="Century" w:eastAsia="Century"/>
      <w:i/>
      <w:sz w:val="22"/>
    </w:rPr>
  </w:style>
  <w:style w:type="character" w:customStyle="1" w:styleId="style4175">
    <w:name w:val="CharAttribute26"/>
    <w:next w:val="style4175"/>
    <w:rPr>
      <w:rFonts w:ascii="Symbol" w:eastAsia="Symbol"/>
      <w:i/>
      <w:sz w:val="22"/>
    </w:rPr>
  </w:style>
  <w:style w:type="character" w:customStyle="1" w:styleId="style4176">
    <w:name w:val="CharAttribute27"/>
    <w:next w:val="style4176"/>
    <w:rPr>
      <w:rFonts w:ascii="Symbol" w:eastAsia="Symbol"/>
      <w:i/>
      <w:sz w:val="22"/>
    </w:rPr>
  </w:style>
  <w:style w:type="character" w:customStyle="1" w:styleId="style4177">
    <w:name w:val="CharAttribute28"/>
    <w:next w:val="style4177"/>
    <w:rPr>
      <w:rFonts w:ascii="Times New Roman" w:eastAsia="Times New Roman"/>
      <w:i/>
      <w:sz w:val="22"/>
    </w:rPr>
  </w:style>
  <w:style w:type="character" w:customStyle="1" w:styleId="style4178">
    <w:name w:val="CharAttribute29"/>
    <w:next w:val="style4178"/>
    <w:rPr>
      <w:rFonts w:ascii="Symbol" w:eastAsia="Symbol"/>
      <w:i/>
      <w:sz w:val="22"/>
    </w:rPr>
  </w:style>
  <w:style w:type="character" w:customStyle="1" w:styleId="style4179">
    <w:name w:val="CharAttribute30"/>
    <w:next w:val="style4179"/>
    <w:rPr>
      <w:rFonts w:ascii="Symbol" w:eastAsia="Symbol"/>
      <w:i/>
      <w:sz w:val="22"/>
    </w:rPr>
  </w:style>
  <w:style w:type="character" w:customStyle="1" w:styleId="style4180">
    <w:name w:val="CharAttribute31"/>
    <w:next w:val="style4180"/>
    <w:rPr>
      <w:rFonts w:ascii="Symbol" w:eastAsia="Symbol"/>
      <w:i/>
      <w:sz w:val="22"/>
    </w:rPr>
  </w:style>
  <w:style w:type="character" w:customStyle="1" w:styleId="style4181">
    <w:name w:val="CharAttribute32"/>
    <w:next w:val="style4181"/>
    <w:rPr>
      <w:rFonts w:ascii="Century" w:eastAsia="Century"/>
      <w:b/>
      <w:color w:val="000099"/>
      <w:sz w:val="22"/>
    </w:rPr>
  </w:style>
  <w:style w:type="character" w:customStyle="1" w:styleId="style4182">
    <w:name w:val="CharAttribute33"/>
    <w:next w:val="style4182"/>
    <w:rPr>
      <w:rFonts w:ascii="Symbol" w:eastAsia="Symbol"/>
      <w:i/>
      <w:sz w:val="24"/>
    </w:rPr>
  </w:style>
  <w:style w:type="character" w:customStyle="1" w:styleId="style4183">
    <w:name w:val="CharAttribute34"/>
    <w:next w:val="style4183"/>
    <w:rPr>
      <w:rFonts w:ascii="Symbol" w:eastAsia="Symbol"/>
      <w:i/>
      <w:sz w:val="24"/>
    </w:rPr>
  </w:style>
  <w:style w:type="character" w:customStyle="1" w:styleId="style4184">
    <w:name w:val="CharAttribute35"/>
    <w:next w:val="style4184"/>
    <w:rPr>
      <w:rFonts w:ascii="Century" w:eastAsia="Century"/>
      <w:i/>
      <w:sz w:val="24"/>
    </w:rPr>
  </w:style>
  <w:style w:type="character" w:customStyle="1" w:styleId="style4185">
    <w:name w:val="CharAttribute36"/>
    <w:next w:val="style4185"/>
    <w:rPr>
      <w:rFonts w:ascii="Symbol" w:eastAsia="Symbol"/>
      <w:i/>
      <w:sz w:val="24"/>
    </w:rPr>
  </w:style>
  <w:style w:type="character" w:customStyle="1" w:styleId="style4186">
    <w:name w:val="CharAttribute37"/>
    <w:next w:val="style4186"/>
    <w:rPr>
      <w:rFonts w:ascii="Century" w:eastAsia="Century"/>
    </w:rPr>
  </w:style>
  <w:style w:type="character" w:customStyle="1" w:styleId="style4187">
    <w:name w:val="CharAttribute38"/>
    <w:next w:val="style4187"/>
    <w:rPr>
      <w:rFonts w:asci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1396</Words>
  <Pages>5</Pages>
  <Characters>8913</Characters>
  <Application>WPS Office</Application>
  <DocSecurity>0</DocSecurity>
  <Paragraphs>172</Paragraphs>
  <ScaleCrop>false</ScaleCrop>
  <LinksUpToDate>false</LinksUpToDate>
  <CharactersWithSpaces>10718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2021-06-14T12:19:44Z</dcterms:created>
  <dc:creator>Anwar</dc:creator>
  <lastModifiedBy>RMX2151</lastModifiedBy>
  <dcterms:modified xsi:type="dcterms:W3CDTF">2021-06-14T12:19:44Z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