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42" w:rsidRDefault="00A83A42">
      <w:pPr>
        <w:pStyle w:val="Heading1"/>
        <w:jc w:val="center"/>
        <w:rPr>
          <w:rFonts w:ascii="Times New Roman" w:eastAsia="Times New Roman" w:hAnsi="Times New Roman" w:cs="Times New Roman"/>
          <w:b w:val="0"/>
          <w:color w:val="17365D"/>
          <w:sz w:val="40"/>
          <w:szCs w:val="40"/>
        </w:rPr>
      </w:pPr>
    </w:p>
    <w:p w:rsidR="00A83A42" w:rsidRDefault="00627C4A">
      <w:pPr>
        <w:rPr>
          <w:sz w:val="40"/>
          <w:szCs w:val="40"/>
        </w:rPr>
      </w:pPr>
      <w:r>
        <w:tab/>
      </w:r>
      <w:bookmarkStart w:id="0" w:name="_GoBack"/>
      <w:bookmarkEnd w:id="0"/>
      <w:r>
        <w:tab/>
      </w:r>
      <w:r>
        <w:tab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mallCaps/>
          <w:noProof/>
          <w:color w:val="FF9900"/>
          <w:sz w:val="20"/>
          <w:szCs w:val="20"/>
          <w:lang w:val="en-GB" w:eastAsia="en-GB"/>
        </w:rPr>
        <w:drawing>
          <wp:inline distT="0" distB="0" distL="0" distR="0">
            <wp:extent cx="1108303" cy="12249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303" cy="1224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3A42" w:rsidRDefault="00627C4A">
      <w:pPr>
        <w:spacing w:after="0"/>
        <w:rPr>
          <w:sz w:val="40"/>
          <w:szCs w:val="40"/>
        </w:rPr>
      </w:pPr>
      <w:bookmarkStart w:id="1" w:name="_gjdgxs" w:colFirst="0" w:colLast="0"/>
      <w:bookmarkEnd w:id="1"/>
      <w:r>
        <w:rPr>
          <w:sz w:val="40"/>
          <w:szCs w:val="4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4F81BD"/>
          <w:sz w:val="40"/>
          <w:szCs w:val="40"/>
        </w:rPr>
        <w:t>SYED HAMMAD SHAH</w:t>
      </w:r>
    </w:p>
    <w:p w:rsidR="00A83A42" w:rsidRDefault="00627C4A">
      <w:pPr>
        <w:tabs>
          <w:tab w:val="center" w:pos="4513"/>
          <w:tab w:val="right" w:pos="9026"/>
        </w:tabs>
        <w:spacing w:after="0" w:line="240" w:lineRule="auto"/>
        <w:ind w:left="-7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Latif Abad Colony District Haripur, </w:t>
      </w:r>
      <w:r>
        <w:rPr>
          <w:rFonts w:ascii="Times New Roman" w:eastAsia="Times New Roman" w:hAnsi="Times New Roman" w:cs="Times New Roman"/>
          <w:sz w:val="24"/>
          <w:szCs w:val="24"/>
        </w:rPr>
        <w:t>Pakistan</w:t>
      </w:r>
    </w:p>
    <w:p w:rsidR="00A83A42" w:rsidRDefault="00627C4A">
      <w:pPr>
        <w:tabs>
          <w:tab w:val="left" w:pos="7960"/>
        </w:tabs>
        <w:spacing w:after="0" w:line="240" w:lineRule="auto"/>
        <w:ind w:left="-7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Phone: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923135066120</w:t>
      </w:r>
    </w:p>
    <w:p w:rsidR="00A83A42" w:rsidRDefault="00627C4A">
      <w:pPr>
        <w:tabs>
          <w:tab w:val="left" w:pos="7960"/>
        </w:tabs>
        <w:spacing w:after="0" w:line="240" w:lineRule="auto"/>
        <w:ind w:left="-77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Hammmadshahg@gmail.com</w:t>
        </w:r>
      </w:hyperlink>
    </w:p>
    <w:p w:rsidR="00A83A42" w:rsidRDefault="00627C4A" w:rsidP="00627C4A">
      <w:pPr>
        <w:tabs>
          <w:tab w:val="left" w:pos="7960"/>
        </w:tabs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of Birth: 01/11/1990                             </w:t>
      </w:r>
    </w:p>
    <w:p w:rsidR="00A83A42" w:rsidRDefault="00627C4A" w:rsidP="00627C4A">
      <w:pPr>
        <w:spacing w:after="0" w:line="240" w:lineRule="auto"/>
        <w:ind w:left="90" w:right="709"/>
        <w:rPr>
          <w:rFonts w:ascii="Times New Roman" w:eastAsia="Times New Roman" w:hAnsi="Times New Roman" w:cs="Times New Roman"/>
          <w:b/>
          <w:smallCaps/>
          <w:color w:val="FF99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FF99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A83A42" w:rsidRDefault="00627C4A" w:rsidP="00627C4A">
      <w:pPr>
        <w:pStyle w:val="Heading5"/>
        <w:ind w:left="90" w:hanging="660"/>
        <w:rPr>
          <w:sz w:val="28"/>
          <w:szCs w:val="28"/>
        </w:rPr>
      </w:pPr>
      <w:r>
        <w:rPr>
          <w:sz w:val="28"/>
          <w:szCs w:val="28"/>
        </w:rPr>
        <w:t>OBJECTIVE:</w:t>
      </w: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To utilize my skills and potential to contribute productively to the organization thereby aiding my personal aim of gaining practical knowledge in the industry and being a part of a competitive team that not only contributes effectively to the wellbeing of the corporate sector but also to that of the society at large. Seeking Job in a technical department, enabling growth and learning opportunities in a creative, fast-paced, forward-thinking organization.</w:t>
      </w:r>
    </w:p>
    <w:p w:rsidR="00A83A42" w:rsidRDefault="00A83A42" w:rsidP="00627C4A">
      <w:pPr>
        <w:pStyle w:val="Heading5"/>
        <w:ind w:left="90" w:hanging="660"/>
        <w:rPr>
          <w:sz w:val="28"/>
          <w:szCs w:val="28"/>
        </w:rPr>
      </w:pPr>
    </w:p>
    <w:p w:rsidR="00A83A42" w:rsidRDefault="00627C4A" w:rsidP="00627C4A">
      <w:pPr>
        <w:pStyle w:val="Heading5"/>
        <w:ind w:left="90" w:hanging="660"/>
        <w:rPr>
          <w:sz w:val="28"/>
          <w:szCs w:val="28"/>
        </w:rPr>
      </w:pPr>
      <w:r>
        <w:rPr>
          <w:sz w:val="28"/>
          <w:szCs w:val="28"/>
        </w:rPr>
        <w:t>PERSONAL PROFILE:</w:t>
      </w:r>
    </w:p>
    <w:p w:rsidR="00A83A42" w:rsidRDefault="00A83A42" w:rsidP="00627C4A">
      <w:pPr>
        <w:spacing w:after="0" w:line="240" w:lineRule="auto"/>
        <w:ind w:left="90" w:right="940"/>
        <w:rPr>
          <w:rFonts w:ascii="Times New Roman" w:eastAsia="Times New Roman" w:hAnsi="Times New Roman" w:cs="Times New Roman"/>
          <w:color w:val="575F6D"/>
        </w:rPr>
      </w:pPr>
    </w:p>
    <w:p w:rsidR="00A83A42" w:rsidRDefault="00F51CDD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Father’s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 xml:space="preserve">:       </w:t>
      </w:r>
      <w:r w:rsidR="00627C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Iqbal Hussain Shah</w:t>
      </w:r>
      <w:r w:rsidR="00627C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Domicile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KPK – Haripur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 xml:space="preserve">:        Single 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Religion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F51CD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Islam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Pakistani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Passport No   </w:t>
      </w:r>
      <w:r w:rsidR="00F51CD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:        GA5157352</w:t>
      </w: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83A42" w:rsidRDefault="00627C4A" w:rsidP="00627C4A">
      <w:pPr>
        <w:pStyle w:val="Heading5"/>
        <w:pBdr>
          <w:bottom w:val="single" w:sz="4" w:space="0" w:color="000000"/>
        </w:pBdr>
        <w:ind w:left="90" w:hanging="660"/>
        <w:rPr>
          <w:sz w:val="28"/>
          <w:szCs w:val="28"/>
        </w:rPr>
      </w:pPr>
      <w:r>
        <w:rPr>
          <w:sz w:val="28"/>
          <w:szCs w:val="28"/>
        </w:rPr>
        <w:t>EDUCATION:</w:t>
      </w:r>
    </w:p>
    <w:p w:rsidR="00A83A42" w:rsidRDefault="00A83A42" w:rsidP="00627C4A">
      <w:pPr>
        <w:spacing w:after="0" w:line="240" w:lineRule="auto"/>
        <w:ind w:left="90"/>
        <w:rPr>
          <w:rFonts w:ascii="Times New Roman" w:eastAsia="Times New Roman" w:hAnsi="Times New Roman" w:cs="Times New Roman"/>
          <w:color w:val="575F6D"/>
          <w:sz w:val="20"/>
          <w:szCs w:val="20"/>
        </w:rPr>
      </w:pP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Bahria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University, E-8 Islamabad July 2015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Department of Earth and Environmental Sciences (E&amp;ES)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Bachelor of Science (4 Years Duration)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Discipline –GEOPHYSICS (Equivalent to MSc.)</w:t>
      </w: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High School 2010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Syed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College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Cantt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Rawalpindi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A83A42" w:rsidRDefault="00A83A42" w:rsidP="00627C4A">
      <w:pPr>
        <w:spacing w:after="0" w:line="240" w:lineRule="auto"/>
        <w:ind w:left="90" w:right="709"/>
        <w:rPr>
          <w:rFonts w:ascii="Times New Roman" w:eastAsia="Times New Roman" w:hAnsi="Times New Roman" w:cs="Times New Roman"/>
          <w:b/>
          <w:smallCaps/>
          <w:color w:val="0070C0"/>
          <w:sz w:val="20"/>
          <w:szCs w:val="20"/>
          <w:u w:val="single"/>
        </w:rPr>
      </w:pPr>
    </w:p>
    <w:p w:rsidR="00A83A42" w:rsidRDefault="00627C4A" w:rsidP="00627C4A">
      <w:pPr>
        <w:pStyle w:val="Heading5"/>
        <w:pBdr>
          <w:bottom w:val="single" w:sz="4" w:space="0" w:color="000000"/>
        </w:pBdr>
        <w:ind w:left="90" w:hanging="660"/>
        <w:rPr>
          <w:sz w:val="28"/>
          <w:szCs w:val="28"/>
        </w:rPr>
      </w:pPr>
      <w:r>
        <w:rPr>
          <w:sz w:val="28"/>
          <w:szCs w:val="28"/>
        </w:rPr>
        <w:t xml:space="preserve">Skills related to geophysics &amp; geology                                      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Seismic Data Acquisition (2D &amp; 3D)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Seismic Data Processing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Seismic Data Interpretation  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Sequence Stratigraphy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Reservoir Geology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Petroleum Geology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Well site Geology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Global Tectonics</w:t>
      </w:r>
    </w:p>
    <w:p w:rsidR="00F51CDD" w:rsidRDefault="00F51CDD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F51CDD" w:rsidRDefault="00F51CDD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lastRenderedPageBreak/>
        <w:t>Experience:</w:t>
      </w: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83A42" w:rsidRDefault="00627C4A" w:rsidP="00627C4A">
      <w:pPr>
        <w:spacing w:after="0"/>
        <w:ind w:left="90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t xml:space="preserve">Pakistan Petroleum Ltd </w:t>
      </w:r>
    </w:p>
    <w:p w:rsidR="00A83A42" w:rsidRDefault="00627C4A" w:rsidP="00627C4A">
      <w:pPr>
        <w:spacing w:after="0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Worked as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ssistant geophysicist </w:t>
      </w:r>
    </w:p>
    <w:p w:rsidR="00A83A42" w:rsidRDefault="00627C4A" w:rsidP="00627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24 August 2015 to 29 August 2017</w:t>
      </w:r>
    </w:p>
    <w:p w:rsidR="00A83A42" w:rsidRDefault="00627C4A" w:rsidP="00627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Location  Pakistan</w:t>
      </w:r>
    </w:p>
    <w:p w:rsidR="00A83A42" w:rsidRDefault="00A83A42" w:rsidP="00627C4A">
      <w:pPr>
        <w:spacing w:after="0"/>
        <w:ind w:left="9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A42" w:rsidRDefault="00627C4A" w:rsidP="00627C4A">
      <w:pPr>
        <w:pStyle w:val="Heading5"/>
        <w:pBdr>
          <w:bottom w:val="single" w:sz="4" w:space="0" w:color="000000"/>
        </w:pBdr>
        <w:ind w:left="90" w:hanging="660"/>
        <w:rPr>
          <w:sz w:val="32"/>
          <w:szCs w:val="32"/>
        </w:rPr>
      </w:pPr>
      <w:r>
        <w:rPr>
          <w:sz w:val="32"/>
          <w:szCs w:val="32"/>
        </w:rPr>
        <w:t>Job Responsibilities: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Velocity Modeling Project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Kandhkot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 Seismic Data and Well Data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Involvement in Quantitative Seismic Reservoir Characterization study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Kandhkot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Field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Monitoring of Software Re-processing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Kandhkot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 data from Post Stack Time Migration (PSTM) to Post Stack Depth Migration (PSDM)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Participation in Static Modeling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Kandhkot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Field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Interpretation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Kandhkot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 dataset with integration of well logs and VSP data in Petrel reservoir monitoring and management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 of real time Well trajectories and prediction of possible problems encountered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Assistance in well-interventions and work over jobs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Associate also worked in Drilling and Human Resources Department</w:t>
      </w: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Arabian Construction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Company</w:t>
      </w:r>
    </w:p>
    <w:p w:rsidR="00A83A42" w:rsidRDefault="00627C4A" w:rsidP="00627C4A">
      <w:pPr>
        <w:spacing w:after="0" w:line="240" w:lineRule="auto"/>
        <w:ind w:left="9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CDD">
        <w:rPr>
          <w:rFonts w:ascii="Times New Roman" w:eastAsia="Times New Roman" w:hAnsi="Times New Roman" w:cs="Times New Roman"/>
          <w:color w:val="000000"/>
          <w:sz w:val="24"/>
          <w:szCs w:val="24"/>
        </w:rPr>
        <w:t>Geophysical surveyor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September</w:t>
      </w:r>
      <w:r w:rsidR="00812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20 July 2019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Location Dubai</w:t>
      </w:r>
    </w:p>
    <w:p w:rsidR="00A83A42" w:rsidRDefault="00A83A42" w:rsidP="00627C4A">
      <w:pPr>
        <w:spacing w:after="0"/>
        <w:ind w:left="9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A42" w:rsidRDefault="00627C4A" w:rsidP="00627C4A">
      <w:pPr>
        <w:pStyle w:val="Heading5"/>
        <w:pBdr>
          <w:bottom w:val="single" w:sz="4" w:space="0" w:color="000000"/>
        </w:pBdr>
        <w:ind w:left="90" w:hanging="660"/>
        <w:rPr>
          <w:sz w:val="32"/>
          <w:szCs w:val="32"/>
        </w:rPr>
      </w:pPr>
      <w:r>
        <w:rPr>
          <w:sz w:val="32"/>
          <w:szCs w:val="32"/>
        </w:rPr>
        <w:t>Job Responsibilities:</w:t>
      </w:r>
    </w:p>
    <w:p w:rsidR="00A83A42" w:rsidRPr="00C60281" w:rsidRDefault="00C60281" w:rsidP="00C60281">
      <w:pPr>
        <w:pStyle w:val="ListParagraph"/>
        <w:numPr>
          <w:ilvl w:val="0"/>
          <w:numId w:val="6"/>
        </w:numPr>
        <w:shd w:val="clear" w:color="auto" w:fill="FFFFFF"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find </w:t>
      </w:r>
      <w:r w:rsidR="00627C4A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>Seismic Rock Rip ability</w:t>
      </w:r>
    </w:p>
    <w:p w:rsidR="00C60281" w:rsidRPr="00C60281" w:rsidRDefault="00C60281" w:rsidP="00C6028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28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Participate in analyses of geological and geophysical survey data,</w:t>
      </w:r>
    </w:p>
    <w:p w:rsidR="00A83A42" w:rsidRPr="00C60281" w:rsidRDefault="00627C4A" w:rsidP="00C6028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 </w:t>
      </w:r>
      <w:r w:rsidR="00C60281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>Slope Stability Analysis and</w:t>
      </w: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Tunnel Design</w:t>
      </w:r>
      <w:r w:rsidR="00C60281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 Construction</w:t>
      </w:r>
    </w:p>
    <w:p w:rsidR="00A83A42" w:rsidRPr="00C60281" w:rsidRDefault="00627C4A" w:rsidP="00C6028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>Foundation and Structural Investigations</w:t>
      </w:r>
      <w:r w:rsidR="00C60281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A42" w:rsidRPr="00C60281" w:rsidRDefault="00627C4A" w:rsidP="00C6028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 </w:t>
      </w:r>
      <w:r w:rsidR="00C60281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Grounding Survey </w:t>
      </w: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>Subsidence Studies</w:t>
      </w:r>
      <w:r w:rsidR="00C60281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Possible Affect with Time</w:t>
      </w:r>
    </w:p>
    <w:p w:rsidR="00C60281" w:rsidRPr="00C60281" w:rsidRDefault="00C60281" w:rsidP="00DE1C8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val="en-GB" w:eastAsia="en-GB"/>
        </w:rPr>
      </w:pPr>
      <w:r w:rsidRPr="00C60281">
        <w:rPr>
          <w:rFonts w:ascii="Times New Roman" w:eastAsia="Times New Roman" w:hAnsi="Times New Roman" w:cs="Times New Roman"/>
          <w:color w:val="2D2D2D"/>
          <w:sz w:val="24"/>
          <w:szCs w:val="24"/>
          <w:lang w:val="en-GB" w:eastAsia="en-GB"/>
        </w:rPr>
        <w:t>Develop Models and Applied Software for the Analysis and Interpretation of Data</w:t>
      </w:r>
    </w:p>
    <w:p w:rsidR="00B16523" w:rsidRPr="00B16523" w:rsidRDefault="00627C4A" w:rsidP="00B16523">
      <w:pPr>
        <w:pStyle w:val="ListParagraph"/>
        <w:numPr>
          <w:ilvl w:val="0"/>
          <w:numId w:val="6"/>
        </w:numPr>
        <w:shd w:val="clear" w:color="auto" w:fill="FFFFFF"/>
        <w:spacing w:after="280" w:line="240" w:lineRule="auto"/>
        <w:jc w:val="both"/>
        <w:rPr>
          <w:color w:val="000000"/>
          <w:sz w:val="24"/>
          <w:szCs w:val="24"/>
        </w:rPr>
      </w:pP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Electrical Power </w:t>
      </w:r>
      <w:r w:rsidR="00236915">
        <w:rPr>
          <w:rFonts w:ascii="Times New Roman" w:eastAsia="Times New Roman" w:hAnsi="Times New Roman" w:cs="Times New Roman"/>
          <w:color w:val="000000"/>
          <w:sz w:val="24"/>
          <w:szCs w:val="24"/>
        </w:rPr>
        <w:t>Grounding Survey</w:t>
      </w:r>
    </w:p>
    <w:p w:rsidR="00B16523" w:rsidRPr="00B16523" w:rsidRDefault="00B16523" w:rsidP="00B16523">
      <w:pPr>
        <w:pStyle w:val="ListParagraph"/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</w:p>
    <w:p w:rsidR="00B16523" w:rsidRDefault="00B16523" w:rsidP="00B16523">
      <w:pPr>
        <w:pStyle w:val="ListParagraph"/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OGDCL Pakistan</w:t>
      </w:r>
    </w:p>
    <w:p w:rsidR="00B16523" w:rsidRDefault="00DE1C84" w:rsidP="00B16523">
      <w:pPr>
        <w:spacing w:after="0" w:line="240" w:lineRule="auto"/>
        <w:ind w:left="9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Drilling E</w:t>
      </w:r>
      <w:r w:rsidR="00B16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ngineer </w:t>
      </w:r>
    </w:p>
    <w:p w:rsidR="00B16523" w:rsidRPr="00FA59E0" w:rsidRDefault="00B646B6" w:rsidP="00B16523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B16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2019 to 20 till date </w:t>
      </w:r>
    </w:p>
    <w:p w:rsidR="00FA59E0" w:rsidRDefault="00FA59E0" w:rsidP="00FA59E0">
      <w:pPr>
        <w:spacing w:after="0" w:line="240" w:lineRule="auto"/>
        <w:ind w:right="-49"/>
        <w:rPr>
          <w:color w:val="000000"/>
          <w:sz w:val="24"/>
          <w:szCs w:val="24"/>
        </w:rPr>
      </w:pPr>
    </w:p>
    <w:p w:rsidR="00FA59E0" w:rsidRDefault="00FA59E0" w:rsidP="00FA59E0">
      <w:pPr>
        <w:pStyle w:val="Heading5"/>
        <w:pBdr>
          <w:bottom w:val="single" w:sz="4" w:space="0" w:color="000000"/>
        </w:pBdr>
        <w:ind w:left="90" w:hanging="660"/>
        <w:rPr>
          <w:sz w:val="32"/>
          <w:szCs w:val="32"/>
        </w:rPr>
      </w:pPr>
      <w:r>
        <w:rPr>
          <w:sz w:val="32"/>
          <w:szCs w:val="32"/>
        </w:rPr>
        <w:t>Job Responsibilities:</w:t>
      </w:r>
    </w:p>
    <w:p w:rsidR="00DE1C84" w:rsidRPr="00DE1C84" w:rsidRDefault="00DE1C84" w:rsidP="00DE1C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C84" w:rsidRPr="00DE1C84" w:rsidRDefault="00DE1C84" w:rsidP="00DE1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>Responsible for planning, optimization &amp; execution of wells.</w:t>
      </w:r>
    </w:p>
    <w:p w:rsidR="00DE1C84" w:rsidRPr="00DE1C84" w:rsidRDefault="00DE1C84" w:rsidP="00DE1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>To ensure well delivery process is properly followed and all appro</w:t>
      </w:r>
      <w:r w:rsidR="00825C9C">
        <w:rPr>
          <w:rFonts w:ascii="Times New Roman" w:hAnsi="Times New Roman" w:cs="Times New Roman"/>
          <w:sz w:val="24"/>
          <w:szCs w:val="24"/>
          <w:shd w:val="clear" w:color="auto" w:fill="FFFFFF"/>
        </w:rPr>
        <w:t>vals are in place before</w:t>
      </w:r>
      <w:r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commencing operation.</w:t>
      </w:r>
    </w:p>
    <w:p w:rsidR="00DE1C84" w:rsidRPr="00DE1C84" w:rsidRDefault="00DE1C84" w:rsidP="00DE1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>Preparing &amp; presenting assigned wells for internal audits as per Well Engineering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Management System (WEMS) of OGDCL</w:t>
      </w:r>
      <w:r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1C84" w:rsidRPr="00DE1C84" w:rsidRDefault="00A54535" w:rsidP="00DE1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Work </w:t>
      </w:r>
      <w:r w:rsidR="00DE1C84"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multidisciplinary professionals- Subsurface, </w:t>
      </w:r>
      <w:r w:rsidR="00DE1C84"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>prod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uction </w:t>
      </w:r>
      <w:r w:rsidR="00825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technology, procurement, </w:t>
      </w:r>
      <w:r w:rsidR="00DE1C84"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>logistics and finance. Engage with JV partners and peer review meetings of assigned wells.</w:t>
      </w:r>
    </w:p>
    <w:p w:rsidR="00DE1C84" w:rsidRPr="00DE1C84" w:rsidRDefault="00DE1C84" w:rsidP="00DE1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>Follow up on the operations with all assigned wells on day to day basis. Responsible for engineering support and effective communication for ongoing operations.</w:t>
      </w:r>
    </w:p>
    <w:p w:rsidR="00DE1C84" w:rsidRPr="00DE1C84" w:rsidRDefault="00DE1C84" w:rsidP="00DE1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Prepare Final Well Reports, KPI management of individual wells and service providers. Perform quality check on all assigned documents and reports</w:t>
      </w:r>
    </w:p>
    <w:p w:rsidR="00DE1C84" w:rsidRPr="00DE1C84" w:rsidRDefault="00DE1C84" w:rsidP="00DE1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>Performing risk assessment and incorporate HSE in all elements of the well preparation and well construction phase.</w:t>
      </w:r>
    </w:p>
    <w:p w:rsidR="00DE1C84" w:rsidRPr="00DE1C84" w:rsidRDefault="00DE1C84" w:rsidP="00DE1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>Design &amp; implement drill time optimization program by identifying and employing latest drilling technologies to continually reduce field drilling cycle time.</w:t>
      </w:r>
    </w:p>
    <w:p w:rsidR="00DE1C84" w:rsidRPr="00DE1C84" w:rsidRDefault="00DE1C84" w:rsidP="00DE1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C84">
        <w:rPr>
          <w:rFonts w:ascii="Times New Roman" w:hAnsi="Times New Roman" w:cs="Times New Roman"/>
          <w:sz w:val="24"/>
          <w:szCs w:val="24"/>
          <w:shd w:val="clear" w:color="auto" w:fill="FFFFFF"/>
        </w:rPr>
        <w:t>Investigate equipment failures, procedural NPTs to determine root causes and generate preventive actions.</w:t>
      </w:r>
    </w:p>
    <w:p w:rsidR="00DE1C84" w:rsidRPr="00DE1C84" w:rsidRDefault="00DE1C84" w:rsidP="00DE1C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A42" w:rsidRDefault="00627C4A" w:rsidP="00FA59E0">
      <w:pPr>
        <w:pStyle w:val="Heading5"/>
        <w:pBdr>
          <w:bottom w:val="single" w:sz="4" w:space="0" w:color="000000"/>
        </w:pBdr>
        <w:tabs>
          <w:tab w:val="left" w:pos="3165"/>
        </w:tabs>
        <w:ind w:left="90" w:hanging="660"/>
        <w:rPr>
          <w:sz w:val="32"/>
          <w:szCs w:val="32"/>
        </w:rPr>
      </w:pPr>
      <w:r>
        <w:rPr>
          <w:sz w:val="32"/>
          <w:szCs w:val="32"/>
        </w:rPr>
        <w:t>Professional:</w:t>
      </w:r>
      <w:r w:rsidR="00FA59E0">
        <w:rPr>
          <w:sz w:val="32"/>
          <w:szCs w:val="32"/>
        </w:rPr>
        <w:tab/>
      </w:r>
    </w:p>
    <w:p w:rsidR="00A83A42" w:rsidRDefault="00A83A42" w:rsidP="00627C4A">
      <w:pPr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Ability to maintain composure when exposed to stress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Neat and professional appearance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Able to memorize different faces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Strong work ethic; self-starter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Able to Handle sensitive and confidential situations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Operating complex and standard office equipment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Providing direction and guidance to staff on Security issues</w:t>
      </w:r>
    </w:p>
    <w:p w:rsidR="00A83A42" w:rsidRDefault="00627C4A" w:rsidP="00627C4A">
      <w:pPr>
        <w:pStyle w:val="Heading5"/>
        <w:pBdr>
          <w:bottom w:val="single" w:sz="4" w:space="0" w:color="000000"/>
        </w:pBdr>
        <w:ind w:left="90" w:hanging="660"/>
        <w:rPr>
          <w:sz w:val="32"/>
          <w:szCs w:val="32"/>
        </w:rPr>
      </w:pPr>
      <w:r>
        <w:rPr>
          <w:sz w:val="32"/>
          <w:szCs w:val="32"/>
        </w:rPr>
        <w:t>Languages: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Urdu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A83A42" w:rsidRPr="00DE1C84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English</w:t>
      </w:r>
    </w:p>
    <w:p w:rsidR="00DE1C84" w:rsidRDefault="00DE1C84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Arabic</w:t>
      </w:r>
    </w:p>
    <w:sectPr w:rsidR="00DE1C84" w:rsidSect="007D51FA">
      <w:pgSz w:w="11906" w:h="16838"/>
      <w:pgMar w:top="540" w:right="1440" w:bottom="45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560"/>
    <w:multiLevelType w:val="hybridMultilevel"/>
    <w:tmpl w:val="4F443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8490C"/>
    <w:multiLevelType w:val="hybridMultilevel"/>
    <w:tmpl w:val="D96A622C"/>
    <w:lvl w:ilvl="0" w:tplc="1F4AAD3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6154"/>
    <w:multiLevelType w:val="hybridMultilevel"/>
    <w:tmpl w:val="5B402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A166B"/>
    <w:multiLevelType w:val="hybridMultilevel"/>
    <w:tmpl w:val="7BEA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21E73"/>
    <w:multiLevelType w:val="hybridMultilevel"/>
    <w:tmpl w:val="9D7C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E0395"/>
    <w:multiLevelType w:val="multilevel"/>
    <w:tmpl w:val="0E9E22BA"/>
    <w:lvl w:ilvl="0">
      <w:start w:val="1"/>
      <w:numFmt w:val="bullet"/>
      <w:lvlText w:val="●"/>
      <w:lvlJc w:val="left"/>
      <w:pPr>
        <w:ind w:left="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CC3FB4"/>
    <w:multiLevelType w:val="hybridMultilevel"/>
    <w:tmpl w:val="27D2151C"/>
    <w:lvl w:ilvl="0" w:tplc="EB244D28">
      <w:numFmt w:val="bullet"/>
      <w:lvlText w:val="•"/>
      <w:lvlJc w:val="left"/>
      <w:pPr>
        <w:ind w:left="900" w:hanging="54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640C2"/>
    <w:multiLevelType w:val="hybridMultilevel"/>
    <w:tmpl w:val="6400E79E"/>
    <w:lvl w:ilvl="0" w:tplc="EB244D28">
      <w:numFmt w:val="bullet"/>
      <w:lvlText w:val="•"/>
      <w:lvlJc w:val="left"/>
      <w:pPr>
        <w:ind w:left="900" w:hanging="54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65FD"/>
    <w:multiLevelType w:val="hybridMultilevel"/>
    <w:tmpl w:val="E1C0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75A9"/>
    <w:multiLevelType w:val="multilevel"/>
    <w:tmpl w:val="31700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644D39"/>
    <w:multiLevelType w:val="multilevel"/>
    <w:tmpl w:val="8C3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06236"/>
    <w:multiLevelType w:val="hybridMultilevel"/>
    <w:tmpl w:val="D74AF1A2"/>
    <w:lvl w:ilvl="0" w:tplc="1F4AAD3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A42"/>
    <w:rsid w:val="001B0A2B"/>
    <w:rsid w:val="00236915"/>
    <w:rsid w:val="002F5D37"/>
    <w:rsid w:val="00627C4A"/>
    <w:rsid w:val="00690248"/>
    <w:rsid w:val="007D51FA"/>
    <w:rsid w:val="0081288A"/>
    <w:rsid w:val="00825C9C"/>
    <w:rsid w:val="008E0822"/>
    <w:rsid w:val="00932A9C"/>
    <w:rsid w:val="00A54535"/>
    <w:rsid w:val="00A83A42"/>
    <w:rsid w:val="00B16523"/>
    <w:rsid w:val="00B646B6"/>
    <w:rsid w:val="00C3482B"/>
    <w:rsid w:val="00C60281"/>
    <w:rsid w:val="00DE1C84"/>
    <w:rsid w:val="00F21624"/>
    <w:rsid w:val="00F51CDD"/>
    <w:rsid w:val="00FA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51FA"/>
  </w:style>
  <w:style w:type="paragraph" w:styleId="Heading1">
    <w:name w:val="heading 1"/>
    <w:basedOn w:val="Normal"/>
    <w:next w:val="Normal"/>
    <w:rsid w:val="007D51FA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7D51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D51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D51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D51FA"/>
    <w:pPr>
      <w:keepNext/>
      <w:pBdr>
        <w:bottom w:val="single" w:sz="4" w:space="1" w:color="000000"/>
      </w:pBdr>
      <w:spacing w:after="0" w:line="240" w:lineRule="auto"/>
      <w:ind w:left="-660" w:right="-49"/>
      <w:outlineLvl w:val="4"/>
    </w:pPr>
    <w:rPr>
      <w:rFonts w:ascii="Times New Roman" w:eastAsia="Times New Roman" w:hAnsi="Times New Roman" w:cs="Times New Roman"/>
      <w:b/>
      <w:smallCaps/>
      <w:sz w:val="21"/>
      <w:szCs w:val="21"/>
    </w:rPr>
  </w:style>
  <w:style w:type="paragraph" w:styleId="Heading6">
    <w:name w:val="heading 6"/>
    <w:basedOn w:val="Normal"/>
    <w:next w:val="Normal"/>
    <w:rsid w:val="007D51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D51F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D51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mmadshah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dcterms:created xsi:type="dcterms:W3CDTF">2021-06-26T07:18:00Z</dcterms:created>
  <dcterms:modified xsi:type="dcterms:W3CDTF">2021-08-18T10:21:00Z</dcterms:modified>
</cp:coreProperties>
</file>