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50D6" w14:textId="5D8629B3" w:rsidR="000E57CD" w:rsidRDefault="00403F28" w:rsidP="000E5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 xml:space="preserve">Sahr </w:t>
      </w:r>
      <w:proofErr w:type="spellStart"/>
      <w:r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>Binzager</w:t>
      </w:r>
      <w:proofErr w:type="spellEnd"/>
      <w:r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 xml:space="preserve"> </w:t>
      </w:r>
    </w:p>
    <w:p w14:paraId="67695F2A" w14:textId="7E93B1E6" w:rsidR="00623204" w:rsidRDefault="00403F28" w:rsidP="000E5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 xml:space="preserve">1111 </w:t>
      </w:r>
      <w:r w:rsidR="00795597"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>W</w:t>
      </w:r>
      <w:r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 xml:space="preserve">. </w:t>
      </w:r>
      <w:r w:rsidR="00795597"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>S</w:t>
      </w:r>
      <w:r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>t. Mary</w:t>
      </w:r>
      <w:r w:rsidR="00795597"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>’</w:t>
      </w:r>
      <w:r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 xml:space="preserve">s </w:t>
      </w:r>
      <w:r w:rsidR="00795597"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>R</w:t>
      </w:r>
      <w:r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>d</w:t>
      </w:r>
      <w:r w:rsidR="00795597"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>.</w:t>
      </w:r>
      <w:r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>, Tucson, AZ, 85745</w:t>
      </w:r>
    </w:p>
    <w:p w14:paraId="7E0EDB36" w14:textId="1CAA9D91" w:rsidR="009252EC" w:rsidRPr="009252EC" w:rsidRDefault="00403F28" w:rsidP="00925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sectPr w:rsidR="009252EC" w:rsidRPr="009252EC" w:rsidSect="00FD22A8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>(520)</w:t>
      </w:r>
      <w:r w:rsidR="0042248F"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 xml:space="preserve"> </w:t>
      </w:r>
      <w:r w:rsidR="00250454"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>499-7540</w:t>
      </w:r>
      <w:r w:rsidR="009252EC"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 xml:space="preserve">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| </w:t>
      </w:r>
      <w:hyperlink r:id="rId10" w:history="1">
        <w:r w:rsidR="009252EC" w:rsidRPr="00D304E2">
          <w:rPr>
            <w:rStyle w:val="Hyperlink"/>
          </w:rPr>
          <w:t>Sahrbz@arizona.edu</w:t>
        </w:r>
      </w:hyperlink>
      <w:r w:rsidR="009252EC">
        <w:t xml:space="preserve"> </w:t>
      </w:r>
    </w:p>
    <w:p w14:paraId="10482828" w14:textId="77777777" w:rsidR="004527DD" w:rsidRPr="00996BF0" w:rsidRDefault="004527DD" w:rsidP="004527DD">
      <w:pPr>
        <w:spacing w:line="240" w:lineRule="auto"/>
        <w:ind w:left="1980" w:hanging="198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6B8CC188" w14:textId="77777777" w:rsidR="005303DC" w:rsidRPr="00996BF0" w:rsidRDefault="005303DC" w:rsidP="000E57C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sectPr w:rsidR="005303DC" w:rsidRPr="00996BF0" w:rsidSect="00FD22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8CCD6D" w14:textId="4A2B04F5" w:rsidR="000E57CD" w:rsidRPr="00996BF0" w:rsidRDefault="004527DD" w:rsidP="000E57C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</w:pPr>
      <w:r w:rsidRPr="00996BF0"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 xml:space="preserve">EDUCATION </w:t>
      </w:r>
    </w:p>
    <w:p w14:paraId="3C5DB1B2" w14:textId="77777777" w:rsidR="00AB7AE1" w:rsidRDefault="00AB7AE1" w:rsidP="005441DE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613A9DCE" w14:textId="25C02BC0" w:rsidR="005441DE" w:rsidRPr="00996BF0" w:rsidRDefault="005441DE" w:rsidP="005441DE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08/2</w:t>
      </w:r>
      <w:r w:rsidR="00403F28">
        <w:rPr>
          <w:rFonts w:asciiTheme="minorBidi" w:hAnsiTheme="minorBidi" w:cstheme="minorBidi"/>
          <w:color w:val="000000" w:themeColor="text1"/>
          <w:sz w:val="20"/>
          <w:szCs w:val="20"/>
        </w:rPr>
        <w:t>020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– </w:t>
      </w:r>
      <w:r w:rsidR="004527DD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P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resent 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  <w:t>Doctor of Pharmac</w:t>
      </w:r>
      <w:r w:rsidR="00D608B3">
        <w:rPr>
          <w:rFonts w:asciiTheme="minorBidi" w:hAnsiTheme="minorBidi" w:cstheme="minorBidi"/>
          <w:color w:val="000000" w:themeColor="text1"/>
          <w:sz w:val="20"/>
          <w:szCs w:val="20"/>
        </w:rPr>
        <w:t>y (</w:t>
      </w:r>
      <w:r w:rsidR="0090303B">
        <w:rPr>
          <w:rFonts w:asciiTheme="minorBidi" w:hAnsiTheme="minorBidi" w:cstheme="minorBidi"/>
          <w:color w:val="000000" w:themeColor="text1"/>
          <w:sz w:val="20"/>
          <w:szCs w:val="20"/>
        </w:rPr>
        <w:t>Anticipated</w:t>
      </w:r>
      <w:r w:rsidR="00D608B3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M</w:t>
      </w:r>
      <w:r w:rsidR="00303795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ay 17, 2024) </w:t>
      </w:r>
    </w:p>
    <w:p w14:paraId="20C4E365" w14:textId="77777777" w:rsidR="005441DE" w:rsidRPr="00996BF0" w:rsidRDefault="005441DE" w:rsidP="005441DE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  <w:t>The University of Arizona, College of Pharmacy, Tucson, AZ</w:t>
      </w:r>
    </w:p>
    <w:p w14:paraId="3C546153" w14:textId="77777777" w:rsidR="005441DE" w:rsidRPr="00996BF0" w:rsidRDefault="005441DE" w:rsidP="005441DE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0C267982" w14:textId="3DD9D94A" w:rsidR="005441DE" w:rsidRPr="00996BF0" w:rsidRDefault="005441DE" w:rsidP="005441DE">
      <w:pPr>
        <w:spacing w:line="240" w:lineRule="auto"/>
        <w:ind w:right="-36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08/2017– 0</w:t>
      </w:r>
      <w:r w:rsidR="00403F28">
        <w:rPr>
          <w:rFonts w:asciiTheme="minorBidi" w:hAnsiTheme="minorBidi" w:cstheme="minorBidi"/>
          <w:color w:val="000000" w:themeColor="text1"/>
          <w:sz w:val="20"/>
          <w:szCs w:val="20"/>
        </w:rPr>
        <w:t>8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/</w:t>
      </w:r>
      <w:r w:rsidR="00403F28">
        <w:rPr>
          <w:rFonts w:asciiTheme="minorBidi" w:hAnsiTheme="minorBidi" w:cstheme="minorBidi"/>
          <w:color w:val="000000" w:themeColor="text1"/>
          <w:sz w:val="20"/>
          <w:szCs w:val="20"/>
        </w:rPr>
        <w:t>2020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Pre-Pharmacy </w:t>
      </w:r>
    </w:p>
    <w:p w14:paraId="3B102739" w14:textId="45582177" w:rsidR="005441DE" w:rsidRPr="00996BF0" w:rsidRDefault="005441DE" w:rsidP="005441DE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  <w:t>The University of Arizona, Tucson, AZ</w:t>
      </w:r>
    </w:p>
    <w:p w14:paraId="4AB69656" w14:textId="77777777" w:rsidR="00403F28" w:rsidRDefault="00403F28" w:rsidP="00403F28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E7194C3" w14:textId="6C7A1E93" w:rsidR="004527DD" w:rsidRDefault="00403F28" w:rsidP="00403F28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08/2015 – 08/2017 </w:t>
      </w:r>
      <w:r w:rsidR="005441DE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5441DE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English</w:t>
      </w:r>
      <w:r w:rsidR="002E2CB3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as a </w:t>
      </w:r>
      <w:r w:rsidR="00364AB1">
        <w:rPr>
          <w:rFonts w:asciiTheme="minorBidi" w:hAnsiTheme="minorBidi" w:cstheme="minorBidi"/>
          <w:color w:val="000000" w:themeColor="text1"/>
          <w:sz w:val="20"/>
          <w:szCs w:val="20"/>
        </w:rPr>
        <w:t>S</w:t>
      </w:r>
      <w:r w:rsidR="002E2CB3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econd </w:t>
      </w:r>
      <w:r w:rsidR="00364AB1">
        <w:rPr>
          <w:rFonts w:asciiTheme="minorBidi" w:hAnsiTheme="minorBidi" w:cstheme="minorBidi"/>
          <w:color w:val="000000" w:themeColor="text1"/>
          <w:sz w:val="20"/>
          <w:szCs w:val="20"/>
        </w:rPr>
        <w:t>L</w:t>
      </w:r>
      <w:r w:rsidR="002E2CB3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anguage </w:t>
      </w:r>
      <w:r w:rsidR="00364AB1">
        <w:rPr>
          <w:rFonts w:asciiTheme="minorBidi" w:hAnsiTheme="minorBidi" w:cstheme="minorBidi"/>
          <w:color w:val="000000" w:themeColor="text1"/>
          <w:sz w:val="20"/>
          <w:szCs w:val="20"/>
        </w:rPr>
        <w:t>P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rogram </w:t>
      </w:r>
    </w:p>
    <w:p w14:paraId="37546A6A" w14:textId="03CF6993" w:rsidR="00403F28" w:rsidRDefault="00403F28" w:rsidP="00403F28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Saint Louis University, Saint Louis, MO</w:t>
      </w:r>
    </w:p>
    <w:p w14:paraId="4711E8DF" w14:textId="77777777" w:rsidR="00403F28" w:rsidRPr="00996BF0" w:rsidRDefault="00403F28" w:rsidP="00403F28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31F02570" w14:textId="7FCD9266" w:rsidR="004F705C" w:rsidRPr="0011371F" w:rsidRDefault="005441DE" w:rsidP="0011371F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br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0E57CD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</w:p>
    <w:p w14:paraId="57F069F7" w14:textId="77777777" w:rsidR="000E3439" w:rsidRPr="00996BF0" w:rsidRDefault="000E3439" w:rsidP="000E343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2DF67945" w14:textId="799A3E97" w:rsidR="000E57CD" w:rsidRPr="00996BF0" w:rsidRDefault="000E57CD" w:rsidP="000E57C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</w:pPr>
      <w:r w:rsidRPr="00996BF0"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 xml:space="preserve">PROFESSIONAL </w:t>
      </w:r>
      <w:r w:rsidR="00256FF0">
        <w:rPr>
          <w:rFonts w:ascii="Arial" w:eastAsia="Times New Roman" w:hAnsi="Arial" w:cs="Arial"/>
          <w:b/>
          <w:color w:val="000000"/>
          <w:sz w:val="20"/>
          <w:szCs w:val="20"/>
        </w:rPr>
        <w:t>EXPERIENCE</w:t>
      </w:r>
      <w:r w:rsidR="005B73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AND EMPLOYMENT </w:t>
      </w:r>
    </w:p>
    <w:p w14:paraId="4B34F66F" w14:textId="77777777" w:rsidR="00757992" w:rsidRDefault="00757992" w:rsidP="005303DC">
      <w:pPr>
        <w:spacing w:line="240" w:lineRule="auto"/>
        <w:ind w:left="1980" w:hanging="1980"/>
        <w:contextualSpacing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4E80FDA6" w14:textId="77777777" w:rsidR="00256FF0" w:rsidRPr="00637241" w:rsidRDefault="00256FF0" w:rsidP="00256FF0">
      <w:pPr>
        <w:spacing w:line="240" w:lineRule="auto"/>
        <w:ind w:left="1980" w:hanging="198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63724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12/2022 – present </w:t>
      </w:r>
      <w:r w:rsidRPr="00637241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637241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637241"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Pharmacy intern </w:t>
      </w:r>
    </w:p>
    <w:p w14:paraId="458F973B" w14:textId="34DE7F73" w:rsidR="00256FF0" w:rsidRPr="00637241" w:rsidRDefault="00256FF0" w:rsidP="00256FF0">
      <w:pPr>
        <w:spacing w:line="240" w:lineRule="auto"/>
        <w:ind w:left="2160" w:firstLine="72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63724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Walgreens pharmacy, </w:t>
      </w:r>
      <w:r w:rsidR="002D236A">
        <w:rPr>
          <w:rFonts w:asciiTheme="minorBidi" w:hAnsiTheme="minorBidi" w:cstheme="minorBidi"/>
          <w:color w:val="000000" w:themeColor="text1"/>
          <w:sz w:val="20"/>
          <w:szCs w:val="20"/>
        </w:rPr>
        <w:t>Tucson</w:t>
      </w:r>
      <w:r w:rsidRPr="00637241">
        <w:rPr>
          <w:rFonts w:asciiTheme="minorBidi" w:hAnsiTheme="minorBidi" w:cstheme="minorBidi"/>
          <w:color w:val="000000" w:themeColor="text1"/>
          <w:sz w:val="20"/>
          <w:szCs w:val="20"/>
        </w:rPr>
        <w:t>, AZ</w:t>
      </w:r>
    </w:p>
    <w:p w14:paraId="30A988AD" w14:textId="3DDD9AC9" w:rsidR="00256FF0" w:rsidRPr="00637241" w:rsidRDefault="00256FF0" w:rsidP="00256FF0">
      <w:p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63724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 </w:t>
      </w:r>
      <w:r w:rsidRPr="00637241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637241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637241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637241"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Supervisor: </w:t>
      </w:r>
      <w:r w:rsidR="002D236A">
        <w:rPr>
          <w:rFonts w:asciiTheme="minorBidi" w:hAnsiTheme="minorBidi" w:cstheme="minorBidi"/>
          <w:color w:val="000000" w:themeColor="text1"/>
          <w:sz w:val="20"/>
          <w:szCs w:val="20"/>
        </w:rPr>
        <w:t>Sara Andrus</w:t>
      </w:r>
      <w:r w:rsidRPr="0063724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44823CB2" w14:textId="4C08DFD9" w:rsidR="002C3EE7" w:rsidRDefault="002C3EE7" w:rsidP="00256FF0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Work in a busy location to assure patient satisfaction </w:t>
      </w:r>
    </w:p>
    <w:p w14:paraId="10898316" w14:textId="710C09F8" w:rsidR="00256FF0" w:rsidRDefault="00256FF0" w:rsidP="00256FF0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637241">
        <w:rPr>
          <w:rFonts w:asciiTheme="minorBidi" w:hAnsiTheme="minorBidi" w:cstheme="minorBidi"/>
          <w:color w:val="000000" w:themeColor="text1"/>
          <w:sz w:val="20"/>
          <w:szCs w:val="20"/>
        </w:rPr>
        <w:t>Perform pharmacy intern tasks like medication counting, patient counseling, and insurance related tasks</w:t>
      </w:r>
    </w:p>
    <w:p w14:paraId="5663BE56" w14:textId="78258987" w:rsidR="002C3EE7" w:rsidRPr="00637241" w:rsidRDefault="002C3EE7" w:rsidP="00256FF0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Recommend over the counter medication to patients </w:t>
      </w:r>
    </w:p>
    <w:p w14:paraId="03B5387E" w14:textId="359D5D2B" w:rsidR="005C5BC7" w:rsidRPr="00B07FD5" w:rsidRDefault="00256FF0" w:rsidP="00B07FD5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637241">
        <w:rPr>
          <w:rFonts w:asciiTheme="minorBidi" w:hAnsiTheme="minorBidi" w:cstheme="minorBidi"/>
          <w:color w:val="000000" w:themeColor="text1"/>
          <w:sz w:val="20"/>
          <w:szCs w:val="20"/>
        </w:rPr>
        <w:t>Administer vaccines like COVID-19, flu shots, HPV, and other vaccines to patients</w:t>
      </w:r>
      <w:r w:rsidR="00B07FD5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</w:p>
    <w:p w14:paraId="5A44E78E" w14:textId="77777777" w:rsidR="005C5BC7" w:rsidRDefault="005C5BC7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20740BC1" w14:textId="77777777" w:rsidR="005C5BC7" w:rsidRDefault="005C5BC7" w:rsidP="005C5BC7">
      <w:pPr>
        <w:pBdr>
          <w:bottom w:val="single" w:sz="6" w:space="1" w:color="auto"/>
        </w:pBdr>
        <w:spacing w:line="24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PRESENTATIONS</w:t>
      </w:r>
    </w:p>
    <w:p w14:paraId="0C9DD3CB" w14:textId="37EEE2B1" w:rsidR="00BE30D1" w:rsidRDefault="00BE30D1" w:rsidP="005C5BC7">
      <w:pPr>
        <w:spacing w:line="24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3717BC98" w14:textId="2A9B8877" w:rsidR="00BE30D1" w:rsidRDefault="00BE30D1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03/2023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Management of Acute Esophageal Variceal Bleed </w:t>
      </w:r>
    </w:p>
    <w:p w14:paraId="4202A73B" w14:textId="4442CEE5" w:rsidR="00BE30D1" w:rsidRDefault="00BE30D1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Case Presentation</w:t>
      </w:r>
      <w:r w:rsidR="005C3DEA">
        <w:rPr>
          <w:rFonts w:asciiTheme="minorBidi" w:hAnsiTheme="minorBidi" w:cstheme="minorBidi"/>
          <w:color w:val="000000" w:themeColor="text1"/>
          <w:sz w:val="20"/>
          <w:szCs w:val="20"/>
        </w:rPr>
        <w:t>; Presented to the pharmacists, residents, and interns</w:t>
      </w:r>
    </w:p>
    <w:p w14:paraId="7421D0B7" w14:textId="2DB00C2C" w:rsidR="00BE30D1" w:rsidRDefault="00BE30D1" w:rsidP="00BE30D1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Presented at: Banner Medical Center, South Campus </w:t>
      </w:r>
    </w:p>
    <w:p w14:paraId="38665792" w14:textId="5050EFA5" w:rsidR="00BE30D1" w:rsidRPr="00BE30D1" w:rsidRDefault="00BE30D1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319A4950" w14:textId="77777777" w:rsidR="00BE30D1" w:rsidRDefault="00BE30D1" w:rsidP="005C5BC7">
      <w:pPr>
        <w:spacing w:line="24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63D0E6C5" w14:textId="77777777" w:rsidR="00BE30D1" w:rsidRDefault="00BE30D1" w:rsidP="00BE30D1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03/2024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BE30D1">
        <w:rPr>
          <w:rFonts w:asciiTheme="minorBidi" w:hAnsiTheme="minorBidi" w:cstheme="minorBidi"/>
          <w:color w:val="000000" w:themeColor="text1"/>
          <w:sz w:val="20"/>
          <w:szCs w:val="20"/>
        </w:rPr>
        <w:t>Effect of Torsemide vs Furosemide After Discharge on All-Cause Mortality in Patients</w:t>
      </w:r>
    </w:p>
    <w:p w14:paraId="727D700C" w14:textId="6F1DC30E" w:rsidR="00BE30D1" w:rsidRPr="00BE30D1" w:rsidRDefault="00BE30D1" w:rsidP="00BE30D1">
      <w:pPr>
        <w:spacing w:line="240" w:lineRule="auto"/>
        <w:ind w:left="720" w:firstLine="72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BE30D1">
        <w:rPr>
          <w:rFonts w:asciiTheme="minorBidi" w:hAnsiTheme="minorBidi" w:cstheme="minorBidi"/>
          <w:color w:val="000000" w:themeColor="text1"/>
          <w:sz w:val="20"/>
          <w:szCs w:val="20"/>
        </w:rPr>
        <w:t>Hospitalized With Heart Failure: The TRANSFORM-HF RCT</w:t>
      </w:r>
    </w:p>
    <w:p w14:paraId="108ABC5E" w14:textId="555506FF" w:rsidR="005C5BC7" w:rsidRDefault="00BE30D1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Journal Club Presentation</w:t>
      </w:r>
      <w:r w:rsidR="005C3DEA">
        <w:rPr>
          <w:rFonts w:asciiTheme="minorBidi" w:hAnsiTheme="minorBidi" w:cstheme="minorBidi"/>
          <w:color w:val="000000" w:themeColor="text1"/>
          <w:sz w:val="20"/>
          <w:szCs w:val="20"/>
        </w:rPr>
        <w:t>; Presented to the pharmacists, residents, and interns</w:t>
      </w:r>
    </w:p>
    <w:p w14:paraId="50FB6285" w14:textId="33EEA775" w:rsidR="00BE30D1" w:rsidRDefault="00BE30D1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Presented at: Banner Medical Center, South Campus </w:t>
      </w:r>
    </w:p>
    <w:p w14:paraId="062B33DD" w14:textId="77777777" w:rsidR="00BE30D1" w:rsidRDefault="00BE30D1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110826C8" w14:textId="77777777" w:rsidR="00BE30D1" w:rsidRDefault="00BE30D1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6164961A" w14:textId="34584979" w:rsidR="00BE30D1" w:rsidRDefault="00BE30D1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02/2024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Clinical Practice Guidelines for Diabetes Management in CKD </w:t>
      </w:r>
    </w:p>
    <w:p w14:paraId="4D749D50" w14:textId="16B66252" w:rsidR="00BE30D1" w:rsidRDefault="00BE30D1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Pharmacist Final Presentation</w:t>
      </w:r>
      <w:r w:rsidR="005C3D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; Presented to the pharmacists, and pharmacy manager </w:t>
      </w:r>
    </w:p>
    <w:p w14:paraId="0F9EF8B9" w14:textId="6771005B" w:rsidR="00BE30D1" w:rsidRDefault="00BE30D1" w:rsidP="00BE30D1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Presented at: Oro Valley Hospital </w:t>
      </w:r>
    </w:p>
    <w:p w14:paraId="3D14D581" w14:textId="45545E2D" w:rsidR="00BE30D1" w:rsidRDefault="00BE30D1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</w:p>
    <w:p w14:paraId="5E262ABE" w14:textId="37DC0554" w:rsidR="000011FC" w:rsidRDefault="000011FC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02/2024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The Use and Importance of Naloxone Nasal Spray </w:t>
      </w:r>
    </w:p>
    <w:p w14:paraId="3C94DDD5" w14:textId="53688B8E" w:rsidR="000011FC" w:rsidRDefault="000011FC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Pharmacy Technicians and Interns Educational Presentation </w:t>
      </w:r>
    </w:p>
    <w:p w14:paraId="4E5D12DC" w14:textId="14CCF8A6" w:rsidR="000011FC" w:rsidRDefault="000011FC" w:rsidP="000011FC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Presented at: Oro Valley Hospital </w:t>
      </w:r>
    </w:p>
    <w:p w14:paraId="6995D653" w14:textId="63A96E7E" w:rsidR="000011FC" w:rsidRDefault="000011FC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3C78E004" w14:textId="7DB2E1C7" w:rsidR="000011FC" w:rsidRDefault="000011FC" w:rsidP="005C3DEA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11/2023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5C3DEA" w:rsidRPr="005C3DEA">
        <w:rPr>
          <w:rFonts w:asciiTheme="minorBidi" w:hAnsiTheme="minorBidi" w:cstheme="minorBidi"/>
          <w:color w:val="000000" w:themeColor="text1"/>
          <w:sz w:val="20"/>
          <w:szCs w:val="20"/>
        </w:rPr>
        <w:t>Exploring Snake in the Middle East and Available Antivenoms</w:t>
      </w:r>
    </w:p>
    <w:p w14:paraId="1955666F" w14:textId="46A42477" w:rsidR="005C3DEA" w:rsidRDefault="005C3DEA" w:rsidP="005C3DEA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lastRenderedPageBreak/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Final Project Presentation; Presented to the attending physicians, residents, fellows, and</w:t>
      </w:r>
    </w:p>
    <w:p w14:paraId="1A5F022F" w14:textId="0FBA9DC0" w:rsidR="005C3DEA" w:rsidRDefault="005C3DEA" w:rsidP="005C3DEA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The pharmacists </w:t>
      </w:r>
    </w:p>
    <w:p w14:paraId="378DC0E0" w14:textId="42749275" w:rsidR="005C3DEA" w:rsidRDefault="005C3DEA" w:rsidP="005C3DEA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Presented at: Arizona Poison Control Center </w:t>
      </w:r>
    </w:p>
    <w:p w14:paraId="04B4CBE7" w14:textId="77777777" w:rsidR="005C3DEA" w:rsidRDefault="005C3DEA" w:rsidP="005C3DEA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41A7D22B" w14:textId="77777777" w:rsidR="005C3DEA" w:rsidRDefault="005C3DEA" w:rsidP="005C3DEA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09/2023</w:t>
      </w:r>
      <w:r w:rsidRPr="005C3DEA">
        <w:t xml:space="preserve"> </w:t>
      </w:r>
      <w:r w:rsidRPr="005C3DEA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RSV Vaccines (Abrysvo and Arexvy) </w:t>
      </w:r>
    </w:p>
    <w:p w14:paraId="5FAC29DD" w14:textId="16883CB8" w:rsidR="005C3DEA" w:rsidRDefault="005C3DEA" w:rsidP="005C3DEA">
      <w:pPr>
        <w:spacing w:line="240" w:lineRule="auto"/>
        <w:ind w:left="720" w:firstLine="72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Final project presentation, presented to the </w:t>
      </w:r>
      <w:r w:rsidRPr="005C3DEA">
        <w:rPr>
          <w:rFonts w:asciiTheme="minorBidi" w:hAnsiTheme="minorBidi" w:cstheme="minorBidi"/>
          <w:color w:val="000000" w:themeColor="text1"/>
          <w:sz w:val="20"/>
          <w:szCs w:val="20"/>
        </w:rPr>
        <w:t>PS&amp;T meeting</w:t>
      </w:r>
    </w:p>
    <w:p w14:paraId="00D2D619" w14:textId="43869FB0" w:rsidR="005C3DEA" w:rsidRDefault="00F51667" w:rsidP="005C3DEA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Presented at: El Rio Pharmacy</w:t>
      </w:r>
    </w:p>
    <w:p w14:paraId="7306F887" w14:textId="77777777" w:rsidR="00BE30D1" w:rsidRDefault="00BE30D1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4580EB34" w14:textId="0D8292CB" w:rsidR="002053C0" w:rsidRDefault="002053C0" w:rsidP="002053C0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06/2023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The U</w:t>
      </w:r>
      <w:r w:rsidRPr="002053C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se of CRP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M</w:t>
      </w:r>
      <w:r w:rsidRPr="002053C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arker for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D</w:t>
      </w:r>
      <w:r w:rsidRPr="002053C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e-escalation of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Pr="002053C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ntibiotics </w:t>
      </w:r>
      <w:proofErr w:type="gramStart"/>
      <w:r>
        <w:rPr>
          <w:rFonts w:asciiTheme="minorBidi" w:hAnsiTheme="minorBidi" w:cstheme="minorBidi"/>
          <w:color w:val="000000" w:themeColor="text1"/>
          <w:sz w:val="20"/>
          <w:szCs w:val="20"/>
        </w:rPr>
        <w:t>F</w:t>
      </w:r>
      <w:r w:rsidRPr="002053C0">
        <w:rPr>
          <w:rFonts w:asciiTheme="minorBidi" w:hAnsiTheme="minorBidi" w:cstheme="minorBidi"/>
          <w:color w:val="000000" w:themeColor="text1"/>
          <w:sz w:val="20"/>
          <w:szCs w:val="20"/>
        </w:rPr>
        <w:t>or</w:t>
      </w:r>
      <w:proofErr w:type="gramEnd"/>
      <w:r w:rsidRPr="002053C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ICU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P</w:t>
      </w:r>
      <w:r w:rsidRPr="002053C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atients </w:t>
      </w:r>
    </w:p>
    <w:p w14:paraId="4DE7D58E" w14:textId="20E09C6C" w:rsidR="002053C0" w:rsidRDefault="002053C0" w:rsidP="002053C0">
      <w:pPr>
        <w:spacing w:line="240" w:lineRule="auto"/>
        <w:ind w:left="144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Journal Club Presentation; Presented to physicians, pharmacists, residents, and intern students</w:t>
      </w:r>
    </w:p>
    <w:p w14:paraId="72ECCDB0" w14:textId="5951E17F" w:rsidR="002053C0" w:rsidRPr="002053C0" w:rsidRDefault="002053C0" w:rsidP="002053C0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Presented at: The Saudi German Hospital </w:t>
      </w:r>
    </w:p>
    <w:p w14:paraId="46A189F8" w14:textId="6D6CD093" w:rsidR="002053C0" w:rsidRDefault="002053C0" w:rsidP="002053C0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2053C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37A3DCFD" w14:textId="458E77C1" w:rsidR="003E744A" w:rsidRDefault="0074107D" w:rsidP="002053C0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06/2023</w:t>
      </w:r>
      <w:r w:rsidR="003E744A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E07A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Management of Septic Shock Secondary to Aspiration Pneumonia </w:t>
      </w:r>
    </w:p>
    <w:p w14:paraId="499C49EB" w14:textId="4CA1B5C5" w:rsidR="00E07AC2" w:rsidRDefault="00E07AC2" w:rsidP="00E07AC2">
      <w:pPr>
        <w:spacing w:line="240" w:lineRule="auto"/>
        <w:ind w:left="144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Case Presentation; Presented to physicians, pharmacists, residents, and intern students</w:t>
      </w:r>
    </w:p>
    <w:p w14:paraId="0BCCA74C" w14:textId="77777777" w:rsidR="00E07AC2" w:rsidRPr="002053C0" w:rsidRDefault="00E07AC2" w:rsidP="00E07AC2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Presented at: The Saudi German Hospital </w:t>
      </w:r>
    </w:p>
    <w:p w14:paraId="5726263A" w14:textId="77777777" w:rsidR="002053C0" w:rsidRDefault="002053C0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356927C2" w14:textId="77777777" w:rsidR="005C5BC7" w:rsidRDefault="005C5BC7" w:rsidP="005C5BC7">
      <w:pPr>
        <w:spacing w:line="240" w:lineRule="auto"/>
        <w:ind w:left="1440" w:hanging="144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05/2022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A055CA">
        <w:rPr>
          <w:rFonts w:asciiTheme="minorBidi" w:hAnsiTheme="minorBidi" w:cstheme="minorBidi"/>
          <w:color w:val="000000" w:themeColor="text1"/>
          <w:sz w:val="20"/>
          <w:szCs w:val="20"/>
        </w:rPr>
        <w:t>Effectiveness and Safety of Direct Oral Anticoagulants Versus Warfarin in Patients with Valvular Atrial Fibrillation​</w:t>
      </w:r>
    </w:p>
    <w:p w14:paraId="1E270D81" w14:textId="77777777" w:rsidR="005C5BC7" w:rsidRDefault="005C5BC7" w:rsidP="005C5BC7">
      <w:pPr>
        <w:spacing w:line="240" w:lineRule="auto"/>
        <w:ind w:left="1440" w:hanging="144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Journal Club Presentation </w:t>
      </w:r>
    </w:p>
    <w:p w14:paraId="5B3DC10A" w14:textId="77777777" w:rsidR="005C5BC7" w:rsidRDefault="005C5BC7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Presented at: The University of Arizona, R. Ken Coit College of Pharmacy, Tucson, AZ</w:t>
      </w:r>
    </w:p>
    <w:p w14:paraId="4ADDED9F" w14:textId="1EA90BEA" w:rsidR="005C5BC7" w:rsidRPr="006F2288" w:rsidRDefault="005C5BC7" w:rsidP="00F51667">
      <w:pPr>
        <w:spacing w:line="240" w:lineRule="auto"/>
        <w:ind w:left="720" w:firstLine="72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6F2288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Facilitated by Dr. </w:t>
      </w:r>
      <w:r w:rsidRPr="00CD6C3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Tyler Gallo, </w:t>
      </w:r>
      <w:proofErr w:type="spellStart"/>
      <w:proofErr w:type="gramStart"/>
      <w:r w:rsidRPr="00CD6C3C">
        <w:rPr>
          <w:rFonts w:asciiTheme="minorBidi" w:hAnsiTheme="minorBidi" w:cstheme="minorBidi"/>
          <w:color w:val="000000" w:themeColor="text1"/>
          <w:sz w:val="20"/>
          <w:szCs w:val="20"/>
        </w:rPr>
        <w:t>Pharm</w:t>
      </w:r>
      <w:proofErr w:type="gramEnd"/>
      <w:r w:rsidRPr="00CD6C3C">
        <w:rPr>
          <w:rFonts w:asciiTheme="minorBidi" w:hAnsiTheme="minorBidi" w:cstheme="minorBidi"/>
          <w:color w:val="000000" w:themeColor="text1"/>
          <w:sz w:val="20"/>
          <w:szCs w:val="20"/>
        </w:rPr>
        <w:t>.D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Dr. </w:t>
      </w:r>
      <w:r w:rsidRPr="00CD6C3C">
        <w:rPr>
          <w:rFonts w:asciiTheme="minorBidi" w:hAnsiTheme="minorBidi" w:cstheme="minorBidi"/>
          <w:color w:val="000000" w:themeColor="text1"/>
          <w:sz w:val="20"/>
          <w:szCs w:val="20"/>
        </w:rPr>
        <w:t>Michael Katz, Pharm.D.</w:t>
      </w:r>
    </w:p>
    <w:p w14:paraId="5A68AA1E" w14:textId="77777777" w:rsidR="005C5BC7" w:rsidRDefault="005C5BC7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7C5334CF" w14:textId="77777777" w:rsidR="005C5BC7" w:rsidRDefault="005C5BC7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04/2022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6F2288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Trial of </w:t>
      </w:r>
      <w:proofErr w:type="spellStart"/>
      <w:r w:rsidRPr="006F2288">
        <w:rPr>
          <w:rFonts w:asciiTheme="minorBidi" w:hAnsiTheme="minorBidi" w:cstheme="minorBidi"/>
          <w:color w:val="000000" w:themeColor="text1"/>
          <w:sz w:val="20"/>
          <w:szCs w:val="20"/>
        </w:rPr>
        <w:t>Pimavanserin</w:t>
      </w:r>
      <w:proofErr w:type="spellEnd"/>
      <w:r w:rsidRPr="006F2288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in Dementia-Related Psychosis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1F1DE954" w14:textId="77777777" w:rsidR="005C5BC7" w:rsidRDefault="005C5BC7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Journal </w:t>
      </w:r>
      <w:r w:rsidRPr="006F2288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Club Presentation </w:t>
      </w:r>
    </w:p>
    <w:p w14:paraId="598D0638" w14:textId="77777777" w:rsidR="005C5BC7" w:rsidRPr="006F2288" w:rsidRDefault="005C5BC7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Presented at: The University of Arizona, R. Ken Coit College of Pharmacy, Tucson, AZ</w:t>
      </w:r>
    </w:p>
    <w:p w14:paraId="12346FDB" w14:textId="77777777" w:rsidR="005C5BC7" w:rsidRPr="00B30C74" w:rsidRDefault="005C5BC7" w:rsidP="005C5BC7">
      <w:pPr>
        <w:spacing w:line="240" w:lineRule="auto"/>
        <w:ind w:left="720" w:firstLine="72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6F2288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Facilitated by Dr. Nina </w:t>
      </w:r>
      <w:proofErr w:type="spellStart"/>
      <w:r w:rsidRPr="006F2288">
        <w:rPr>
          <w:rFonts w:asciiTheme="minorBidi" w:hAnsiTheme="minorBidi" w:cstheme="minorBidi"/>
          <w:color w:val="000000" w:themeColor="text1"/>
          <w:sz w:val="20"/>
          <w:szCs w:val="20"/>
        </w:rPr>
        <w:t>Vadiei</w:t>
      </w:r>
      <w:proofErr w:type="spellEnd"/>
      <w:r w:rsidRPr="006F2288">
        <w:rPr>
          <w:rFonts w:asciiTheme="minorBidi" w:hAnsiTheme="minorBidi" w:cstheme="minorBidi"/>
          <w:color w:val="000000" w:themeColor="text1"/>
          <w:sz w:val="20"/>
          <w:szCs w:val="20"/>
        </w:rPr>
        <w:t>, PharmD, BCPP</w:t>
      </w:r>
    </w:p>
    <w:p w14:paraId="38CDE96E" w14:textId="77777777" w:rsidR="00256FF0" w:rsidRDefault="00256FF0" w:rsidP="00A167E9">
      <w:pPr>
        <w:spacing w:line="24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4D1080B1" w14:textId="77777777" w:rsidR="005C5BC7" w:rsidRDefault="005C5BC7" w:rsidP="00A167E9">
      <w:pPr>
        <w:spacing w:line="24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7F1A4526" w14:textId="77777777" w:rsidR="005C5BC7" w:rsidRDefault="005C5BC7" w:rsidP="005C5BC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2DDBB2F9" w14:textId="77777777" w:rsidR="005C5BC7" w:rsidRPr="005214B7" w:rsidRDefault="005C5BC7" w:rsidP="005C5BC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214B7">
        <w:rPr>
          <w:rFonts w:ascii="Arial" w:eastAsia="Times New Roman" w:hAnsi="Arial" w:cs="Arial"/>
          <w:b/>
          <w:color w:val="000000"/>
          <w:sz w:val="20"/>
          <w:szCs w:val="20"/>
        </w:rPr>
        <w:t>RESEARCH &amp; QUALITY IMPROVEMENT EXPERIENCE</w:t>
      </w:r>
    </w:p>
    <w:p w14:paraId="606DD126" w14:textId="77777777" w:rsidR="005C5BC7" w:rsidRPr="005214B7" w:rsidRDefault="005C5BC7" w:rsidP="005C5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A4AEA52" w14:textId="37B9A33E" w:rsidR="009C4FC5" w:rsidRDefault="009C4FC5" w:rsidP="005C5BC7">
      <w:pPr>
        <w:spacing w:line="240" w:lineRule="auto"/>
        <w:contextualSpacing/>
        <w:rPr>
          <w:rFonts w:asciiTheme="minorBidi" w:hAnsiTheme="minorBidi" w:cstheme="minorBidi"/>
          <w:color w:val="FF0000"/>
          <w:sz w:val="20"/>
          <w:szCs w:val="20"/>
        </w:rPr>
      </w:pPr>
    </w:p>
    <w:p w14:paraId="24A1A6F6" w14:textId="3B7A7239" w:rsidR="009C4FC5" w:rsidRDefault="009C4FC5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01/2023-05/2024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Senior Research Project </w:t>
      </w:r>
    </w:p>
    <w:p w14:paraId="03D774CC" w14:textId="10A9C755" w:rsidR="009C4FC5" w:rsidRPr="009C4FC5" w:rsidRDefault="009C4FC5" w:rsidP="009C4FC5">
      <w:pPr>
        <w:spacing w:line="240" w:lineRule="auto"/>
        <w:ind w:left="288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4FC5">
        <w:rPr>
          <w:rFonts w:asciiTheme="minorBidi" w:hAnsiTheme="minorBidi" w:cstheme="minorBidi"/>
          <w:color w:val="000000" w:themeColor="text1"/>
          <w:sz w:val="20"/>
          <w:szCs w:val="20"/>
        </w:rPr>
        <w:t>Naloxone dispensing models in the United States: A scoping review on the present literature evaluating the outcomes and prevalence of</w:t>
      </w:r>
      <w:r w:rsidR="00E1351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Pr="009C4FC5">
        <w:rPr>
          <w:rFonts w:asciiTheme="minorBidi" w:hAnsiTheme="minorBidi" w:cstheme="minorBidi"/>
          <w:color w:val="000000" w:themeColor="text1"/>
          <w:sz w:val="20"/>
          <w:szCs w:val="20"/>
        </w:rPr>
        <w:t>implemented naloxone distribution methods</w:t>
      </w:r>
    </w:p>
    <w:p w14:paraId="05802155" w14:textId="77777777" w:rsidR="009C4FC5" w:rsidRPr="009C4FC5" w:rsidRDefault="009C4FC5" w:rsidP="009C4FC5">
      <w:pPr>
        <w:spacing w:line="240" w:lineRule="auto"/>
        <w:ind w:left="288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4FC5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Jackie Tan; Leah Rath; Kayleen Velasco; </w:t>
      </w:r>
      <w:proofErr w:type="spellStart"/>
      <w:r w:rsidRPr="009C4FC5">
        <w:rPr>
          <w:rFonts w:asciiTheme="minorBidi" w:hAnsiTheme="minorBidi" w:cstheme="minorBidi"/>
          <w:color w:val="000000" w:themeColor="text1"/>
          <w:sz w:val="20"/>
          <w:szCs w:val="20"/>
        </w:rPr>
        <w:t>Chinwuwanuju</w:t>
      </w:r>
      <w:proofErr w:type="spellEnd"/>
      <w:r w:rsidRPr="009C4FC5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Sampson; Sahr Bin Zager</w:t>
      </w:r>
    </w:p>
    <w:p w14:paraId="1F8B7D64" w14:textId="77777777" w:rsidR="009C4FC5" w:rsidRDefault="009C4FC5" w:rsidP="009C4FC5">
      <w:pPr>
        <w:spacing w:line="240" w:lineRule="auto"/>
        <w:ind w:left="2160" w:firstLine="72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4FC5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Project Advisors: Rhys Axon, </w:t>
      </w:r>
      <w:proofErr w:type="spellStart"/>
      <w:proofErr w:type="gramStart"/>
      <w:r w:rsidRPr="009C4FC5">
        <w:rPr>
          <w:rFonts w:asciiTheme="minorBidi" w:hAnsiTheme="minorBidi" w:cstheme="minorBidi"/>
          <w:color w:val="000000" w:themeColor="text1"/>
          <w:sz w:val="20"/>
          <w:szCs w:val="20"/>
        </w:rPr>
        <w:t>Ph.D</w:t>
      </w:r>
      <w:proofErr w:type="spellEnd"/>
      <w:proofErr w:type="gramEnd"/>
      <w:r w:rsidRPr="009C4FC5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, Nina </w:t>
      </w:r>
      <w:proofErr w:type="spellStart"/>
      <w:r w:rsidRPr="009C4FC5">
        <w:rPr>
          <w:rFonts w:asciiTheme="minorBidi" w:hAnsiTheme="minorBidi" w:cstheme="minorBidi"/>
          <w:color w:val="000000" w:themeColor="text1"/>
          <w:sz w:val="20"/>
          <w:szCs w:val="20"/>
        </w:rPr>
        <w:t>Vadiei</w:t>
      </w:r>
      <w:proofErr w:type="spellEnd"/>
      <w:r w:rsidRPr="009C4FC5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PharmD, BCPP</w:t>
      </w:r>
    </w:p>
    <w:p w14:paraId="27F90662" w14:textId="2F00CC9D" w:rsidR="009C4FC5" w:rsidRDefault="009C4FC5" w:rsidP="009C4FC5">
      <w:pPr>
        <w:spacing w:line="240" w:lineRule="auto"/>
        <w:ind w:left="2160" w:firstLine="72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Present </w:t>
      </w:r>
      <w:r w:rsidR="00E1351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on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05/2024</w:t>
      </w:r>
    </w:p>
    <w:p w14:paraId="623E81BA" w14:textId="79ECEEF0" w:rsidR="00E13511" w:rsidRPr="009C4FC5" w:rsidRDefault="00E13511" w:rsidP="00E13511">
      <w:pPr>
        <w:spacing w:line="240" w:lineRule="auto"/>
        <w:ind w:left="2880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At the </w:t>
      </w:r>
      <w:r w:rsidRPr="003C4A64">
        <w:rPr>
          <w:rFonts w:asciiTheme="minorBidi" w:hAnsiTheme="minorBidi" w:cstheme="minorBidi"/>
          <w:color w:val="000000" w:themeColor="text1"/>
          <w:sz w:val="20"/>
          <w:szCs w:val="20"/>
        </w:rPr>
        <w:t>Poster showcase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at the Pharmacy of Arizona College of Pharmacy</w:t>
      </w:r>
    </w:p>
    <w:p w14:paraId="469668D5" w14:textId="4556320E" w:rsidR="009C4FC5" w:rsidRDefault="009C4FC5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6AF2F923" w14:textId="67B84E53" w:rsidR="005C5BC7" w:rsidRDefault="005C5BC7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561CC">
        <w:rPr>
          <w:rFonts w:asciiTheme="minorBidi" w:hAnsiTheme="minorBidi" w:cstheme="minorBidi"/>
          <w:color w:val="000000" w:themeColor="text1"/>
          <w:sz w:val="20"/>
          <w:szCs w:val="20"/>
        </w:rPr>
        <w:t>08/2021-05/2022</w:t>
      </w:r>
      <w:r w:rsidRPr="004561CC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4561CC">
        <w:rPr>
          <w:rFonts w:asciiTheme="minorBidi" w:hAnsiTheme="minorBidi" w:cstheme="minorBidi"/>
          <w:color w:val="000000" w:themeColor="text1"/>
          <w:sz w:val="20"/>
          <w:szCs w:val="20"/>
        </w:rPr>
        <w:tab/>
        <w:t>Quality Improvement Project</w:t>
      </w:r>
    </w:p>
    <w:p w14:paraId="1A769CA9" w14:textId="20E9500C" w:rsidR="00E13511" w:rsidRPr="004561CC" w:rsidRDefault="00787B53" w:rsidP="00E13511">
      <w:pPr>
        <w:spacing w:line="240" w:lineRule="auto"/>
        <w:ind w:left="288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 Impact of Pharmacy Intern Administering Vaccines in a Community Pharmacy and its Effects on Prescription Ready Rate  </w:t>
      </w:r>
    </w:p>
    <w:p w14:paraId="064C98A6" w14:textId="77777777" w:rsidR="005C5BC7" w:rsidRPr="004561CC" w:rsidRDefault="005C5BC7" w:rsidP="005C5BC7">
      <w:pPr>
        <w:spacing w:line="240" w:lineRule="auto"/>
        <w:ind w:left="2880"/>
        <w:contextualSpacing/>
        <w:rPr>
          <w:rFonts w:asciiTheme="minorBidi" w:hAnsiTheme="minorBidi" w:cstheme="minorBidi"/>
          <w:i/>
          <w:color w:val="000000" w:themeColor="text1"/>
          <w:sz w:val="20"/>
          <w:szCs w:val="20"/>
        </w:rPr>
      </w:pPr>
      <w:r w:rsidRPr="004561C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Sahr </w:t>
      </w:r>
      <w:proofErr w:type="spellStart"/>
      <w:r w:rsidRPr="004561CC">
        <w:rPr>
          <w:rFonts w:asciiTheme="minorBidi" w:hAnsiTheme="minorBidi" w:cstheme="minorBidi"/>
          <w:color w:val="000000" w:themeColor="text1"/>
          <w:sz w:val="20"/>
          <w:szCs w:val="20"/>
        </w:rPr>
        <w:t>Binzager</w:t>
      </w:r>
      <w:proofErr w:type="spellEnd"/>
      <w:r w:rsidRPr="004561CC">
        <w:rPr>
          <w:rFonts w:asciiTheme="minorBidi" w:hAnsiTheme="minorBidi" w:cstheme="minorBidi"/>
          <w:color w:val="000000" w:themeColor="text1"/>
          <w:sz w:val="20"/>
          <w:szCs w:val="20"/>
        </w:rPr>
        <w:t>, Alex Duong, Catherine Hensley, Kelsi Flynn, Connor Holloway, Raul Burgos</w:t>
      </w:r>
    </w:p>
    <w:p w14:paraId="4388BF31" w14:textId="77777777" w:rsidR="005C5BC7" w:rsidRPr="004561CC" w:rsidRDefault="005C5BC7" w:rsidP="005C5B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561CC">
        <w:rPr>
          <w:rFonts w:asciiTheme="minorBidi" w:hAnsiTheme="minorBidi" w:cstheme="minorBidi"/>
          <w:i/>
          <w:color w:val="000000" w:themeColor="text1"/>
          <w:sz w:val="20"/>
          <w:szCs w:val="20"/>
        </w:rPr>
        <w:tab/>
      </w:r>
      <w:r w:rsidRPr="004561CC">
        <w:rPr>
          <w:rFonts w:asciiTheme="minorBidi" w:hAnsiTheme="minorBidi" w:cstheme="minorBidi"/>
          <w:i/>
          <w:color w:val="000000" w:themeColor="text1"/>
          <w:sz w:val="20"/>
          <w:szCs w:val="20"/>
        </w:rPr>
        <w:tab/>
      </w:r>
      <w:r w:rsidRPr="004561CC">
        <w:rPr>
          <w:rFonts w:asciiTheme="minorBidi" w:hAnsiTheme="minorBidi" w:cstheme="minorBidi"/>
          <w:i/>
          <w:color w:val="000000" w:themeColor="text1"/>
          <w:sz w:val="20"/>
          <w:szCs w:val="20"/>
        </w:rPr>
        <w:tab/>
      </w:r>
      <w:r w:rsidRPr="004561CC">
        <w:rPr>
          <w:rFonts w:asciiTheme="minorBidi" w:hAnsiTheme="minorBidi" w:cstheme="minorBidi"/>
          <w:i/>
          <w:color w:val="000000" w:themeColor="text1"/>
          <w:sz w:val="20"/>
          <w:szCs w:val="20"/>
        </w:rPr>
        <w:tab/>
      </w:r>
      <w:r w:rsidRPr="004561C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Project Preceptor: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Aaron Middleton, PharmD</w:t>
      </w:r>
    </w:p>
    <w:p w14:paraId="40768BB1" w14:textId="77777777" w:rsidR="00E13511" w:rsidRDefault="005C5BC7" w:rsidP="00E13511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561CC">
        <w:rPr>
          <w:rFonts w:ascii="Arial" w:hAnsi="Arial" w:cs="Arial"/>
          <w:color w:val="000000" w:themeColor="text1"/>
          <w:sz w:val="20"/>
          <w:szCs w:val="20"/>
        </w:rPr>
        <w:tab/>
      </w:r>
      <w:r w:rsidRPr="004561CC">
        <w:rPr>
          <w:rFonts w:ascii="Arial" w:hAnsi="Arial" w:cs="Arial"/>
          <w:color w:val="000000" w:themeColor="text1"/>
          <w:sz w:val="20"/>
          <w:szCs w:val="20"/>
        </w:rPr>
        <w:tab/>
      </w:r>
      <w:r w:rsidRPr="004561CC">
        <w:rPr>
          <w:rFonts w:ascii="Arial" w:hAnsi="Arial" w:cs="Arial"/>
          <w:color w:val="000000" w:themeColor="text1"/>
          <w:sz w:val="20"/>
          <w:szCs w:val="20"/>
        </w:rPr>
        <w:tab/>
      </w:r>
      <w:r w:rsidRPr="004561CC">
        <w:rPr>
          <w:rFonts w:ascii="Arial" w:hAnsi="Arial" w:cs="Arial"/>
          <w:color w:val="000000" w:themeColor="text1"/>
          <w:sz w:val="20"/>
          <w:szCs w:val="20"/>
        </w:rPr>
        <w:tab/>
      </w:r>
      <w:r w:rsidRPr="00852A1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Presented </w:t>
      </w:r>
      <w:r w:rsidR="00E1351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on </w:t>
      </w:r>
      <w:r w:rsidRPr="003C4A6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05/2022, </w:t>
      </w:r>
    </w:p>
    <w:p w14:paraId="6EB1B745" w14:textId="5C83F4F0" w:rsidR="005C5BC7" w:rsidRPr="003C4A64" w:rsidRDefault="00E13511" w:rsidP="00E13511">
      <w:pPr>
        <w:spacing w:line="240" w:lineRule="auto"/>
        <w:ind w:left="288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At the </w:t>
      </w:r>
      <w:r w:rsidR="005C5BC7" w:rsidRPr="003C4A64">
        <w:rPr>
          <w:rFonts w:asciiTheme="minorBidi" w:hAnsiTheme="minorBidi" w:cstheme="minorBidi"/>
          <w:color w:val="000000" w:themeColor="text1"/>
          <w:sz w:val="20"/>
          <w:szCs w:val="20"/>
        </w:rPr>
        <w:t>Poster showcase</w:t>
      </w:r>
      <w:r w:rsidR="009C4FC5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at the Pharmacy of Arizona College of Pharmacy</w:t>
      </w:r>
    </w:p>
    <w:p w14:paraId="4620E3DF" w14:textId="77777777" w:rsidR="00256FF0" w:rsidRDefault="00256FF0" w:rsidP="00A167E9">
      <w:pPr>
        <w:spacing w:line="24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68059D21" w14:textId="77777777" w:rsidR="005C5BC7" w:rsidRDefault="005C5BC7" w:rsidP="00A167E9">
      <w:pPr>
        <w:spacing w:line="24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0C583910" w14:textId="285A1D27" w:rsidR="00256FF0" w:rsidRDefault="00256FF0" w:rsidP="00A167E9">
      <w:pPr>
        <w:pBdr>
          <w:bottom w:val="single" w:sz="6" w:space="1" w:color="auto"/>
        </w:pBdr>
        <w:spacing w:line="24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EXPERIENTIAL EDUCATION</w:t>
      </w:r>
    </w:p>
    <w:p w14:paraId="4C21EBC8" w14:textId="77777777" w:rsidR="00256FF0" w:rsidRDefault="00256FF0" w:rsidP="00A167E9">
      <w:pPr>
        <w:spacing w:line="24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02A72C5A" w14:textId="1170DC6D" w:rsidR="00A167E9" w:rsidRDefault="00A167E9" w:rsidP="00A167E9">
      <w:pPr>
        <w:spacing w:line="24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Advanced</w:t>
      </w:r>
      <w:r w:rsidRPr="00996BF0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Pharmacy Practice Experiences (</w:t>
      </w: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</w:t>
      </w:r>
      <w:r w:rsidRPr="00996BF0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PPE)</w:t>
      </w:r>
      <w:r w:rsidR="00256FF0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</w:t>
      </w:r>
    </w:p>
    <w:p w14:paraId="5FC91CBD" w14:textId="44E3737D" w:rsidR="00A167E9" w:rsidRDefault="00A167E9" w:rsidP="00A167E9">
      <w:pPr>
        <w:spacing w:line="24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0DBD1D72" w14:textId="7DEBCA26" w:rsidR="00DA5089" w:rsidRDefault="00DA5089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03/2024 – 05/2024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Infectious Disease </w:t>
      </w:r>
    </w:p>
    <w:p w14:paraId="5FEC14CC" w14:textId="7BC7A3ED" w:rsidR="00DA5089" w:rsidRDefault="00DA5089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UA COP Banner University Medical Center </w:t>
      </w:r>
    </w:p>
    <w:p w14:paraId="5DD3DCD3" w14:textId="4020493F" w:rsidR="00DA5089" w:rsidRDefault="00DA5089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Preceptor: Kathryn Matthias </w:t>
      </w:r>
    </w:p>
    <w:p w14:paraId="47FB09ED" w14:textId="14751D5D" w:rsidR="00846D7F" w:rsidRPr="00846D7F" w:rsidRDefault="00846D7F" w:rsidP="00846D7F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Not started yet </w:t>
      </w:r>
    </w:p>
    <w:p w14:paraId="6F07E1CB" w14:textId="77777777" w:rsidR="00DA5089" w:rsidRDefault="00DA5089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16FD8DBD" w14:textId="2B1F68E5" w:rsidR="00DA5089" w:rsidRDefault="00DA5089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02/2024 – 03/2024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Hospital/Health System </w:t>
      </w:r>
    </w:p>
    <w:p w14:paraId="17EDA811" w14:textId="26B0B7CC" w:rsidR="00DA5089" w:rsidRDefault="00DA5089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Banner University Medical Center – South Campus </w:t>
      </w:r>
    </w:p>
    <w:p w14:paraId="486F7B18" w14:textId="217DEB6B" w:rsidR="00DA5089" w:rsidRDefault="00DA5089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Preceptor: Michaela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Konecnik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21B5A64A" w14:textId="77777777" w:rsidR="00D833E1" w:rsidRPr="00ED41C7" w:rsidRDefault="00D833E1" w:rsidP="00D833E1">
      <w:pPr>
        <w:pStyle w:val="ListParagraph"/>
        <w:numPr>
          <w:ilvl w:val="0"/>
          <w:numId w:val="20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ED41C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Completed a 6-week period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for a total of</w:t>
      </w:r>
      <w:r w:rsidRPr="00ED41C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232</w:t>
      </w:r>
      <w:r w:rsidRPr="00ED41C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hours</w:t>
      </w:r>
    </w:p>
    <w:p w14:paraId="00FD5A9C" w14:textId="77777777" w:rsidR="00D833E1" w:rsidRDefault="00D833E1" w:rsidP="00D833E1">
      <w:pPr>
        <w:pStyle w:val="ListParagraph"/>
        <w:numPr>
          <w:ilvl w:val="0"/>
          <w:numId w:val="20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Spent time in the </w:t>
      </w:r>
      <w:r w:rsidRPr="00D833E1">
        <w:rPr>
          <w:rFonts w:asciiTheme="minorBidi" w:hAnsiTheme="minorBidi" w:cstheme="minorBidi"/>
          <w:color w:val="000000" w:themeColor="text1"/>
          <w:sz w:val="20"/>
          <w:szCs w:val="20"/>
        </w:rPr>
        <w:t>Emergency Department collaborating closely with the pharmacist. My responsibilities included assessing and managing patients, which involved presenting them to both the pharmacist and intern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with valuable interventions</w:t>
      </w:r>
      <w:r w:rsidRPr="00D833E1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</w:p>
    <w:p w14:paraId="50B91AC1" w14:textId="10253EDD" w:rsidR="00D833E1" w:rsidRDefault="00D833E1" w:rsidP="00D833E1">
      <w:pPr>
        <w:pStyle w:val="ListParagraph"/>
        <w:numPr>
          <w:ilvl w:val="0"/>
          <w:numId w:val="20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</w:t>
      </w:r>
      <w:r w:rsidRPr="00D833E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articipated in responding to various critical situations such as code blue and stroke incidents,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by </w:t>
      </w:r>
      <w:r w:rsidRPr="00D833E1">
        <w:rPr>
          <w:rFonts w:asciiTheme="minorBidi" w:hAnsiTheme="minorBidi" w:cstheme="minorBidi"/>
          <w:color w:val="000000" w:themeColor="text1"/>
          <w:sz w:val="20"/>
          <w:szCs w:val="20"/>
        </w:rPr>
        <w:t>assisting with medication interventions.</w:t>
      </w:r>
    </w:p>
    <w:p w14:paraId="38887ECE" w14:textId="7BF12886" w:rsidR="004B66AB" w:rsidRDefault="004B66AB" w:rsidP="00D833E1">
      <w:pPr>
        <w:pStyle w:val="ListParagraph"/>
        <w:numPr>
          <w:ilvl w:val="0"/>
          <w:numId w:val="20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Rotated</w:t>
      </w:r>
      <w:r w:rsidRPr="004B66AB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in intensive care unit,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prepared</w:t>
      </w:r>
      <w:r w:rsidRPr="004B66AB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patient cases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prior to</w:t>
      </w:r>
      <w:r w:rsidRPr="004B66AB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round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ing with</w:t>
      </w:r>
      <w:r w:rsidRPr="004B66AB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physicians, residents, and pharmacists. Actively participated in patient care by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performing medication interventions. </w:t>
      </w:r>
      <w:r w:rsidRPr="004B66AB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Facilitated discussions within the team to ensure patient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care and wellbeing</w:t>
      </w:r>
    </w:p>
    <w:p w14:paraId="68444EF4" w14:textId="68908888" w:rsidR="00D833E1" w:rsidRPr="00ED41C7" w:rsidRDefault="004B66AB" w:rsidP="00D833E1">
      <w:pPr>
        <w:pStyle w:val="ListParagraph"/>
        <w:numPr>
          <w:ilvl w:val="0"/>
          <w:numId w:val="20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Counseled</w:t>
      </w:r>
      <w:r w:rsidR="00D833E1" w:rsidRPr="00ED41C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patients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who are </w:t>
      </w:r>
      <w:r w:rsidR="00D833E1" w:rsidRPr="00ED41C7">
        <w:rPr>
          <w:rFonts w:asciiTheme="minorBidi" w:hAnsiTheme="minorBidi" w:cstheme="minorBidi"/>
          <w:color w:val="000000" w:themeColor="text1"/>
          <w:sz w:val="20"/>
          <w:szCs w:val="20"/>
        </w:rPr>
        <w:t>initiating therapy with apixaban, rivaroxaban, warfarin, and other blood thinner products</w:t>
      </w:r>
    </w:p>
    <w:p w14:paraId="13A65377" w14:textId="77777777" w:rsidR="00DA5089" w:rsidRDefault="00DA5089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007A39DB" w14:textId="674CAEFE" w:rsidR="00DA5089" w:rsidRDefault="00DA5089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01/2024 – 02/2024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General Medicine </w:t>
      </w:r>
    </w:p>
    <w:p w14:paraId="3F7E5FE7" w14:textId="4387EAB4" w:rsidR="00DA5089" w:rsidRDefault="00DA5089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Oro Valley Hospital </w:t>
      </w:r>
    </w:p>
    <w:p w14:paraId="55A2C6BE" w14:textId="135004EC" w:rsidR="00DA5089" w:rsidRDefault="00DA5089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Preceptor: Jamie Weibel </w:t>
      </w:r>
    </w:p>
    <w:p w14:paraId="5F2C9E26" w14:textId="5EDD5DE8" w:rsidR="00ED41C7" w:rsidRPr="00ED41C7" w:rsidRDefault="00ED41C7" w:rsidP="00ED41C7">
      <w:pPr>
        <w:pStyle w:val="ListParagraph"/>
        <w:numPr>
          <w:ilvl w:val="0"/>
          <w:numId w:val="20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ED41C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Completed a 6-week period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for a total of</w:t>
      </w:r>
      <w:r w:rsidRPr="00ED41C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6E10FF">
        <w:rPr>
          <w:rFonts w:asciiTheme="minorBidi" w:hAnsiTheme="minorBidi" w:cstheme="minorBidi"/>
          <w:color w:val="000000" w:themeColor="text1"/>
          <w:sz w:val="20"/>
          <w:szCs w:val="20"/>
        </w:rPr>
        <w:t>232</w:t>
      </w:r>
      <w:r w:rsidRPr="00ED41C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hours</w:t>
      </w:r>
    </w:p>
    <w:p w14:paraId="4DBBFA56" w14:textId="325D037A" w:rsidR="00ED41C7" w:rsidRPr="00ED41C7" w:rsidRDefault="00ED41C7" w:rsidP="00ED41C7">
      <w:pPr>
        <w:pStyle w:val="ListParagraph"/>
        <w:numPr>
          <w:ilvl w:val="0"/>
          <w:numId w:val="20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ED41C7">
        <w:rPr>
          <w:rFonts w:asciiTheme="minorBidi" w:hAnsiTheme="minorBidi" w:cstheme="minorBidi"/>
          <w:color w:val="000000" w:themeColor="text1"/>
          <w:sz w:val="20"/>
          <w:szCs w:val="20"/>
        </w:rPr>
        <w:t>Executed clinical pharmacist responsibilities using the Sentri7 built-in website for the hospital, encompassing vancomycin dosing, renal dosing/monitoring, anticoagulation monitoring service, antimicrobial stewardship, opioid stewardship, and IV to PO conversions</w:t>
      </w:r>
    </w:p>
    <w:p w14:paraId="3F7F899D" w14:textId="355B290D" w:rsidR="00ED41C7" w:rsidRPr="00ED41C7" w:rsidRDefault="00ED41C7" w:rsidP="00ED41C7">
      <w:pPr>
        <w:pStyle w:val="ListParagraph"/>
        <w:numPr>
          <w:ilvl w:val="0"/>
          <w:numId w:val="20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ED41C7">
        <w:rPr>
          <w:rFonts w:asciiTheme="minorBidi" w:hAnsiTheme="minorBidi" w:cstheme="minorBidi"/>
          <w:color w:val="000000" w:themeColor="text1"/>
          <w:sz w:val="20"/>
          <w:szCs w:val="20"/>
        </w:rPr>
        <w:t>Provided counseling to patients initiating therapy with apixaban, rivaroxaban, warfarin, and other blood thinner products</w:t>
      </w:r>
    </w:p>
    <w:p w14:paraId="1ACF13BE" w14:textId="0542A760" w:rsidR="00ED41C7" w:rsidRPr="00ED41C7" w:rsidRDefault="00ED41C7" w:rsidP="00ED41C7">
      <w:pPr>
        <w:pStyle w:val="ListParagraph"/>
        <w:numPr>
          <w:ilvl w:val="0"/>
          <w:numId w:val="20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ED41C7">
        <w:rPr>
          <w:rFonts w:asciiTheme="minorBidi" w:hAnsiTheme="minorBidi" w:cstheme="minorBidi"/>
          <w:color w:val="000000" w:themeColor="text1"/>
          <w:sz w:val="20"/>
          <w:szCs w:val="20"/>
        </w:rPr>
        <w:t>Offered counseling to patients experiencing new onset of acute coronary syndrome (ACS), congestive heart failure (CHF), and other disease states</w:t>
      </w:r>
    </w:p>
    <w:p w14:paraId="43A3C347" w14:textId="77777777" w:rsidR="00ED41C7" w:rsidRDefault="00ED41C7" w:rsidP="00ED41C7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0DB0B75D" w14:textId="54820D18" w:rsidR="002D236A" w:rsidRDefault="00C01097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10/2023 – 12/2023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Arizona Poison and Drug Information Center </w:t>
      </w:r>
    </w:p>
    <w:p w14:paraId="7DF5F8D1" w14:textId="1B42D764" w:rsidR="00C01097" w:rsidRDefault="00C01097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Preceptor: Steven Dudley </w:t>
      </w:r>
    </w:p>
    <w:p w14:paraId="12DD0549" w14:textId="3E05FC4F" w:rsidR="00C01097" w:rsidRDefault="00C01097" w:rsidP="00C01097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Worked for 6 weeks of a total of </w:t>
      </w:r>
      <w:r w:rsidR="006E10FF">
        <w:rPr>
          <w:rFonts w:asciiTheme="minorBidi" w:hAnsiTheme="minorBidi" w:cstheme="minorBidi"/>
          <w:color w:val="000000" w:themeColor="text1"/>
          <w:sz w:val="20"/>
          <w:szCs w:val="20"/>
        </w:rPr>
        <w:t>232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hours </w:t>
      </w:r>
    </w:p>
    <w:p w14:paraId="3DAB817E" w14:textId="5C807E37" w:rsidR="00C01097" w:rsidRDefault="00C01097" w:rsidP="00C01097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Participated in daily table rounding with residents, attending physicians, and fellows</w:t>
      </w:r>
    </w:p>
    <w:p w14:paraId="6BBCCB34" w14:textId="1F050C5B" w:rsidR="00C01097" w:rsidRDefault="00C01097" w:rsidP="00DA5089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Presented patient cases to the interdisciplinary team </w:t>
      </w:r>
      <w:r w:rsidR="00DA508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and proposed </w:t>
      </w:r>
      <w:r w:rsidR="00DA5089">
        <w:rPr>
          <w:rFonts w:asciiTheme="minorBidi" w:hAnsiTheme="minorBidi" w:cstheme="minorBidi"/>
          <w:color w:val="000000" w:themeColor="text1"/>
          <w:sz w:val="20"/>
          <w:szCs w:val="20"/>
        </w:rPr>
        <w:lastRenderedPageBreak/>
        <w:t>assessment and plan</w:t>
      </w:r>
    </w:p>
    <w:p w14:paraId="27BAE242" w14:textId="77777777" w:rsidR="00C01097" w:rsidRDefault="00C01097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6BC03448" w14:textId="5376C001" w:rsidR="002D236A" w:rsidRDefault="002D236A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09/2023 – 10/2023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Ambulatory Care (Psychiatric) </w:t>
      </w:r>
    </w:p>
    <w:p w14:paraId="45286A64" w14:textId="4FD50FA4" w:rsidR="002D236A" w:rsidRDefault="002D236A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Genoa Pharmacy</w:t>
      </w:r>
      <w:r w:rsidR="00A32740">
        <w:rPr>
          <w:rFonts w:asciiTheme="minorBidi" w:hAnsiTheme="minorBidi" w:cstheme="minorBidi"/>
          <w:color w:val="000000" w:themeColor="text1"/>
          <w:sz w:val="20"/>
          <w:szCs w:val="20"/>
        </w:rPr>
        <w:t>, Tucson, AZ.</w:t>
      </w:r>
    </w:p>
    <w:p w14:paraId="39612F8F" w14:textId="76CF5B31" w:rsidR="002D236A" w:rsidRDefault="002D236A" w:rsidP="002D236A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Preceptor: Terra Lundgren </w:t>
      </w:r>
    </w:p>
    <w:p w14:paraId="17A73662" w14:textId="1E5B617F" w:rsidR="002D236A" w:rsidRDefault="002D236A" w:rsidP="002D236A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Worked for 6 weeks of a total of </w:t>
      </w:r>
      <w:r w:rsidR="006E10FF">
        <w:rPr>
          <w:rFonts w:asciiTheme="minorBidi" w:hAnsiTheme="minorBidi" w:cstheme="minorBidi"/>
          <w:color w:val="000000" w:themeColor="text1"/>
          <w:sz w:val="20"/>
          <w:szCs w:val="20"/>
        </w:rPr>
        <w:t>232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hours </w:t>
      </w:r>
    </w:p>
    <w:p w14:paraId="1DD99A4E" w14:textId="49A49852" w:rsidR="002D236A" w:rsidRDefault="002D236A" w:rsidP="002D236A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Helped the pharmacist and performed pharmacy intern responsibilities</w:t>
      </w:r>
    </w:p>
    <w:p w14:paraId="6E2DF2AC" w14:textId="70C286AD" w:rsidR="002D236A" w:rsidRDefault="002D236A" w:rsidP="002D236A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Reviewed prescription orders and approve them </w:t>
      </w:r>
    </w:p>
    <w:p w14:paraId="5DAE430B" w14:textId="6EAAE98C" w:rsidR="002D236A" w:rsidRDefault="002D236A" w:rsidP="002D236A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Administered vaccines to patients and staff</w:t>
      </w:r>
    </w:p>
    <w:p w14:paraId="6A2FFF5F" w14:textId="62A5A0CA" w:rsidR="002D236A" w:rsidRDefault="002D236A" w:rsidP="002D236A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Performed medication counting, patients counseling </w:t>
      </w:r>
    </w:p>
    <w:p w14:paraId="7D4A6AF1" w14:textId="72521EDC" w:rsidR="002D236A" w:rsidRPr="002D236A" w:rsidRDefault="002D236A" w:rsidP="002D236A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Had daily discussions with the pharmacist about psychiatric conditions and medications </w:t>
      </w:r>
    </w:p>
    <w:p w14:paraId="56B824F4" w14:textId="77777777" w:rsidR="003677F9" w:rsidRDefault="003677F9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0A0219E1" w14:textId="25736360" w:rsidR="00A167E9" w:rsidRDefault="00A167E9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08/2023 – 09/2023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Community Rotation </w:t>
      </w:r>
    </w:p>
    <w:p w14:paraId="52CE571E" w14:textId="6E3026CF" w:rsidR="00A167E9" w:rsidRDefault="00A167E9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El Rio pharmacy, Tucson, AZ</w:t>
      </w:r>
    </w:p>
    <w:p w14:paraId="693E8FFF" w14:textId="62F5EB20" w:rsidR="00A167E9" w:rsidRDefault="00A167E9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Preceptor: Karol Candlish </w:t>
      </w:r>
    </w:p>
    <w:p w14:paraId="6A0FC937" w14:textId="1E534EE5" w:rsidR="00A167E9" w:rsidRDefault="00A167E9" w:rsidP="00A167E9">
      <w:pPr>
        <w:pStyle w:val="ListParagraph"/>
        <w:numPr>
          <w:ilvl w:val="0"/>
          <w:numId w:val="18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Worked for 6 weeks of a total of </w:t>
      </w:r>
      <w:r w:rsidR="006E10FF">
        <w:rPr>
          <w:rFonts w:asciiTheme="minorBidi" w:hAnsiTheme="minorBidi" w:cstheme="minorBidi"/>
          <w:color w:val="000000" w:themeColor="text1"/>
          <w:sz w:val="20"/>
          <w:szCs w:val="20"/>
        </w:rPr>
        <w:t>232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hours </w:t>
      </w:r>
    </w:p>
    <w:p w14:paraId="79094A73" w14:textId="716E7EA0" w:rsidR="00A167E9" w:rsidRDefault="00A167E9" w:rsidP="00A167E9">
      <w:pPr>
        <w:pStyle w:val="ListParagraph"/>
        <w:numPr>
          <w:ilvl w:val="0"/>
          <w:numId w:val="18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Performed pharmacy intern responsibilities </w:t>
      </w:r>
    </w:p>
    <w:p w14:paraId="13D35896" w14:textId="3478E26E" w:rsidR="00A167E9" w:rsidRDefault="00A167E9" w:rsidP="00A167E9">
      <w:pPr>
        <w:pStyle w:val="ListParagraph"/>
        <w:numPr>
          <w:ilvl w:val="0"/>
          <w:numId w:val="18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Made transfers, initial review of orders, filling medications, and counseling patients </w:t>
      </w:r>
    </w:p>
    <w:p w14:paraId="4A985E95" w14:textId="43C864C5" w:rsidR="00A167E9" w:rsidRDefault="00A167E9" w:rsidP="00A167E9">
      <w:pPr>
        <w:pStyle w:val="ListParagraph"/>
        <w:numPr>
          <w:ilvl w:val="0"/>
          <w:numId w:val="18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Helped the technicians with their basic daily duties </w:t>
      </w:r>
    </w:p>
    <w:p w14:paraId="5F883964" w14:textId="63DF797A" w:rsidR="00A167E9" w:rsidRDefault="00A167E9" w:rsidP="00A167E9">
      <w:pPr>
        <w:pStyle w:val="ListParagraph"/>
        <w:numPr>
          <w:ilvl w:val="0"/>
          <w:numId w:val="18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Attended weekly journal club meetings with pharmacy residents </w:t>
      </w:r>
    </w:p>
    <w:p w14:paraId="2712A9F6" w14:textId="4C349504" w:rsidR="00A167E9" w:rsidRPr="00637241" w:rsidRDefault="00A167E9" w:rsidP="00637241">
      <w:pPr>
        <w:pStyle w:val="ListParagraph"/>
        <w:numPr>
          <w:ilvl w:val="0"/>
          <w:numId w:val="18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Discussed diabetes related topics with the pharmacist </w:t>
      </w:r>
    </w:p>
    <w:p w14:paraId="0CD9E52B" w14:textId="77777777" w:rsidR="00A167E9" w:rsidRDefault="00A167E9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169506AF" w14:textId="77777777" w:rsidR="00A167E9" w:rsidRPr="00A167E9" w:rsidRDefault="00A167E9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748E9BE7" w14:textId="644111B5" w:rsidR="00A167E9" w:rsidRDefault="00A167E9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05/2023 – 06/2023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International APPE Rotation </w:t>
      </w:r>
    </w:p>
    <w:p w14:paraId="50F34650" w14:textId="0F56F8CF" w:rsidR="00A167E9" w:rsidRDefault="00A167E9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DF33A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ICU Pharmacy in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Saudi German Hospital, Jeddah, KSA</w:t>
      </w:r>
    </w:p>
    <w:p w14:paraId="62608E53" w14:textId="681BCC9E" w:rsidR="00A167E9" w:rsidRDefault="00A167E9" w:rsidP="00A167E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Preceptor: Michael Katz</w:t>
      </w:r>
    </w:p>
    <w:p w14:paraId="30339E89" w14:textId="7B82A113" w:rsidR="00A167E9" w:rsidRDefault="00A167E9" w:rsidP="00A167E9">
      <w:pPr>
        <w:pStyle w:val="ListParagraph"/>
        <w:numPr>
          <w:ilvl w:val="0"/>
          <w:numId w:val="18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Worked for 6 weeks of a total of </w:t>
      </w:r>
      <w:r w:rsidR="006E10FF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232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hours </w:t>
      </w:r>
    </w:p>
    <w:p w14:paraId="43EC9C3B" w14:textId="06F952BC" w:rsidR="00A167E9" w:rsidRPr="00C4447E" w:rsidRDefault="00A167E9" w:rsidP="00C4447E">
      <w:pPr>
        <w:pStyle w:val="ListParagraph"/>
        <w:numPr>
          <w:ilvl w:val="0"/>
          <w:numId w:val="18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Worked in the ICU pharmacy with an ICU clinical pharmacist </w:t>
      </w:r>
      <w:r w:rsidR="00C4447E">
        <w:rPr>
          <w:rFonts w:asciiTheme="minorBidi" w:hAnsiTheme="minorBidi" w:cstheme="minorBidi"/>
          <w:color w:val="000000" w:themeColor="text1"/>
          <w:sz w:val="20"/>
          <w:szCs w:val="20"/>
        </w:rPr>
        <w:t>to prepare patient cases before rounds. Then, rounded with the team and involved in direct patient care</w:t>
      </w:r>
    </w:p>
    <w:p w14:paraId="1665FEA7" w14:textId="7FDBF6A1" w:rsidR="00637241" w:rsidRDefault="00C4447E" w:rsidP="002053C0">
      <w:pPr>
        <w:pStyle w:val="ListParagraph"/>
        <w:numPr>
          <w:ilvl w:val="0"/>
          <w:numId w:val="18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Participated in daily discussions about</w:t>
      </w:r>
      <w:r w:rsidR="00A167E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ICU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-</w:t>
      </w:r>
      <w:r w:rsidR="00A167E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related topics with the clinical pharmacist </w:t>
      </w:r>
    </w:p>
    <w:p w14:paraId="67E62D20" w14:textId="47ECF4DC" w:rsidR="00D27E47" w:rsidRPr="002053C0" w:rsidRDefault="00D27E47" w:rsidP="002053C0">
      <w:pPr>
        <w:pStyle w:val="ListParagraph"/>
        <w:numPr>
          <w:ilvl w:val="0"/>
          <w:numId w:val="18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Aided the interns and inpatient pharmacists in clinical </w:t>
      </w:r>
      <w:r w:rsidR="00D76CC5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practices and patient care </w:t>
      </w:r>
    </w:p>
    <w:p w14:paraId="071CFB76" w14:textId="77777777" w:rsidR="00637241" w:rsidRDefault="00637241" w:rsidP="005303DC">
      <w:pPr>
        <w:spacing w:line="240" w:lineRule="auto"/>
        <w:ind w:left="1980" w:hanging="1980"/>
        <w:contextualSpacing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0C90E6E4" w14:textId="38032FBE" w:rsidR="000E57CD" w:rsidRPr="00996BF0" w:rsidRDefault="005852B9" w:rsidP="005303DC">
      <w:pPr>
        <w:spacing w:line="240" w:lineRule="auto"/>
        <w:ind w:left="1980" w:hanging="1980"/>
        <w:contextualSpacing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Introductory Pharmacy Practice Experiences (IPPE)</w:t>
      </w:r>
      <w:r w:rsidR="00256FF0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– Completed </w:t>
      </w:r>
    </w:p>
    <w:p w14:paraId="5E8214CA" w14:textId="77777777" w:rsidR="005852B9" w:rsidRPr="00996BF0" w:rsidRDefault="005852B9" w:rsidP="005303DC">
      <w:pPr>
        <w:spacing w:line="240" w:lineRule="auto"/>
        <w:ind w:left="1980" w:hanging="1980"/>
        <w:contextualSpacing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220184C5" w14:textId="55414CA9" w:rsidR="006853FC" w:rsidRDefault="006853FC" w:rsidP="0090303B">
      <w:pPr>
        <w:spacing w:line="240" w:lineRule="auto"/>
        <w:ind w:left="1980" w:hanging="198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12/2022 – 01/2023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IPPE winter</w:t>
      </w:r>
    </w:p>
    <w:p w14:paraId="4526CC15" w14:textId="637FABA1" w:rsidR="006853FC" w:rsidRDefault="006853FC" w:rsidP="0090303B">
      <w:pPr>
        <w:spacing w:line="240" w:lineRule="auto"/>
        <w:ind w:left="1980" w:hanging="198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6853FC">
        <w:rPr>
          <w:rFonts w:asciiTheme="minorBidi" w:hAnsiTheme="minorBidi" w:cstheme="minorBidi"/>
          <w:color w:val="000000" w:themeColor="text1"/>
          <w:sz w:val="20"/>
          <w:szCs w:val="20"/>
        </w:rPr>
        <w:t>Banner University Medical Center</w:t>
      </w:r>
      <w:r w:rsidR="00A167E9">
        <w:rPr>
          <w:rFonts w:asciiTheme="minorBidi" w:hAnsiTheme="minorBidi" w:cstheme="minorBidi"/>
          <w:color w:val="000000" w:themeColor="text1"/>
          <w:sz w:val="20"/>
          <w:szCs w:val="20"/>
        </w:rPr>
        <w:t>,</w:t>
      </w:r>
      <w:r w:rsidRPr="006853F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Tucson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, AZ</w:t>
      </w:r>
    </w:p>
    <w:p w14:paraId="17D60D4E" w14:textId="4DB11A91" w:rsidR="006853FC" w:rsidRDefault="006853FC" w:rsidP="006853FC">
      <w:pPr>
        <w:spacing w:line="240" w:lineRule="auto"/>
        <w:ind w:left="1980" w:hanging="198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Preceptor: Ryan Anderson </w:t>
      </w:r>
    </w:p>
    <w:p w14:paraId="4448D343" w14:textId="433134B9" w:rsidR="006853FC" w:rsidRDefault="006853FC" w:rsidP="006853FC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Worked for 3 weeks of a total of 120 hours </w:t>
      </w:r>
    </w:p>
    <w:p w14:paraId="51C0770C" w14:textId="3A555E24" w:rsidR="006853FC" w:rsidRDefault="006853FC" w:rsidP="006853FC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Worked in three different pharmacy satellites inside Banner starting in the central inpatient pharmacy. Then the OR pharmacy. Then, went to the pediatrics pharmacy. </w:t>
      </w:r>
    </w:p>
    <w:p w14:paraId="78094EF6" w14:textId="7974EF4B" w:rsidR="006853FC" w:rsidRDefault="006853FC" w:rsidP="006853FC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lastRenderedPageBreak/>
        <w:t xml:space="preserve">I started performing some the pharmacy technicians’ tasks like manufacturing, medications reconstitution, stocking the shelves with medications, stocking the pyxis, and preparing patients orders. </w:t>
      </w:r>
    </w:p>
    <w:p w14:paraId="5A8F260C" w14:textId="4CE079BC" w:rsidR="006853FC" w:rsidRDefault="006853FC" w:rsidP="006853FC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I shadowed multiple staff pharmacists during my rotation. </w:t>
      </w:r>
    </w:p>
    <w:p w14:paraId="5AAB0A1F" w14:textId="153661F7" w:rsidR="006853FC" w:rsidRDefault="006853FC" w:rsidP="006853FC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I spent the second week with the OR pharmacist and discussed OR-pharmacy related topics along with other pharmacy topics. </w:t>
      </w:r>
    </w:p>
    <w:p w14:paraId="62590909" w14:textId="3DECEBE2" w:rsidR="006853FC" w:rsidRDefault="006853FC" w:rsidP="006853FC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For the last week, I spent it with the staff pharmacists on the pediatrics pharmacy and shadowed a clinical pediatrics pharmacist.</w:t>
      </w:r>
    </w:p>
    <w:p w14:paraId="45220209" w14:textId="28EBA128" w:rsidR="006853FC" w:rsidRDefault="006853FC" w:rsidP="006853FC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I shadowed the pediatrics resident for one day and went through rounds with her and observed presentation, discussion </w:t>
      </w:r>
      <w:r w:rsidR="005B7317">
        <w:rPr>
          <w:rFonts w:asciiTheme="minorBidi" w:hAnsiTheme="minorBidi" w:cstheme="minorBidi"/>
          <w:color w:val="000000" w:themeColor="text1"/>
          <w:sz w:val="20"/>
          <w:szCs w:val="20"/>
        </w:rPr>
        <w:t>patients’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cases with her. </w:t>
      </w:r>
    </w:p>
    <w:p w14:paraId="03A0571B" w14:textId="4409AB61" w:rsidR="006853FC" w:rsidRDefault="006853FC" w:rsidP="005B7317">
      <w:p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05E18ED3" w14:textId="6EB02585" w:rsidR="001C6C0E" w:rsidRDefault="006207B6" w:rsidP="0090303B">
      <w:pPr>
        <w:spacing w:line="240" w:lineRule="auto"/>
        <w:ind w:left="1980" w:hanging="198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12</w:t>
      </w:r>
      <w:r w:rsidR="00635BC3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/202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1</w:t>
      </w:r>
      <w:r w:rsidR="005441DE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635BC3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–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01/2022</w:t>
      </w:r>
      <w:r w:rsidR="005441DE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7A19FF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7A19FF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1C6C0E" w:rsidRPr="001C6C0E">
        <w:rPr>
          <w:rFonts w:asciiTheme="minorBidi" w:hAnsiTheme="minorBidi" w:cstheme="minorBidi"/>
          <w:color w:val="000000" w:themeColor="text1"/>
          <w:sz w:val="20"/>
          <w:szCs w:val="20"/>
        </w:rPr>
        <w:t>IPPE winter</w:t>
      </w:r>
    </w:p>
    <w:p w14:paraId="2EBF36E5" w14:textId="40C99FEE" w:rsidR="001C6C0E" w:rsidRDefault="001C6C0E" w:rsidP="0090303B">
      <w:pPr>
        <w:spacing w:line="240" w:lineRule="auto"/>
        <w:ind w:left="2160" w:firstLine="72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1C6C0E">
        <w:rPr>
          <w:rFonts w:asciiTheme="minorBidi" w:hAnsiTheme="minorBidi" w:cstheme="minorBidi"/>
          <w:color w:val="000000" w:themeColor="text1"/>
          <w:sz w:val="20"/>
          <w:szCs w:val="20"/>
        </w:rPr>
        <w:t>Community Pharmacy Fry's Pharmacy. Tucson, AZ</w:t>
      </w:r>
    </w:p>
    <w:p w14:paraId="70F0361C" w14:textId="1C8F7369" w:rsidR="001C6C0E" w:rsidRPr="0090303B" w:rsidRDefault="001C6C0E" w:rsidP="0090303B">
      <w:p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1C6C0E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Preceptor: Ameera </w:t>
      </w:r>
      <w:proofErr w:type="spellStart"/>
      <w:r w:rsidRPr="001C6C0E">
        <w:rPr>
          <w:rFonts w:asciiTheme="minorBidi" w:hAnsiTheme="minorBidi" w:cstheme="minorBidi"/>
          <w:color w:val="000000" w:themeColor="text1"/>
          <w:sz w:val="20"/>
          <w:szCs w:val="20"/>
        </w:rPr>
        <w:t>Aladim</w:t>
      </w:r>
      <w:r w:rsidR="007E75F2">
        <w:rPr>
          <w:rFonts w:asciiTheme="minorBidi" w:hAnsiTheme="minorBidi" w:cstheme="minorBidi"/>
          <w:color w:val="000000" w:themeColor="text1"/>
          <w:sz w:val="20"/>
          <w:szCs w:val="20"/>
        </w:rPr>
        <w:t>i</w:t>
      </w:r>
      <w:proofErr w:type="spellEnd"/>
      <w:r w:rsidRPr="001C6C0E">
        <w:rPr>
          <w:rFonts w:asciiTheme="minorBidi" w:hAnsiTheme="minorBidi" w:cstheme="minorBidi"/>
          <w:color w:val="000000" w:themeColor="text1"/>
          <w:sz w:val="20"/>
          <w:szCs w:val="20"/>
        </w:rPr>
        <w:t>, PharmD</w:t>
      </w:r>
      <w:r w:rsidRPr="001C6C0E" w:rsidDel="001C6C0E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0C0C3618" w14:textId="7B9315DB" w:rsidR="009A136A" w:rsidRDefault="009A136A" w:rsidP="00364AB1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Worked for 3 weeks of a total of 120 hours </w:t>
      </w:r>
    </w:p>
    <w:p w14:paraId="604ED1B7" w14:textId="7D5A4B6B" w:rsidR="009C0DC6" w:rsidRPr="00364AB1" w:rsidRDefault="00303795" w:rsidP="00364AB1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0"/>
          <w:szCs w:val="20"/>
        </w:rPr>
      </w:pPr>
      <w:r w:rsidRPr="00364AB1">
        <w:rPr>
          <w:rFonts w:asciiTheme="minorBidi" w:hAnsiTheme="minorBidi" w:cstheme="minorBidi"/>
          <w:sz w:val="20"/>
          <w:szCs w:val="20"/>
        </w:rPr>
        <w:t xml:space="preserve">Performed basic pharmacy intern responsibilities </w:t>
      </w:r>
    </w:p>
    <w:p w14:paraId="6570D93A" w14:textId="54BA62E0" w:rsidR="00303795" w:rsidRDefault="00303795" w:rsidP="009C0DC6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7E75F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Reconstituted the COVID-19 vaccine for adults and pediatrics </w:t>
      </w:r>
    </w:p>
    <w:p w14:paraId="0D701002" w14:textId="62441011" w:rsidR="009A136A" w:rsidRPr="007E75F2" w:rsidRDefault="009A136A" w:rsidP="009C0DC6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Reconstituted and administered shingles vaccine </w:t>
      </w:r>
    </w:p>
    <w:p w14:paraId="768E772A" w14:textId="77777777" w:rsidR="001C6C0E" w:rsidRPr="007E75F2" w:rsidRDefault="00303795" w:rsidP="001C6C0E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7E75F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Administered vaccines to adults and pediatrics </w:t>
      </w:r>
    </w:p>
    <w:p w14:paraId="755253BB" w14:textId="5256EEA5" w:rsidR="00303795" w:rsidRPr="007E75F2" w:rsidRDefault="009A136A" w:rsidP="001C6C0E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Worked on the patient management queue (CQ) </w:t>
      </w:r>
    </w:p>
    <w:p w14:paraId="3AAB0F65" w14:textId="308CDE0B" w:rsidR="001C6C0E" w:rsidRPr="007E75F2" w:rsidRDefault="001C6C0E" w:rsidP="001C6C0E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7E75F2">
        <w:rPr>
          <w:rFonts w:asciiTheme="minorBidi" w:hAnsiTheme="minorBidi" w:cstheme="minorBidi"/>
          <w:color w:val="000000" w:themeColor="text1"/>
          <w:sz w:val="20"/>
          <w:szCs w:val="20"/>
        </w:rPr>
        <w:t>Called other pharmacies for prescription transfers</w:t>
      </w:r>
      <w:r w:rsidR="009A13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, verbal prescriptions, and got clarification about prescription </w:t>
      </w:r>
    </w:p>
    <w:p w14:paraId="00A5E38B" w14:textId="77777777" w:rsidR="009A136A" w:rsidRDefault="001C6C0E" w:rsidP="009A136A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7E75F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Practiced counseling patients and verifying prescriptions </w:t>
      </w:r>
    </w:p>
    <w:p w14:paraId="3844C5E9" w14:textId="77777777" w:rsidR="009A136A" w:rsidRDefault="001C6C0E" w:rsidP="009A136A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A13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Practiced </w:t>
      </w:r>
      <w:r w:rsidR="009A136A">
        <w:rPr>
          <w:rFonts w:asciiTheme="minorBidi" w:hAnsiTheme="minorBidi" w:cstheme="minorBidi"/>
          <w:color w:val="000000" w:themeColor="text1"/>
          <w:sz w:val="20"/>
          <w:szCs w:val="20"/>
        </w:rPr>
        <w:t>product dispensing</w:t>
      </w:r>
    </w:p>
    <w:p w14:paraId="659FFDAF" w14:textId="023DFD53" w:rsidR="00FA0F63" w:rsidRDefault="009A136A" w:rsidP="009A136A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Had on-going </w:t>
      </w:r>
      <w:r w:rsidR="00C32873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mini projects with the preceptor and solved some challenging questions.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35AFEBAE" w14:textId="77777777" w:rsidR="00B7052B" w:rsidRPr="009A136A" w:rsidRDefault="00B7052B" w:rsidP="00B7052B">
      <w:pPr>
        <w:pStyle w:val="ListParagraph"/>
        <w:spacing w:line="240" w:lineRule="auto"/>
        <w:ind w:left="3240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45D406FA" w14:textId="77777777" w:rsidR="00FA0F63" w:rsidRPr="00996BF0" w:rsidRDefault="00FA0F63" w:rsidP="00FA0F63">
      <w:pPr>
        <w:spacing w:line="240" w:lineRule="auto"/>
        <w:ind w:left="1980" w:hanging="198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0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6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/20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21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– 0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6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/202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1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Internship in community pharmacy (Independent studies) </w:t>
      </w:r>
    </w:p>
    <w:p w14:paraId="721C8DF1" w14:textId="77777777" w:rsidR="00FA0F63" w:rsidRPr="00996BF0" w:rsidRDefault="00FA0F63" w:rsidP="00FA0F63">
      <w:pPr>
        <w:spacing w:line="240" w:lineRule="auto"/>
        <w:ind w:left="2520" w:firstLine="36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Alnahdi Pharmacy, Jeddah, Saudi Arabia</w:t>
      </w:r>
    </w:p>
    <w:p w14:paraId="4C7E50AF" w14:textId="77777777" w:rsidR="00FA0F63" w:rsidRDefault="00FA0F63" w:rsidP="00FA0F63">
      <w:pPr>
        <w:spacing w:line="240" w:lineRule="auto"/>
        <w:ind w:left="2160" w:firstLine="720"/>
        <w:contextualSpacing/>
        <w:rPr>
          <w:rFonts w:eastAsia="Times New Roman" w:cstheme="minorHAnsi"/>
          <w:color w:val="000000" w:themeColor="text1"/>
          <w:szCs w:val="16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Preceptor: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Michael Katz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, PharmD.</w:t>
      </w:r>
    </w:p>
    <w:p w14:paraId="24EA266A" w14:textId="77777777" w:rsidR="00FA0F63" w:rsidRPr="00927901" w:rsidRDefault="00FA0F63" w:rsidP="00FA0F63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2790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Observed the pharmacists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doing regular work </w:t>
      </w:r>
      <w:r w:rsidRPr="0092790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in community pharmacy for 1 week </w:t>
      </w:r>
    </w:p>
    <w:p w14:paraId="45D06602" w14:textId="77777777" w:rsidR="00FA0F63" w:rsidRDefault="00FA0F63" w:rsidP="00FA0F63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Learned the different prescription and OTC medications in the pharmacy in Saudi Arabia and compared them with the current medications in the US</w:t>
      </w:r>
    </w:p>
    <w:p w14:paraId="66E628BA" w14:textId="77777777" w:rsidR="00FA0F63" w:rsidRPr="00927901" w:rsidRDefault="00FA0F63" w:rsidP="00FA0F63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Discussed important responsibilities with the pharmacist </w:t>
      </w:r>
    </w:p>
    <w:p w14:paraId="16E2E7A1" w14:textId="77777777" w:rsidR="00FA0F63" w:rsidRDefault="00FA0F63" w:rsidP="00FA0F63">
      <w:pPr>
        <w:pStyle w:val="ListParagraph"/>
        <w:spacing w:line="240" w:lineRule="auto"/>
        <w:ind w:left="3600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19DCC9FB" w14:textId="77777777" w:rsidR="00FA0F63" w:rsidRPr="00996BF0" w:rsidRDefault="00FA0F63" w:rsidP="00FA0F63">
      <w:pPr>
        <w:spacing w:line="240" w:lineRule="auto"/>
        <w:ind w:left="1980" w:hanging="198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0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6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/20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21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– 0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7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/202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1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Internship in clinical pharmacy (Independent studies) </w:t>
      </w:r>
    </w:p>
    <w:p w14:paraId="463D6864" w14:textId="77777777" w:rsidR="00FA0F63" w:rsidRPr="00996BF0" w:rsidRDefault="00FA0F63" w:rsidP="00FA0F63">
      <w:pPr>
        <w:spacing w:line="240" w:lineRule="auto"/>
        <w:ind w:left="2520" w:firstLine="36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King Abdul-Aziz University, Jeddah, Saudi Arabia </w:t>
      </w:r>
    </w:p>
    <w:p w14:paraId="3CDAA5BC" w14:textId="77777777" w:rsidR="00FA0F63" w:rsidRDefault="00FA0F63" w:rsidP="00FA0F63">
      <w:pPr>
        <w:spacing w:line="240" w:lineRule="auto"/>
        <w:ind w:left="2160" w:firstLine="72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Preceptor</w:t>
      </w:r>
      <w:r w:rsidRPr="00927901">
        <w:rPr>
          <w:rFonts w:asciiTheme="minorBidi" w:hAnsiTheme="minorBidi" w:cstheme="minorBidi"/>
          <w:color w:val="000000" w:themeColor="text1"/>
          <w:sz w:val="20"/>
          <w:szCs w:val="20"/>
        </w:rPr>
        <w:t>: Michael Katz, PharmD.</w:t>
      </w:r>
    </w:p>
    <w:p w14:paraId="2B14FC3C" w14:textId="77777777" w:rsidR="00FA0F63" w:rsidRPr="00927901" w:rsidRDefault="00FA0F63" w:rsidP="00FA0F63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Observed Dr.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Mohannad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Alshibani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for 3 weeks</w:t>
      </w:r>
    </w:p>
    <w:p w14:paraId="5F1D4297" w14:textId="77777777" w:rsidR="00FA0F63" w:rsidRPr="00996BF0" w:rsidRDefault="00FA0F63" w:rsidP="00FA0F63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discussed case presentations </w:t>
      </w:r>
    </w:p>
    <w:p w14:paraId="00908EEC" w14:textId="77777777" w:rsidR="00FA0F63" w:rsidRPr="00996BF0" w:rsidRDefault="00FA0F63" w:rsidP="00FA0F63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Learned how to collect patient information from the hospital’s database</w:t>
      </w:r>
    </w:p>
    <w:p w14:paraId="44C7B512" w14:textId="77777777" w:rsidR="00FA0F63" w:rsidRDefault="00FA0F63" w:rsidP="00FA0F63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Joined and participated with the residents’ case discussions </w:t>
      </w:r>
    </w:p>
    <w:p w14:paraId="05AB4948" w14:textId="26B544C8" w:rsidR="006207B6" w:rsidRDefault="006207B6" w:rsidP="00BB2582">
      <w:pPr>
        <w:spacing w:line="240" w:lineRule="auto"/>
        <w:ind w:left="1980" w:hanging="198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131C8500" w14:textId="77777777" w:rsidR="00FA0F63" w:rsidRDefault="00FA0F63" w:rsidP="00BB2582">
      <w:pPr>
        <w:spacing w:line="240" w:lineRule="auto"/>
        <w:ind w:left="1980" w:hanging="198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6A4B2F48" w14:textId="5A7CED5F" w:rsidR="00BB2582" w:rsidRPr="00996BF0" w:rsidRDefault="00E40E99" w:rsidP="00BB2582">
      <w:pPr>
        <w:spacing w:line="240" w:lineRule="auto"/>
        <w:ind w:left="1980" w:hanging="198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01/20</w:t>
      </w:r>
      <w:r w:rsidR="00403F28">
        <w:rPr>
          <w:rFonts w:asciiTheme="minorBidi" w:hAnsiTheme="minorBidi" w:cstheme="minorBidi"/>
          <w:color w:val="000000" w:themeColor="text1"/>
          <w:sz w:val="20"/>
          <w:szCs w:val="20"/>
        </w:rPr>
        <w:t>21</w:t>
      </w:r>
      <w:r w:rsidR="00BB2582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– 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04</w:t>
      </w:r>
      <w:r w:rsidR="00BB2582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/202</w:t>
      </w:r>
      <w:r w:rsidR="00403F28">
        <w:rPr>
          <w:rFonts w:asciiTheme="minorBidi" w:hAnsiTheme="minorBidi" w:cstheme="minorBidi"/>
          <w:color w:val="000000" w:themeColor="text1"/>
          <w:sz w:val="20"/>
          <w:szCs w:val="20"/>
        </w:rPr>
        <w:t>1</w:t>
      </w:r>
      <w:r w:rsidR="00BB2582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BB2582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BB2582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693B69" w:rsidRPr="00256FF0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Student </w:t>
      </w:r>
      <w:r w:rsidR="001C6D48" w:rsidRPr="00256FF0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and</w:t>
      </w:r>
      <w:r w:rsidR="00693B69" w:rsidRPr="00256FF0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Older Adult Relationship (SOAR) Program </w:t>
      </w:r>
      <w:r w:rsidR="00BB2582" w:rsidRPr="00256FF0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</w:t>
      </w:r>
    </w:p>
    <w:p w14:paraId="6161DDE2" w14:textId="5EFC71E4" w:rsidR="00BB2582" w:rsidRPr="00996BF0" w:rsidRDefault="00403F28" w:rsidP="00BB2582">
      <w:pPr>
        <w:spacing w:line="240" w:lineRule="auto"/>
        <w:ind w:left="2520" w:firstLine="36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University of Arizona</w:t>
      </w:r>
      <w:r w:rsidR="00BB2582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,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Tucson,</w:t>
      </w:r>
      <w:r w:rsidR="00BB2582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AZ </w:t>
      </w:r>
    </w:p>
    <w:p w14:paraId="028A0331" w14:textId="7D2CD33F" w:rsidR="00BB2582" w:rsidRPr="00996BF0" w:rsidRDefault="00BB2582" w:rsidP="00BB2582">
      <w:pPr>
        <w:spacing w:line="240" w:lineRule="auto"/>
        <w:ind w:left="2160" w:firstLine="72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Preceptor</w:t>
      </w:r>
      <w:r w:rsidR="00795597">
        <w:rPr>
          <w:rFonts w:asciiTheme="minorBidi" w:hAnsiTheme="minorBidi" w:cstheme="minorBidi"/>
          <w:color w:val="000000" w:themeColor="text1"/>
          <w:sz w:val="20"/>
          <w:szCs w:val="20"/>
        </w:rPr>
        <w:t>s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: </w:t>
      </w:r>
      <w:r w:rsidR="00340D81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Jenene</w:t>
      </w:r>
      <w:r w:rsidR="00EC1D4D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Spencer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, PharmD.</w:t>
      </w:r>
      <w:r w:rsidR="00403F28" w:rsidRPr="00403F28">
        <w:rPr>
          <w:rFonts w:eastAsia="Times New Roman" w:cstheme="minorHAnsi"/>
          <w:color w:val="000000" w:themeColor="text1"/>
          <w:szCs w:val="16"/>
        </w:rPr>
        <w:t xml:space="preserve"> </w:t>
      </w:r>
      <w:r w:rsidR="00795597" w:rsidRPr="0090303B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and </w:t>
      </w:r>
      <w:r w:rsidR="00403F28" w:rsidRPr="0090303B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>Sandi Thoi, PharmD</w:t>
      </w:r>
    </w:p>
    <w:p w14:paraId="03A92B59" w14:textId="4B27CDC2" w:rsidR="00BB2582" w:rsidRPr="00996BF0" w:rsidRDefault="004710C4" w:rsidP="00403F28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Met with older adult fo</w:t>
      </w:r>
      <w:r w:rsidR="00403F28">
        <w:rPr>
          <w:rFonts w:asciiTheme="minorBidi" w:hAnsiTheme="minorBidi" w:cstheme="minorBidi"/>
          <w:color w:val="000000" w:themeColor="text1"/>
          <w:sz w:val="20"/>
          <w:szCs w:val="20"/>
        </w:rPr>
        <w:t>ur times via phone</w:t>
      </w:r>
    </w:p>
    <w:p w14:paraId="29300563" w14:textId="510D7127" w:rsidR="00BB2582" w:rsidRPr="00996BF0" w:rsidRDefault="004710C4" w:rsidP="00BB2582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Practiced interviewing and communication skills </w:t>
      </w:r>
    </w:p>
    <w:p w14:paraId="324B63D6" w14:textId="6CCF3482" w:rsidR="00BB2582" w:rsidRPr="00996BF0" w:rsidRDefault="004710C4" w:rsidP="00BB2582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Documented medication and vaccination histories </w:t>
      </w:r>
    </w:p>
    <w:p w14:paraId="47779BA3" w14:textId="0BBAD1AB" w:rsidR="00236F04" w:rsidRDefault="00AF145E" w:rsidP="00236F04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Created medication list </w:t>
      </w:r>
    </w:p>
    <w:p w14:paraId="3461A597" w14:textId="13F80F30" w:rsidR="00236F04" w:rsidRPr="00236F04" w:rsidRDefault="00236F04" w:rsidP="00236F04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236F04">
        <w:rPr>
          <w:rFonts w:asciiTheme="minorBidi" w:hAnsiTheme="minorBidi" w:cstheme="minorBidi"/>
          <w:color w:val="000000" w:themeColor="text1"/>
          <w:sz w:val="20"/>
          <w:szCs w:val="20"/>
        </w:rPr>
        <w:t>Conduct</w:t>
      </w:r>
      <w:r w:rsidR="00795597">
        <w:rPr>
          <w:rFonts w:asciiTheme="minorBidi" w:hAnsiTheme="minorBidi" w:cstheme="minorBidi"/>
          <w:color w:val="000000" w:themeColor="text1"/>
          <w:sz w:val="20"/>
          <w:szCs w:val="20"/>
        </w:rPr>
        <w:t>ed</w:t>
      </w:r>
      <w:r w:rsidRPr="00236F0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document</w:t>
      </w:r>
      <w:r w:rsidR="00795597">
        <w:rPr>
          <w:rFonts w:asciiTheme="minorBidi" w:hAnsiTheme="minorBidi" w:cstheme="minorBidi"/>
          <w:color w:val="000000" w:themeColor="text1"/>
          <w:sz w:val="20"/>
          <w:szCs w:val="20"/>
        </w:rPr>
        <w:t>ed</w:t>
      </w:r>
      <w:r w:rsidRPr="00236F0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medication and health history</w:t>
      </w:r>
    </w:p>
    <w:p w14:paraId="0C662B91" w14:textId="6993C119" w:rsidR="00236F04" w:rsidRPr="00236F04" w:rsidRDefault="00236F04" w:rsidP="00236F04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236F04">
        <w:rPr>
          <w:rFonts w:asciiTheme="minorBidi" w:hAnsiTheme="minorBidi" w:cstheme="minorBidi"/>
          <w:color w:val="000000" w:themeColor="text1"/>
          <w:sz w:val="20"/>
          <w:szCs w:val="20"/>
        </w:rPr>
        <w:t>Perform</w:t>
      </w:r>
      <w:r w:rsidR="00795597">
        <w:rPr>
          <w:rFonts w:asciiTheme="minorBidi" w:hAnsiTheme="minorBidi" w:cstheme="minorBidi"/>
          <w:color w:val="000000" w:themeColor="text1"/>
          <w:sz w:val="20"/>
          <w:szCs w:val="20"/>
        </w:rPr>
        <w:t>ed</w:t>
      </w:r>
      <w:r w:rsidRPr="00236F0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assessments of mental status, nutrition, and sleep</w:t>
      </w:r>
    </w:p>
    <w:p w14:paraId="1F489380" w14:textId="3B43401F" w:rsidR="0053612A" w:rsidRDefault="0053612A" w:rsidP="00236F04">
      <w:pPr>
        <w:pStyle w:val="ListParagraph"/>
        <w:spacing w:line="240" w:lineRule="auto"/>
        <w:ind w:left="3600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1DFFC5B2" w14:textId="78500EBC" w:rsidR="00364AB1" w:rsidRDefault="00364AB1" w:rsidP="00236F04">
      <w:pPr>
        <w:pStyle w:val="ListParagraph"/>
        <w:spacing w:line="240" w:lineRule="auto"/>
        <w:ind w:left="3600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1621D907" w14:textId="5686201F" w:rsidR="00364AB1" w:rsidRDefault="00364AB1" w:rsidP="00364AB1">
      <w:pPr>
        <w:pStyle w:val="Normal1"/>
        <w:spacing w:after="0"/>
        <w:ind w:left="450" w:hanging="450"/>
        <w:rPr>
          <w:rFonts w:ascii="Arial" w:hAnsi="Arial" w:cs="Arial"/>
          <w:b/>
          <w:bCs/>
          <w:sz w:val="20"/>
        </w:rPr>
      </w:pPr>
      <w:r w:rsidRPr="00364AB1">
        <w:rPr>
          <w:rFonts w:ascii="Arial" w:hAnsi="Arial" w:cs="Arial"/>
          <w:color w:val="000000" w:themeColor="text1"/>
          <w:sz w:val="20"/>
        </w:rPr>
        <w:t>01/2021-04/2021</w:t>
      </w:r>
      <w:r w:rsidRPr="00364AB1">
        <w:rPr>
          <w:rFonts w:ascii="Arial" w:hAnsi="Arial" w:cs="Arial"/>
          <w:b/>
          <w:bCs/>
          <w:sz w:val="20"/>
        </w:rPr>
        <w:tab/>
      </w:r>
      <w:r w:rsidRPr="00364AB1">
        <w:rPr>
          <w:rFonts w:ascii="Arial" w:hAnsi="Arial" w:cs="Arial"/>
          <w:b/>
          <w:bCs/>
          <w:sz w:val="20"/>
        </w:rPr>
        <w:tab/>
      </w:r>
      <w:proofErr w:type="spellStart"/>
      <w:r w:rsidRPr="00364AB1">
        <w:rPr>
          <w:rFonts w:ascii="Arial" w:hAnsi="Arial" w:cs="Arial"/>
          <w:b/>
          <w:bCs/>
          <w:sz w:val="20"/>
        </w:rPr>
        <w:t>MedWiseRx</w:t>
      </w:r>
      <w:proofErr w:type="spellEnd"/>
    </w:p>
    <w:p w14:paraId="728B1CED" w14:textId="77777777" w:rsidR="0011371F" w:rsidRPr="00364AB1" w:rsidRDefault="0011371F" w:rsidP="00364AB1">
      <w:pPr>
        <w:pStyle w:val="Normal1"/>
        <w:spacing w:after="0"/>
        <w:ind w:left="450" w:hanging="450"/>
        <w:rPr>
          <w:rFonts w:ascii="Arial" w:hAnsi="Arial" w:cs="Arial"/>
          <w:b/>
          <w:bCs/>
          <w:sz w:val="20"/>
        </w:rPr>
      </w:pPr>
    </w:p>
    <w:p w14:paraId="2B8FB145" w14:textId="1DE6D697" w:rsidR="00364AB1" w:rsidRDefault="00364AB1" w:rsidP="00364AB1">
      <w:pPr>
        <w:pStyle w:val="Normal1"/>
        <w:spacing w:after="0"/>
        <w:ind w:left="3330" w:hanging="45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auto"/>
          <w:sz w:val="20"/>
        </w:rPr>
        <w:t>Tucson, AZ</w:t>
      </w:r>
    </w:p>
    <w:p w14:paraId="429061BC" w14:textId="49D6282F" w:rsidR="00364AB1" w:rsidRDefault="00364AB1" w:rsidP="00364AB1">
      <w:pPr>
        <w:pStyle w:val="Normal1"/>
        <w:spacing w:after="0"/>
        <w:ind w:left="3330" w:hanging="45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auto"/>
          <w:sz w:val="20"/>
        </w:rPr>
        <w:t>Preceptor</w:t>
      </w:r>
      <w:r w:rsidRPr="00364AB1">
        <w:rPr>
          <w:rFonts w:ascii="Arial" w:hAnsi="Arial" w:cs="Arial"/>
          <w:color w:val="000000" w:themeColor="text1"/>
          <w:sz w:val="20"/>
        </w:rPr>
        <w:t xml:space="preserve">: </w:t>
      </w:r>
      <w:proofErr w:type="spellStart"/>
      <w:r w:rsidRPr="00364AB1">
        <w:rPr>
          <w:rFonts w:ascii="Arial" w:hAnsi="Arial" w:cs="Arial"/>
          <w:color w:val="000000" w:themeColor="text1"/>
          <w:sz w:val="20"/>
        </w:rPr>
        <w:t>Kwyn</w:t>
      </w:r>
      <w:proofErr w:type="spellEnd"/>
      <w:r w:rsidRPr="00364AB1">
        <w:rPr>
          <w:rFonts w:ascii="Arial" w:hAnsi="Arial" w:cs="Arial"/>
          <w:color w:val="000000" w:themeColor="text1"/>
          <w:sz w:val="20"/>
        </w:rPr>
        <w:t xml:space="preserve"> Morales, PharmD </w:t>
      </w:r>
    </w:p>
    <w:p w14:paraId="38022F95" w14:textId="77777777" w:rsidR="00364AB1" w:rsidRPr="007C3F9C" w:rsidRDefault="00364AB1" w:rsidP="00364AB1">
      <w:pPr>
        <w:pStyle w:val="Normal1"/>
        <w:widowControl w:val="0"/>
        <w:numPr>
          <w:ilvl w:val="0"/>
          <w:numId w:val="14"/>
        </w:numPr>
        <w:spacing w:after="0"/>
        <w:ind w:left="3330" w:hanging="450"/>
        <w:rPr>
          <w:rFonts w:ascii="Arial" w:hAnsi="Arial" w:cs="Arial"/>
          <w:color w:val="auto"/>
          <w:sz w:val="20"/>
        </w:rPr>
      </w:pPr>
      <w:r w:rsidRPr="007C3F9C">
        <w:rPr>
          <w:rFonts w:ascii="Arial" w:hAnsi="Arial" w:cs="Arial"/>
          <w:color w:val="auto"/>
          <w:sz w:val="20"/>
        </w:rPr>
        <w:t>Conducted and documented adherence counseling with patients over the phone</w:t>
      </w:r>
    </w:p>
    <w:p w14:paraId="46E82924" w14:textId="77777777" w:rsidR="00364AB1" w:rsidRPr="007C3F9C" w:rsidRDefault="00364AB1" w:rsidP="00364AB1">
      <w:pPr>
        <w:pStyle w:val="Normal1"/>
        <w:widowControl w:val="0"/>
        <w:numPr>
          <w:ilvl w:val="0"/>
          <w:numId w:val="14"/>
        </w:numPr>
        <w:spacing w:after="0"/>
        <w:ind w:left="3330" w:hanging="450"/>
        <w:rPr>
          <w:rFonts w:ascii="Arial" w:hAnsi="Arial" w:cs="Arial"/>
          <w:color w:val="auto"/>
          <w:sz w:val="20"/>
        </w:rPr>
      </w:pPr>
      <w:r w:rsidRPr="007C3F9C">
        <w:rPr>
          <w:rFonts w:ascii="Arial" w:hAnsi="Arial" w:cs="Arial"/>
          <w:color w:val="auto"/>
          <w:sz w:val="20"/>
        </w:rPr>
        <w:t>Collected immunization histories and assessed the needs for CDC-recommended vaccinations with patients over the phone</w:t>
      </w:r>
    </w:p>
    <w:p w14:paraId="537F24E4" w14:textId="77777777" w:rsidR="00364AB1" w:rsidRDefault="00364AB1" w:rsidP="00364AB1">
      <w:pPr>
        <w:pStyle w:val="Normal1"/>
        <w:widowControl w:val="0"/>
        <w:numPr>
          <w:ilvl w:val="0"/>
          <w:numId w:val="14"/>
        </w:numPr>
        <w:spacing w:after="0"/>
        <w:ind w:left="3330" w:hanging="450"/>
        <w:rPr>
          <w:rFonts w:ascii="Arial" w:hAnsi="Arial" w:cs="Arial"/>
          <w:color w:val="auto"/>
          <w:sz w:val="20"/>
        </w:rPr>
      </w:pPr>
      <w:r w:rsidRPr="007C3F9C">
        <w:rPr>
          <w:rFonts w:ascii="Arial" w:hAnsi="Arial" w:cs="Arial"/>
          <w:color w:val="auto"/>
          <w:sz w:val="20"/>
        </w:rPr>
        <w:t xml:space="preserve">Developed effective motivational interviewing, counseling, communication, and </w:t>
      </w:r>
      <w:r>
        <w:rPr>
          <w:rFonts w:ascii="Arial" w:hAnsi="Arial" w:cs="Arial"/>
          <w:color w:val="auto"/>
          <w:sz w:val="20"/>
        </w:rPr>
        <w:t>critical thinking skills</w:t>
      </w:r>
    </w:p>
    <w:p w14:paraId="176976CF" w14:textId="43FFA8CF" w:rsidR="00236F04" w:rsidRDefault="00236F04" w:rsidP="00236F04">
      <w:pPr>
        <w:pStyle w:val="ListParagraph"/>
        <w:spacing w:line="240" w:lineRule="auto"/>
        <w:ind w:left="3600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429D260C" w14:textId="77777777" w:rsidR="00236F04" w:rsidRDefault="00236F04" w:rsidP="00236F04">
      <w:pPr>
        <w:pStyle w:val="ListParagraph"/>
        <w:spacing w:line="240" w:lineRule="auto"/>
        <w:ind w:left="3600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0449CB6B" w14:textId="526959FF" w:rsidR="00F07E78" w:rsidRDefault="007E75F2" w:rsidP="000E343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90303B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Interprofessional Experience and Practice (IPEP), University of Arizona Health Sciences Campus</w:t>
      </w:r>
    </w:p>
    <w:p w14:paraId="2EAE5DE9" w14:textId="51A16929" w:rsidR="007E75F2" w:rsidRDefault="007E75F2" w:rsidP="000E343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44DDDBE7" w14:textId="77777777" w:rsidR="000F250B" w:rsidRDefault="000F250B" w:rsidP="000F250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10/2022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Covid-19 IPE</w:t>
      </w:r>
    </w:p>
    <w:p w14:paraId="0E4A197E" w14:textId="77777777" w:rsidR="000F250B" w:rsidRDefault="000F250B" w:rsidP="000F250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The University of Arizona Health Sciences, Tucson, AZ</w:t>
      </w:r>
    </w:p>
    <w:p w14:paraId="43AFA871" w14:textId="77777777" w:rsidR="000F250B" w:rsidRDefault="000F250B" w:rsidP="000E343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384C2921" w14:textId="1D759A5D" w:rsidR="00852A12" w:rsidRDefault="00032AE0" w:rsidP="000E343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04/2022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032AE0">
        <w:rPr>
          <w:rFonts w:asciiTheme="minorBidi" w:hAnsiTheme="minorBidi" w:cstheme="minorBidi"/>
          <w:color w:val="000000" w:themeColor="text1"/>
          <w:sz w:val="20"/>
          <w:szCs w:val="20"/>
        </w:rPr>
        <w:t>Overdose Recognition and Naloxone Administration</w:t>
      </w:r>
    </w:p>
    <w:p w14:paraId="2912257A" w14:textId="0395A292" w:rsidR="00032AE0" w:rsidRPr="00032AE0" w:rsidRDefault="00032AE0" w:rsidP="000E343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The University of Arizona Health sciences, Tucson, AZ</w:t>
      </w:r>
    </w:p>
    <w:p w14:paraId="3A111881" w14:textId="77777777" w:rsidR="00032AE0" w:rsidRDefault="00032AE0" w:rsidP="000E343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0C8335AB" w14:textId="2ACFBADA" w:rsidR="00852A12" w:rsidRDefault="00852A12" w:rsidP="000E343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03/2022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Pharmacy and Nutritional science IPE </w:t>
      </w:r>
    </w:p>
    <w:p w14:paraId="6233032F" w14:textId="1FD392BB" w:rsidR="00852A12" w:rsidRDefault="00852A12" w:rsidP="000E343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The University of Arizona Health Sciences, Tucson, AZ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</w:p>
    <w:p w14:paraId="12B0C0DD" w14:textId="77777777" w:rsidR="00BA1A8A" w:rsidRDefault="00BA1A8A" w:rsidP="000E343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305C88C2" w14:textId="55A7C16D" w:rsidR="00BA1A8A" w:rsidRDefault="00BA1A8A" w:rsidP="000E343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02/2022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Disabilities IPE Exercise </w:t>
      </w:r>
    </w:p>
    <w:p w14:paraId="2F785CCD" w14:textId="5035AD31" w:rsidR="00BA1A8A" w:rsidRPr="00852A12" w:rsidRDefault="00BA1A8A" w:rsidP="000E343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The University of Arizona Health Sciences, Tucson, AZ</w:t>
      </w:r>
    </w:p>
    <w:p w14:paraId="3C2A29F3" w14:textId="77777777" w:rsidR="007E75F2" w:rsidRPr="0090303B" w:rsidRDefault="007E75F2" w:rsidP="000E343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06191592" w14:textId="7DC1110E" w:rsidR="007E75F2" w:rsidRPr="007E75F2" w:rsidRDefault="007E75F2" w:rsidP="007E75F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7E75F2">
        <w:rPr>
          <w:rFonts w:asciiTheme="minorBidi" w:hAnsiTheme="minorBidi" w:cstheme="minorBidi"/>
          <w:color w:val="000000" w:themeColor="text1"/>
          <w:sz w:val="20"/>
          <w:szCs w:val="20"/>
        </w:rPr>
        <w:t>09/2020</w:t>
      </w:r>
      <w:r w:rsidRPr="007E75F2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7E75F2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7E75F2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proofErr w:type="spellStart"/>
      <w:r w:rsidRPr="007E75F2">
        <w:rPr>
          <w:rFonts w:asciiTheme="minorBidi" w:hAnsiTheme="minorBidi" w:cstheme="minorBidi"/>
          <w:color w:val="000000" w:themeColor="text1"/>
          <w:sz w:val="20"/>
          <w:szCs w:val="20"/>
        </w:rPr>
        <w:t>Interprofessionalism</w:t>
      </w:r>
      <w:proofErr w:type="spellEnd"/>
      <w:r w:rsidRPr="007E75F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for Patient Safety </w:t>
      </w:r>
    </w:p>
    <w:p w14:paraId="0DC5972F" w14:textId="482EFBCA" w:rsidR="007E75F2" w:rsidRDefault="007E75F2" w:rsidP="007E75F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7E75F2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7E75F2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7E75F2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7E75F2">
        <w:rPr>
          <w:rFonts w:asciiTheme="minorBidi" w:hAnsiTheme="minorBidi" w:cstheme="minorBidi"/>
          <w:color w:val="000000" w:themeColor="text1"/>
          <w:sz w:val="20"/>
          <w:szCs w:val="20"/>
        </w:rPr>
        <w:tab/>
        <w:t>The University of Arizona Health Sciences, Tucson, AZ</w:t>
      </w:r>
    </w:p>
    <w:p w14:paraId="5DFB9EAA" w14:textId="77777777" w:rsidR="007E75F2" w:rsidRPr="007E75F2" w:rsidRDefault="007E75F2" w:rsidP="007E75F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1902C404" w14:textId="77777777" w:rsidR="007E75F2" w:rsidRPr="007E75F2" w:rsidRDefault="007E75F2" w:rsidP="007E75F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7E75F2">
        <w:rPr>
          <w:rFonts w:asciiTheme="minorBidi" w:hAnsiTheme="minorBidi" w:cstheme="minorBidi"/>
          <w:color w:val="000000" w:themeColor="text1"/>
          <w:sz w:val="20"/>
          <w:szCs w:val="20"/>
        </w:rPr>
        <w:t>04/2021</w:t>
      </w:r>
      <w:r w:rsidRPr="007E75F2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7E75F2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7E75F2">
        <w:rPr>
          <w:rFonts w:asciiTheme="minorBidi" w:hAnsiTheme="minorBidi" w:cstheme="minorBidi"/>
          <w:color w:val="000000" w:themeColor="text1"/>
          <w:sz w:val="20"/>
          <w:szCs w:val="20"/>
        </w:rPr>
        <w:tab/>
        <w:t>CPR Team Behaviors IPE</w:t>
      </w:r>
    </w:p>
    <w:p w14:paraId="4D7E5B8F" w14:textId="5907B572" w:rsidR="007E75F2" w:rsidRDefault="007E75F2" w:rsidP="007E75F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7E75F2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7E75F2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7E75F2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7E75F2">
        <w:rPr>
          <w:rFonts w:asciiTheme="minorBidi" w:hAnsiTheme="minorBidi" w:cstheme="minorBidi"/>
          <w:color w:val="000000" w:themeColor="text1"/>
          <w:sz w:val="20"/>
          <w:szCs w:val="20"/>
        </w:rPr>
        <w:tab/>
        <w:t>The University of Arizona Health Sciences, Tucson, AZ</w:t>
      </w:r>
    </w:p>
    <w:p w14:paraId="6FCF63B2" w14:textId="5F734DF6" w:rsidR="007E75F2" w:rsidRDefault="007E75F2" w:rsidP="007E75F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2D90411E" w14:textId="77777777" w:rsidR="004561CC" w:rsidRPr="007E75F2" w:rsidRDefault="004561CC" w:rsidP="007E75F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0866DE4E" w14:textId="77777777" w:rsidR="00F07E78" w:rsidRPr="00996BF0" w:rsidRDefault="00F07E78" w:rsidP="000E343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3D1E184D" w14:textId="12E9C9CB" w:rsidR="000E3439" w:rsidRPr="00996BF0" w:rsidRDefault="000E3439" w:rsidP="000E343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</w:pPr>
      <w:r w:rsidRPr="00996BF0"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 xml:space="preserve">PROFESSIONAL </w:t>
      </w:r>
      <w:r w:rsidR="000747EA"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 xml:space="preserve">LICENSURE AND </w:t>
      </w:r>
      <w:r w:rsidRPr="00996BF0"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 xml:space="preserve">CERTIFICATION </w:t>
      </w:r>
    </w:p>
    <w:p w14:paraId="1CA3455B" w14:textId="77777777" w:rsidR="00A14E9A" w:rsidRDefault="00A14E9A" w:rsidP="000E343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22FF8326" w14:textId="6B3F4BB6" w:rsidR="0011371F" w:rsidRPr="00996BF0" w:rsidRDefault="008E7957" w:rsidP="0011371F">
      <w:pPr>
        <w:spacing w:line="240" w:lineRule="auto"/>
        <w:ind w:right="-36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11/2023 – 11/2024</w:t>
      </w:r>
      <w:r w:rsidR="0011371F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11371F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11371F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  <w:t>Basic Life Support</w:t>
      </w:r>
      <w:r w:rsidR="0011371F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for Health Care Providers </w:t>
      </w:r>
      <w:r w:rsidR="0011371F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(CPR and AED program) </w:t>
      </w:r>
    </w:p>
    <w:p w14:paraId="3F571FB9" w14:textId="77777777" w:rsidR="0011371F" w:rsidRDefault="0011371F" w:rsidP="0011371F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lastRenderedPageBreak/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  <w:t>Always CPR Training Center LLC, Tucson, AZ</w:t>
      </w:r>
    </w:p>
    <w:p w14:paraId="204C1CF4" w14:textId="77777777" w:rsidR="0011371F" w:rsidRDefault="0011371F" w:rsidP="0011371F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0C7661F2" w14:textId="0E8F08AA" w:rsidR="0011371F" w:rsidRPr="00996BF0" w:rsidRDefault="0011371F" w:rsidP="0011371F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01/2021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– 0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1/2026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Pharmacist Intern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License with 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Certified Immunizer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Designation </w:t>
      </w:r>
    </w:p>
    <w:p w14:paraId="34984360" w14:textId="77777777" w:rsidR="0011371F" w:rsidRPr="00996BF0" w:rsidRDefault="0011371F" w:rsidP="0011371F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  <w:t>Arizona State Board of Pharmacy Phoenix, AZ</w:t>
      </w:r>
    </w:p>
    <w:p w14:paraId="649A2ADE" w14:textId="77777777" w:rsidR="0011371F" w:rsidRPr="00996BF0" w:rsidRDefault="0011371F" w:rsidP="0011371F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C13E39D" w14:textId="02072B05" w:rsidR="000E3439" w:rsidRDefault="009D5252" w:rsidP="000E343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0</w:t>
      </w:r>
      <w:r w:rsidR="00BD5220">
        <w:rPr>
          <w:rFonts w:asciiTheme="minorBidi" w:hAnsiTheme="minorBidi" w:cstheme="minorBidi"/>
          <w:color w:val="000000" w:themeColor="text1"/>
          <w:sz w:val="20"/>
          <w:szCs w:val="20"/>
        </w:rPr>
        <w:t>1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/20</w:t>
      </w:r>
      <w:r w:rsidR="00BD5220">
        <w:rPr>
          <w:rFonts w:asciiTheme="minorBidi" w:hAnsiTheme="minorBidi" w:cstheme="minorBidi"/>
          <w:color w:val="000000" w:themeColor="text1"/>
          <w:sz w:val="20"/>
          <w:szCs w:val="20"/>
        </w:rPr>
        <w:t>21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–</w:t>
      </w:r>
      <w:r w:rsidR="009F0F5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0</w:t>
      </w:r>
      <w:r w:rsidR="00BD5220">
        <w:rPr>
          <w:rFonts w:asciiTheme="minorBidi" w:hAnsiTheme="minorBidi" w:cstheme="minorBidi"/>
          <w:color w:val="000000" w:themeColor="text1"/>
          <w:sz w:val="20"/>
          <w:szCs w:val="20"/>
        </w:rPr>
        <w:t>1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/20</w:t>
      </w:r>
      <w:r w:rsidR="00BD5220">
        <w:rPr>
          <w:rFonts w:asciiTheme="minorBidi" w:hAnsiTheme="minorBidi" w:cstheme="minorBidi"/>
          <w:color w:val="000000" w:themeColor="text1"/>
          <w:sz w:val="20"/>
          <w:szCs w:val="20"/>
        </w:rPr>
        <w:t>27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C974C7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Fingerprint Clearance Card</w:t>
      </w:r>
      <w:r w:rsidR="007A19FF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11371F">
        <w:rPr>
          <w:rFonts w:asciiTheme="minorBidi" w:hAnsiTheme="minorBidi" w:cstheme="minorBidi"/>
          <w:color w:val="000000" w:themeColor="text1"/>
          <w:sz w:val="20"/>
          <w:szCs w:val="20"/>
        </w:rPr>
        <w:t>L</w:t>
      </w:r>
      <w:r w:rsidR="007A19FF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evel </w:t>
      </w:r>
      <w:r w:rsidR="0011371F">
        <w:rPr>
          <w:rFonts w:asciiTheme="minorBidi" w:hAnsiTheme="minorBidi" w:cstheme="minorBidi"/>
          <w:color w:val="000000" w:themeColor="text1"/>
          <w:sz w:val="20"/>
          <w:szCs w:val="20"/>
        </w:rPr>
        <w:t>O</w:t>
      </w:r>
      <w:r w:rsidR="007A19FF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ne </w:t>
      </w:r>
    </w:p>
    <w:p w14:paraId="2F3D9457" w14:textId="24A25F2A" w:rsidR="009D5252" w:rsidRPr="00996BF0" w:rsidRDefault="009D5252" w:rsidP="000E343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State of Arizona Department of Public Safety </w:t>
      </w:r>
    </w:p>
    <w:p w14:paraId="3A2230F5" w14:textId="7A1DA5C4" w:rsidR="005303DC" w:rsidRDefault="005441DE" w:rsidP="005441DE">
      <w:pPr>
        <w:spacing w:line="240" w:lineRule="auto"/>
        <w:ind w:left="1980" w:hanging="198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</w:p>
    <w:p w14:paraId="5E6D43BE" w14:textId="77777777" w:rsidR="00FB2378" w:rsidRPr="00996BF0" w:rsidRDefault="00FB2378" w:rsidP="005441DE">
      <w:pPr>
        <w:spacing w:line="240" w:lineRule="auto"/>
        <w:ind w:left="1980" w:hanging="198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1C36F58" w14:textId="384896F6" w:rsidR="004F705C" w:rsidRPr="00996BF0" w:rsidRDefault="0011371F" w:rsidP="004F705C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 xml:space="preserve">ADDITIONAL </w:t>
      </w:r>
      <w:r w:rsidR="000E57CD" w:rsidRPr="00996BF0"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>TRAINING</w:t>
      </w:r>
      <w:r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>/SKILLS</w:t>
      </w:r>
      <w:r w:rsidR="000E57CD" w:rsidRPr="00996BF0"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 xml:space="preserve"> </w:t>
      </w:r>
    </w:p>
    <w:p w14:paraId="20CC8953" w14:textId="0A1F5766" w:rsidR="00AB7AE1" w:rsidRDefault="00AB7AE1" w:rsidP="0053449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045CF173" w14:textId="77777777" w:rsidR="0011371F" w:rsidRPr="006F095E" w:rsidRDefault="0011371F" w:rsidP="0011371F">
      <w:pPr>
        <w:spacing w:line="24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6F095E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The University of Arizona, College of Pharmacy</w:t>
      </w: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–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Specific Trainings </w:t>
      </w:r>
    </w:p>
    <w:p w14:paraId="09E9C3FF" w14:textId="7CA76D30" w:rsidR="0011371F" w:rsidRDefault="0011371F" w:rsidP="0053449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3E14D548" w14:textId="77777777" w:rsidR="0011371F" w:rsidRDefault="0011371F" w:rsidP="0053449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3E9EC346" w14:textId="69C25F9C" w:rsidR="00534499" w:rsidRPr="00996BF0" w:rsidRDefault="00B54D3A" w:rsidP="0053449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04/2023 – 04/2024</w:t>
      </w:r>
      <w:r w:rsidR="00534499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534499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6207B6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Blood</w:t>
      </w:r>
      <w:r w:rsidR="006207B6">
        <w:rPr>
          <w:rFonts w:asciiTheme="minorBidi" w:hAnsiTheme="minorBidi" w:cstheme="minorBidi"/>
          <w:color w:val="000000" w:themeColor="text1"/>
          <w:sz w:val="20"/>
          <w:szCs w:val="20"/>
        </w:rPr>
        <w:t>borne</w:t>
      </w:r>
      <w:r w:rsidR="00534499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Pathogen</w:t>
      </w:r>
      <w:r w:rsidR="0011371F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Exposure Training </w:t>
      </w:r>
      <w:r w:rsidR="00534499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 </w:t>
      </w:r>
    </w:p>
    <w:p w14:paraId="6BB616F7" w14:textId="70B5F7CC" w:rsidR="00534499" w:rsidRPr="00996BF0" w:rsidRDefault="00534499" w:rsidP="00534499">
      <w:pPr>
        <w:spacing w:line="240" w:lineRule="auto"/>
        <w:ind w:left="2160" w:firstLine="72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The University of Arizona, Tucson, AZ</w:t>
      </w:r>
    </w:p>
    <w:p w14:paraId="69A01DA9" w14:textId="11C2E53F" w:rsidR="00534499" w:rsidRPr="00996BF0" w:rsidRDefault="00534499" w:rsidP="005441DE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6DF8E6E8" w14:textId="027F1A09" w:rsidR="004D3225" w:rsidRPr="00996BF0" w:rsidRDefault="004D3225" w:rsidP="004D3225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0</w:t>
      </w:r>
      <w:r w:rsidR="006C1DF8">
        <w:rPr>
          <w:rFonts w:asciiTheme="minorBidi" w:hAnsiTheme="minorBidi" w:cstheme="minorBidi"/>
          <w:color w:val="000000" w:themeColor="text1"/>
          <w:sz w:val="20"/>
          <w:szCs w:val="20"/>
        </w:rPr>
        <w:t>8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/202</w:t>
      </w:r>
      <w:r w:rsidR="00B54D3A">
        <w:rPr>
          <w:rFonts w:asciiTheme="minorBidi" w:hAnsiTheme="minorBidi" w:cstheme="minorBidi"/>
          <w:color w:val="000000" w:themeColor="text1"/>
          <w:sz w:val="20"/>
          <w:szCs w:val="20"/>
        </w:rPr>
        <w:t>3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0747EA">
        <w:rPr>
          <w:rFonts w:asciiTheme="minorBidi" w:hAnsiTheme="minorBidi" w:cstheme="minorBidi"/>
          <w:color w:val="000000" w:themeColor="text1"/>
          <w:sz w:val="20"/>
          <w:szCs w:val="20"/>
        </w:rPr>
        <w:t>– 0</w:t>
      </w:r>
      <w:r w:rsidR="006C1DF8">
        <w:rPr>
          <w:rFonts w:asciiTheme="minorBidi" w:hAnsiTheme="minorBidi" w:cstheme="minorBidi"/>
          <w:color w:val="000000" w:themeColor="text1"/>
          <w:sz w:val="20"/>
          <w:szCs w:val="20"/>
        </w:rPr>
        <w:t>8</w:t>
      </w:r>
      <w:r w:rsidR="000747EA">
        <w:rPr>
          <w:rFonts w:asciiTheme="minorBidi" w:hAnsiTheme="minorBidi" w:cstheme="minorBidi"/>
          <w:color w:val="000000" w:themeColor="text1"/>
          <w:sz w:val="20"/>
          <w:szCs w:val="20"/>
        </w:rPr>
        <w:t>/202</w:t>
      </w:r>
      <w:r w:rsidR="00B54D3A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Health Insurance Portability and Accountability Act (HIPAA) </w:t>
      </w:r>
    </w:p>
    <w:p w14:paraId="5D49F96C" w14:textId="07084F68" w:rsidR="00300536" w:rsidRDefault="004D3225" w:rsidP="00300536">
      <w:pPr>
        <w:spacing w:line="240" w:lineRule="auto"/>
        <w:ind w:left="2160" w:firstLine="72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The University of Arizona, Tucson, AZ</w:t>
      </w:r>
    </w:p>
    <w:p w14:paraId="64DB0E2A" w14:textId="77777777" w:rsidR="0046693E" w:rsidRDefault="0046693E" w:rsidP="00300536">
      <w:pPr>
        <w:spacing w:line="240" w:lineRule="auto"/>
        <w:ind w:left="2160" w:firstLine="72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00A7C8D1" w14:textId="77777777" w:rsidR="00A6300A" w:rsidRDefault="00A6300A" w:rsidP="00A6300A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6E653BE9" w14:textId="77777777" w:rsidR="0046693E" w:rsidRDefault="0046693E" w:rsidP="0046693E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04/2021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6207B6">
        <w:rPr>
          <w:rFonts w:asciiTheme="minorBidi" w:hAnsiTheme="minorBidi" w:cstheme="minorBidi"/>
          <w:color w:val="000000" w:themeColor="text1"/>
          <w:sz w:val="20"/>
          <w:szCs w:val="20"/>
        </w:rPr>
        <w:t>QPR Suicide Prevention Training</w:t>
      </w:r>
    </w:p>
    <w:p w14:paraId="3CB857AD" w14:textId="61CB010E" w:rsidR="0046693E" w:rsidRDefault="0046693E" w:rsidP="0046693E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The University of Arizona Health Sciences, Tucson, AZ</w:t>
      </w:r>
    </w:p>
    <w:p w14:paraId="731FB368" w14:textId="4B2FD075" w:rsidR="006F095E" w:rsidRPr="006F095E" w:rsidRDefault="006F095E" w:rsidP="000E22BE">
      <w:pPr>
        <w:spacing w:line="24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105C98A9" w14:textId="0AC5BB12" w:rsidR="004F705C" w:rsidRPr="0011371F" w:rsidRDefault="0011371F" w:rsidP="005441DE">
      <w:pPr>
        <w:spacing w:line="24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11371F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Health Fair Trainings</w:t>
      </w:r>
    </w:p>
    <w:p w14:paraId="5EA648A6" w14:textId="77777777" w:rsidR="0011371F" w:rsidRPr="00996BF0" w:rsidRDefault="0011371F" w:rsidP="005441DE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66398FA2" w14:textId="6B57B382" w:rsidR="005441DE" w:rsidRPr="00996BF0" w:rsidRDefault="00827C9C" w:rsidP="008333F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08/20</w:t>
      </w:r>
      <w:r w:rsidR="00A6300A">
        <w:rPr>
          <w:rFonts w:asciiTheme="minorBidi" w:hAnsiTheme="minorBidi" w:cstheme="minorBidi"/>
          <w:color w:val="000000" w:themeColor="text1"/>
          <w:sz w:val="20"/>
          <w:szCs w:val="20"/>
        </w:rPr>
        <w:t>20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5441DE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5441DE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E57879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Osteoporosis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Screening Training Workshop </w:t>
      </w:r>
    </w:p>
    <w:p w14:paraId="49481C4F" w14:textId="77777777" w:rsidR="005441DE" w:rsidRPr="00996BF0" w:rsidRDefault="005441DE" w:rsidP="005441DE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6E72D019" w14:textId="555A4F2D" w:rsidR="005441DE" w:rsidRPr="00996BF0" w:rsidRDefault="00827C9C" w:rsidP="005441DE">
      <w:pPr>
        <w:spacing w:line="240" w:lineRule="auto"/>
        <w:ind w:right="-36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08/20</w:t>
      </w:r>
      <w:r w:rsidR="00A6300A">
        <w:rPr>
          <w:rFonts w:asciiTheme="minorBidi" w:hAnsiTheme="minorBidi" w:cstheme="minorBidi"/>
          <w:color w:val="000000" w:themeColor="text1"/>
          <w:sz w:val="20"/>
          <w:szCs w:val="20"/>
        </w:rPr>
        <w:t>20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5441DE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5441DE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Dyslipidemia Screening Training Workshop</w:t>
      </w:r>
    </w:p>
    <w:p w14:paraId="1622ED61" w14:textId="470282D0" w:rsidR="005441DE" w:rsidRPr="00996BF0" w:rsidRDefault="005441DE" w:rsidP="00827C9C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</w:p>
    <w:p w14:paraId="54F958A3" w14:textId="5CCB5D08" w:rsidR="005441DE" w:rsidRPr="00996BF0" w:rsidRDefault="00827C9C" w:rsidP="005441DE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08/20</w:t>
      </w:r>
      <w:r w:rsidR="00A6300A">
        <w:rPr>
          <w:rFonts w:asciiTheme="minorBidi" w:hAnsiTheme="minorBidi" w:cstheme="minorBidi"/>
          <w:color w:val="000000" w:themeColor="text1"/>
          <w:sz w:val="20"/>
          <w:szCs w:val="20"/>
        </w:rPr>
        <w:t>20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5441DE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5441DE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Hypertension Screening Training Workshop</w:t>
      </w:r>
    </w:p>
    <w:p w14:paraId="04781816" w14:textId="381BE9D5" w:rsidR="005441DE" w:rsidRPr="00996BF0" w:rsidRDefault="005441DE" w:rsidP="005B627E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</w:p>
    <w:p w14:paraId="0E40B992" w14:textId="71DF51EE" w:rsidR="005441DE" w:rsidRPr="00996BF0" w:rsidRDefault="00827C9C" w:rsidP="005441DE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08/20</w:t>
      </w:r>
      <w:r w:rsidR="00A6300A">
        <w:rPr>
          <w:rFonts w:asciiTheme="minorBidi" w:hAnsiTheme="minorBidi" w:cstheme="minorBidi"/>
          <w:color w:val="000000" w:themeColor="text1"/>
          <w:sz w:val="20"/>
          <w:szCs w:val="20"/>
        </w:rPr>
        <w:t>20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5441DE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5441DE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Breathing Assessment Training Workshop</w:t>
      </w:r>
    </w:p>
    <w:p w14:paraId="24B09DA3" w14:textId="1DB2CE1B" w:rsidR="00827C9C" w:rsidRPr="00996BF0" w:rsidRDefault="005441DE" w:rsidP="008333F9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</w:p>
    <w:p w14:paraId="788B9DF3" w14:textId="53A422E3" w:rsidR="000E57CD" w:rsidRPr="00996BF0" w:rsidRDefault="00827C9C" w:rsidP="00827C9C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08/20</w:t>
      </w:r>
      <w:r w:rsidR="00A6300A">
        <w:rPr>
          <w:rFonts w:asciiTheme="minorBidi" w:hAnsiTheme="minorBidi" w:cstheme="minorBidi"/>
          <w:color w:val="000000" w:themeColor="text1"/>
          <w:sz w:val="20"/>
          <w:szCs w:val="20"/>
        </w:rPr>
        <w:t>20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5441DE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  <w:t>Diabetes Screening Training Workshop</w:t>
      </w:r>
    </w:p>
    <w:p w14:paraId="0A85B074" w14:textId="77777777" w:rsidR="00256FF0" w:rsidRDefault="00256FF0" w:rsidP="00256FF0">
      <w:pPr>
        <w:spacing w:after="0" w:line="240" w:lineRule="auto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>Oct 1</w:t>
      </w:r>
      <w:r w:rsidRPr="00131EC2">
        <w:rPr>
          <w:rFonts w:asciiTheme="minorBidi" w:eastAsia="Times New Roman" w:hAnsiTheme="minorBidi" w:cstheme="minorBidi"/>
          <w:color w:val="000000" w:themeColor="text1"/>
          <w:sz w:val="20"/>
          <w:szCs w:val="20"/>
          <w:vertAlign w:val="superscript"/>
        </w:rPr>
        <w:t>st</w:t>
      </w: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, </w:t>
      </w:r>
      <w:proofErr w:type="gramStart"/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>2022</w:t>
      </w:r>
      <w:proofErr w:type="gramEnd"/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ab/>
        <w:t xml:space="preserve">Tobacco Cessation education, Binational Health Fair </w:t>
      </w:r>
    </w:p>
    <w:p w14:paraId="45CEFDE6" w14:textId="77777777" w:rsidR="00256FF0" w:rsidRPr="00D92C5C" w:rsidRDefault="00256FF0" w:rsidP="00256FF0">
      <w:pPr>
        <w:spacing w:after="0" w:line="240" w:lineRule="auto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ab/>
        <w:t>Tucson, AZ</w:t>
      </w:r>
    </w:p>
    <w:p w14:paraId="30EF3D64" w14:textId="77777777" w:rsidR="00256FF0" w:rsidRDefault="00256FF0" w:rsidP="00256FF0">
      <w:pPr>
        <w:spacing w:after="0" w:line="240" w:lineRule="auto"/>
        <w:rPr>
          <w:rFonts w:asciiTheme="minorBidi" w:eastAsia="Times New Roman" w:hAnsiTheme="minorBidi" w:cstheme="minorBidi"/>
          <w:b/>
          <w:bCs/>
          <w:color w:val="000000" w:themeColor="text1"/>
          <w:sz w:val="20"/>
          <w:szCs w:val="20"/>
        </w:rPr>
      </w:pPr>
    </w:p>
    <w:p w14:paraId="65130130" w14:textId="77777777" w:rsidR="00256FF0" w:rsidRDefault="00256FF0" w:rsidP="00256FF0">
      <w:pPr>
        <w:spacing w:after="0" w:line="240" w:lineRule="auto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</w:p>
    <w:p w14:paraId="252182CE" w14:textId="77777777" w:rsidR="00256FF0" w:rsidRPr="00D92C5C" w:rsidRDefault="00256FF0" w:rsidP="00256FF0">
      <w:pPr>
        <w:spacing w:after="0" w:line="240" w:lineRule="auto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>April 23</w:t>
      </w:r>
      <w:r w:rsidRPr="00D92C5C">
        <w:rPr>
          <w:rFonts w:asciiTheme="minorBidi" w:eastAsia="Times New Roman" w:hAnsiTheme="minorBidi" w:cstheme="minorBidi"/>
          <w:color w:val="000000" w:themeColor="text1"/>
          <w:sz w:val="20"/>
          <w:szCs w:val="20"/>
          <w:vertAlign w:val="superscript"/>
        </w:rPr>
        <w:t>rd</w:t>
      </w: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, </w:t>
      </w:r>
      <w:proofErr w:type="gramStart"/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>2022</w:t>
      </w:r>
      <w:proofErr w:type="gramEnd"/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ab/>
      </w:r>
      <w:r w:rsidRPr="00D92C5C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ab/>
      </w:r>
      <w:r w:rsidRPr="00D92C5C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ab/>
        <w:t>Hypertension Screening, Refugee Health and Wellness Fair</w:t>
      </w:r>
    </w:p>
    <w:p w14:paraId="11A3CFB0" w14:textId="77777777" w:rsidR="00256FF0" w:rsidRDefault="00256FF0" w:rsidP="00256FF0">
      <w:pPr>
        <w:spacing w:after="0" w:line="240" w:lineRule="auto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 w:rsidRPr="00D92C5C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ab/>
      </w:r>
      <w:r w:rsidRPr="00D92C5C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ab/>
      </w:r>
      <w:r w:rsidRPr="00D92C5C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ab/>
      </w:r>
      <w:r w:rsidRPr="00D92C5C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>Tucson, AZ</w:t>
      </w:r>
    </w:p>
    <w:p w14:paraId="7D7C0518" w14:textId="22FCCFA5" w:rsidR="00B30C74" w:rsidRDefault="00B30C74" w:rsidP="00B30C74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7B6C342" w14:textId="196D9E69" w:rsidR="00AB2C14" w:rsidRDefault="00AB2C14" w:rsidP="00B30C74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1D62D70C" w14:textId="73E0A3F9" w:rsidR="00AB2C14" w:rsidRDefault="00AB2C14" w:rsidP="00B30C74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2BDB4DB1" w14:textId="77777777" w:rsidR="007063D6" w:rsidRPr="00996BF0" w:rsidRDefault="007063D6" w:rsidP="00827C9C">
      <w:pPr>
        <w:spacing w:line="240" w:lineRule="auto"/>
        <w:ind w:left="2160" w:firstLine="72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2B068F82" w14:textId="13023B7C" w:rsidR="007063D6" w:rsidRPr="00996BF0" w:rsidRDefault="007063D6" w:rsidP="007063D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contextualSpacing/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</w:pPr>
      <w:r w:rsidRPr="00996BF0"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  <w:t xml:space="preserve">HONORS AND AWARDS </w:t>
      </w:r>
    </w:p>
    <w:p w14:paraId="60255F9B" w14:textId="77777777" w:rsidR="00CC42D7" w:rsidRDefault="00CC42D7" w:rsidP="007063D6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77C665FB" w14:textId="77777777" w:rsidR="000747EA" w:rsidRPr="00996BF0" w:rsidRDefault="000747EA" w:rsidP="000747EA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</w:p>
    <w:p w14:paraId="11434433" w14:textId="77777777" w:rsidR="000747EA" w:rsidRPr="00996BF0" w:rsidRDefault="000747EA" w:rsidP="000747EA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08/2015 – Present 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  <w:t>Saudi Arabian Cultural Mission (SACM) Scholarship</w:t>
      </w:r>
    </w:p>
    <w:p w14:paraId="5C9C0F4C" w14:textId="77777777" w:rsidR="000747EA" w:rsidRDefault="000747EA" w:rsidP="000747EA">
      <w:pPr>
        <w:spacing w:line="240" w:lineRule="auto"/>
        <w:ind w:left="288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 Cultural Mission of the Royal Embassy of Saudi Arabia, Riyadh  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</w:p>
    <w:p w14:paraId="61A7A734" w14:textId="1E1130EB" w:rsidR="000747EA" w:rsidRPr="000747EA" w:rsidRDefault="000747EA" w:rsidP="000747EA">
      <w:pPr>
        <w:pStyle w:val="ListParagraph"/>
        <w:numPr>
          <w:ilvl w:val="0"/>
          <w:numId w:val="13"/>
        </w:numPr>
        <w:spacing w:line="240" w:lineRule="auto"/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</w:pPr>
      <w:r w:rsidRPr="000747EA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>Based on high school GP</w:t>
      </w:r>
      <w:r w:rsidR="005D25DD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>A</w:t>
      </w:r>
      <w:r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and post-graduation test</w:t>
      </w:r>
      <w:r w:rsid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>s</w:t>
      </w:r>
      <w:r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2AA3311B" w14:textId="77777777" w:rsidR="000747EA" w:rsidRDefault="000747EA" w:rsidP="000747EA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19FA828" w14:textId="77777777" w:rsidR="000747EA" w:rsidRPr="00996BF0" w:rsidRDefault="000747EA" w:rsidP="000747EA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12/2019                                       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Dean’s Honorable Mention </w:t>
      </w:r>
    </w:p>
    <w:p w14:paraId="7502EE14" w14:textId="7DB79C64" w:rsidR="000747EA" w:rsidRDefault="000747EA" w:rsidP="000747EA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lastRenderedPageBreak/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  <w:t>The University of Arizona, Tucson, AZ</w:t>
      </w:r>
    </w:p>
    <w:p w14:paraId="07F79CC5" w14:textId="1795B691" w:rsidR="000747EA" w:rsidRPr="000747EA" w:rsidRDefault="000747EA" w:rsidP="000747EA">
      <w:pPr>
        <w:pStyle w:val="ListParagraph"/>
        <w:numPr>
          <w:ilvl w:val="0"/>
          <w:numId w:val="13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Based on </w:t>
      </w:r>
      <w:r w:rsidR="005D25DD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>university GPA (</w:t>
      </w:r>
      <w:r w:rsidR="005D25DD" w:rsidRPr="005D25DD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>15 units and a grade-point average of 3.500-3.999</w:t>
      </w:r>
      <w:r w:rsidR="005D25DD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>)</w:t>
      </w:r>
    </w:p>
    <w:p w14:paraId="06126A95" w14:textId="77777777" w:rsidR="007063D6" w:rsidRPr="00996BF0" w:rsidRDefault="007063D6" w:rsidP="007063D6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0B8F9200" w14:textId="6DAA9BF7" w:rsidR="007063D6" w:rsidRPr="00996BF0" w:rsidRDefault="00A6300A" w:rsidP="007063D6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12</w:t>
      </w:r>
      <w:r w:rsidR="007063D6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/2018</w:t>
      </w:r>
      <w:r w:rsidR="007063D6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7063D6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7063D6"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Dean’s Honorable Mention </w:t>
      </w:r>
    </w:p>
    <w:p w14:paraId="46992753" w14:textId="071DFC5B" w:rsidR="007063D6" w:rsidRDefault="007063D6" w:rsidP="007063D6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  <w:t>The University of Arizona, Tucson, AZ</w:t>
      </w:r>
    </w:p>
    <w:p w14:paraId="6E83EB25" w14:textId="77777777" w:rsidR="00DC75E4" w:rsidRPr="000747EA" w:rsidRDefault="00DC75E4" w:rsidP="00DC75E4">
      <w:pPr>
        <w:pStyle w:val="ListParagraph"/>
        <w:numPr>
          <w:ilvl w:val="0"/>
          <w:numId w:val="13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>Based on university GPA (</w:t>
      </w:r>
      <w:r w:rsidRPr="005D25DD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>15 units and a grade-point average of 3.500-3.999</w:t>
      </w:r>
      <w:r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>)</w:t>
      </w:r>
    </w:p>
    <w:p w14:paraId="1E9413AD" w14:textId="77777777" w:rsidR="000747EA" w:rsidRDefault="000747EA" w:rsidP="000747EA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31C39509" w14:textId="77777777" w:rsidR="000747EA" w:rsidRPr="00996BF0" w:rsidRDefault="000747EA" w:rsidP="000747EA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0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5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/201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7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Dean’s Honorable Mention </w:t>
      </w:r>
    </w:p>
    <w:p w14:paraId="37395529" w14:textId="77777777" w:rsidR="000747EA" w:rsidRPr="00996BF0" w:rsidRDefault="000747EA" w:rsidP="000747EA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  <w:t>The University of Arizona, Tucson, AZ</w:t>
      </w:r>
    </w:p>
    <w:p w14:paraId="15504291" w14:textId="10905F62" w:rsidR="005303DC" w:rsidRPr="00DC75E4" w:rsidRDefault="00DC75E4" w:rsidP="00DC75E4">
      <w:pPr>
        <w:pStyle w:val="ListParagraph"/>
        <w:numPr>
          <w:ilvl w:val="0"/>
          <w:numId w:val="13"/>
        </w:num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>Based on university GPA (</w:t>
      </w:r>
      <w:r w:rsidRPr="005D25DD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>15 units and a grade-point average of 3.500-3.999</w:t>
      </w:r>
      <w:r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>)</w:t>
      </w:r>
      <w:r w:rsidR="007063D6" w:rsidRPr="00DC75E4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7063D6" w:rsidRPr="00DC75E4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</w:p>
    <w:p w14:paraId="41F598AB" w14:textId="4AD19921" w:rsidR="00A6300A" w:rsidRDefault="00A6300A" w:rsidP="005A3AA9">
      <w:pPr>
        <w:spacing w:line="240" w:lineRule="auto"/>
        <w:contextualSpacing/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</w:pPr>
    </w:p>
    <w:p w14:paraId="399BC78F" w14:textId="77777777" w:rsidR="00D92C5C" w:rsidRPr="00D92C5C" w:rsidRDefault="00D92C5C" w:rsidP="00D92C5C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Theme="minorBidi" w:hAnsiTheme="minorBidi" w:cstheme="minorBidi"/>
          <w:b/>
          <w:color w:val="000000" w:themeColor="text1"/>
          <w:sz w:val="20"/>
          <w:szCs w:val="20"/>
        </w:rPr>
      </w:pPr>
      <w:r w:rsidRPr="00D92C5C">
        <w:rPr>
          <w:rFonts w:asciiTheme="minorBidi" w:hAnsiTheme="minorBidi" w:cstheme="minorBidi"/>
          <w:b/>
          <w:color w:val="000000" w:themeColor="text1"/>
          <w:sz w:val="20"/>
          <w:szCs w:val="20"/>
        </w:rPr>
        <w:t xml:space="preserve">PROFESSIONAL SERVICE </w:t>
      </w:r>
    </w:p>
    <w:p w14:paraId="0B21DD54" w14:textId="718F9018" w:rsidR="00D92C5C" w:rsidRDefault="00D92C5C" w:rsidP="00D92C5C">
      <w:pPr>
        <w:rPr>
          <w:b/>
          <w:bCs/>
          <w:color w:val="000000" w:themeColor="text1"/>
        </w:rPr>
      </w:pPr>
      <w:r w:rsidRPr="00F74B1D">
        <w:rPr>
          <w:b/>
          <w:bCs/>
          <w:color w:val="000000" w:themeColor="text1"/>
        </w:rPr>
        <w:t>International pharmaceutical student’s federation (IPSF)</w:t>
      </w:r>
    </w:p>
    <w:p w14:paraId="2B97EFD1" w14:textId="3F215DA2" w:rsidR="00D92C5C" w:rsidRDefault="00D92C5C" w:rsidP="00D92C5C">
      <w:pPr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92C5C">
        <w:rPr>
          <w:rFonts w:asciiTheme="minorBidi" w:hAnsiTheme="minorBidi" w:cstheme="minorBidi"/>
          <w:color w:val="000000" w:themeColor="text1"/>
          <w:sz w:val="20"/>
          <w:szCs w:val="20"/>
        </w:rPr>
        <w:t>2022-2023</w:t>
      </w:r>
      <w:r w:rsidRPr="00D92C5C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92C5C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92C5C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0A25C4">
        <w:rPr>
          <w:rFonts w:asciiTheme="minorBidi" w:hAnsiTheme="minorBidi" w:cstheme="minorBidi"/>
          <w:color w:val="000000" w:themeColor="text1"/>
          <w:sz w:val="20"/>
          <w:szCs w:val="20"/>
        </w:rPr>
        <w:t>E board m</w:t>
      </w:r>
      <w:r w:rsidRPr="00D92C5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ember – Tobacco Awareness Coordinator </w:t>
      </w:r>
    </w:p>
    <w:p w14:paraId="78C86655" w14:textId="012463BC" w:rsidR="000A25C4" w:rsidRPr="000A25C4" w:rsidRDefault="000A25C4" w:rsidP="00D92C5C">
      <w:pPr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National Community Oncology Dispensing Association </w:t>
      </w:r>
    </w:p>
    <w:p w14:paraId="21F5E46B" w14:textId="71959C06" w:rsidR="000A25C4" w:rsidRDefault="000A25C4" w:rsidP="00D92C5C">
      <w:pPr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2021-2022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Member </w:t>
      </w:r>
    </w:p>
    <w:p w14:paraId="7E020AA1" w14:textId="0F580999" w:rsidR="000A25C4" w:rsidRDefault="000A25C4" w:rsidP="00D92C5C">
      <w:pPr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0A25C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Arizona Pharmacy Association (</w:t>
      </w:r>
      <w:proofErr w:type="spellStart"/>
      <w:r w:rsidRPr="000A25C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AzPA</w:t>
      </w:r>
      <w:proofErr w:type="spellEnd"/>
      <w:r w:rsidRPr="000A25C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)</w:t>
      </w:r>
    </w:p>
    <w:p w14:paraId="3F74EEAD" w14:textId="18A12781" w:rsidR="000A25C4" w:rsidRPr="000A25C4" w:rsidRDefault="000A25C4" w:rsidP="00D92C5C">
      <w:pPr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2021-2022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Member </w:t>
      </w:r>
    </w:p>
    <w:p w14:paraId="65EC6998" w14:textId="77777777" w:rsidR="00D92C5C" w:rsidRDefault="00D92C5C" w:rsidP="005A3AA9">
      <w:pPr>
        <w:spacing w:line="240" w:lineRule="auto"/>
        <w:contextualSpacing/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</w:rPr>
      </w:pPr>
    </w:p>
    <w:p w14:paraId="7F57966C" w14:textId="5B6D99D4" w:rsidR="00131EC2" w:rsidRDefault="00131EC2" w:rsidP="005A3AA9">
      <w:pPr>
        <w:spacing w:after="0" w:line="240" w:lineRule="auto"/>
        <w:rPr>
          <w:rFonts w:asciiTheme="minorBidi" w:eastAsia="Times New Roman" w:hAnsiTheme="minorBidi" w:cstheme="minorBidi"/>
          <w:b/>
          <w:bCs/>
          <w:color w:val="000000" w:themeColor="text1"/>
          <w:sz w:val="20"/>
          <w:szCs w:val="20"/>
        </w:rPr>
      </w:pPr>
    </w:p>
    <w:p w14:paraId="071E9901" w14:textId="77777777" w:rsidR="00D92C5C" w:rsidRDefault="00D92C5C" w:rsidP="005A3AA9">
      <w:pPr>
        <w:spacing w:after="0" w:line="240" w:lineRule="auto"/>
        <w:rPr>
          <w:rFonts w:asciiTheme="minorBidi" w:eastAsia="Times New Roman" w:hAnsiTheme="minorBidi" w:cstheme="minorBidi"/>
          <w:b/>
          <w:bCs/>
          <w:color w:val="000000" w:themeColor="text1"/>
          <w:sz w:val="20"/>
          <w:szCs w:val="20"/>
        </w:rPr>
      </w:pPr>
    </w:p>
    <w:p w14:paraId="455686F4" w14:textId="0D63076D" w:rsidR="00A6300A" w:rsidRDefault="00A6300A" w:rsidP="00A6300A">
      <w:pPr>
        <w:pBdr>
          <w:bottom w:val="single" w:sz="6" w:space="1" w:color="auto"/>
        </w:pBdr>
        <w:spacing w:line="240" w:lineRule="auto"/>
        <w:rPr>
          <w:rFonts w:asciiTheme="minorBidi" w:hAnsiTheme="minorBidi" w:cstheme="minorBidi"/>
          <w:b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b/>
          <w:color w:val="000000" w:themeColor="text1"/>
          <w:sz w:val="20"/>
          <w:szCs w:val="20"/>
        </w:rPr>
        <w:t>VOLUNTEER WORK</w:t>
      </w:r>
    </w:p>
    <w:p w14:paraId="40CDBB52" w14:textId="77777777" w:rsidR="00DC75E4" w:rsidRDefault="00DC75E4" w:rsidP="00DC75E4">
      <w:pPr>
        <w:pStyle w:val="ListParagraph"/>
        <w:widowControl/>
        <w:spacing w:after="0" w:line="240" w:lineRule="auto"/>
        <w:ind w:left="3600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2F981BB2" w14:textId="05697DEF" w:rsidR="00DC75E4" w:rsidRDefault="00DC75E4" w:rsidP="00DC75E4">
      <w:pPr>
        <w:widowControl/>
        <w:spacing w:after="0"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03/2021-04/2021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  </w:t>
      </w:r>
      <w:r w:rsidR="00BD5CCE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 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   COVID-19 vaccine volunteer </w:t>
      </w:r>
    </w:p>
    <w:p w14:paraId="0A15D95C" w14:textId="3FA0ECF6" w:rsidR="00DC75E4" w:rsidRDefault="00DC75E4" w:rsidP="00DC75E4">
      <w:pPr>
        <w:widowControl/>
        <w:spacing w:after="0"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     </w:t>
      </w:r>
      <w:r w:rsidR="00BD5CCE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 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UAPOD vaccination</w:t>
      </w:r>
    </w:p>
    <w:p w14:paraId="2463170E" w14:textId="77777777" w:rsidR="00DC75E4" w:rsidRPr="00DC75E4" w:rsidRDefault="00DC75E4" w:rsidP="00DC75E4">
      <w:pPr>
        <w:pStyle w:val="ListParagraph"/>
        <w:widowControl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</w:pPr>
      <w:r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Filled out vaccine cards (scribe) </w:t>
      </w:r>
    </w:p>
    <w:p w14:paraId="0878496F" w14:textId="77777777" w:rsidR="00DC75E4" w:rsidRPr="00DC75E4" w:rsidRDefault="00DC75E4" w:rsidP="00DC75E4">
      <w:pPr>
        <w:pStyle w:val="ListParagraph"/>
        <w:widowControl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</w:pPr>
      <w:r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Administered vaccines </w:t>
      </w:r>
    </w:p>
    <w:p w14:paraId="09A5D688" w14:textId="77777777" w:rsidR="00DC75E4" w:rsidRPr="00DC75E4" w:rsidRDefault="00DC75E4" w:rsidP="00DC75E4">
      <w:pPr>
        <w:pStyle w:val="ListParagraph"/>
        <w:widowControl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</w:pPr>
      <w:r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Asked patients questions regarding pre-vaccine screening </w:t>
      </w:r>
    </w:p>
    <w:p w14:paraId="3A23E384" w14:textId="3E77475B" w:rsidR="00DC75E4" w:rsidRPr="00DC75E4" w:rsidRDefault="00DC75E4" w:rsidP="00DC75E4">
      <w:pPr>
        <w:pStyle w:val="ListParagraph"/>
        <w:widowControl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</w:pPr>
      <w:r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>Educated patients about what to do when before and after receiving vaccines</w:t>
      </w:r>
    </w:p>
    <w:p w14:paraId="00F94BA6" w14:textId="76D7CDC2" w:rsidR="00DC75E4" w:rsidRDefault="00DC75E4" w:rsidP="00DC75E4">
      <w:pPr>
        <w:pStyle w:val="ListParagraph"/>
        <w:widowControl/>
        <w:spacing w:after="0" w:line="240" w:lineRule="auto"/>
        <w:ind w:left="3600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4FFD7CFE" w14:textId="77777777" w:rsidR="00DC75E4" w:rsidRPr="00737AD2" w:rsidRDefault="00DC75E4" w:rsidP="00DC75E4">
      <w:pPr>
        <w:pStyle w:val="ListParagraph"/>
        <w:widowControl/>
        <w:spacing w:after="0" w:line="240" w:lineRule="auto"/>
        <w:ind w:left="3600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F261942" w14:textId="77777777" w:rsidR="00AC5F01" w:rsidRDefault="00DC75E4" w:rsidP="00AC5F01">
      <w:pPr>
        <w:widowControl/>
        <w:spacing w:after="0"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01/2021-01/2021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   </w:t>
      </w:r>
      <w:r w:rsidR="00AC5F0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 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  COVID-19 vaccine volunteer</w:t>
      </w:r>
    </w:p>
    <w:p w14:paraId="3D69BBF1" w14:textId="1379F134" w:rsidR="00DC75E4" w:rsidRDefault="00DC75E4" w:rsidP="00BD5CCE">
      <w:pPr>
        <w:widowControl/>
        <w:spacing w:after="0" w:line="240" w:lineRule="auto"/>
        <w:ind w:left="2660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6693E">
        <w:rPr>
          <w:rFonts w:asciiTheme="minorBidi" w:hAnsiTheme="minorBidi" w:cstheme="minorBidi"/>
          <w:color w:val="000000" w:themeColor="text1"/>
          <w:sz w:val="20"/>
          <w:szCs w:val="20"/>
        </w:rPr>
        <w:t>Fry’s C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OVID</w:t>
      </w:r>
      <w:r w:rsidRPr="0046693E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Vaccination events at Maryvale High School and Cesar</w:t>
      </w:r>
      <w:r w:rsidR="00BD5CCE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Pr="0046693E">
        <w:rPr>
          <w:rFonts w:asciiTheme="minorBidi" w:hAnsiTheme="minorBidi" w:cstheme="minorBidi"/>
          <w:color w:val="000000" w:themeColor="text1"/>
          <w:sz w:val="20"/>
          <w:szCs w:val="20"/>
        </w:rPr>
        <w:t>Chavez High School</w:t>
      </w:r>
    </w:p>
    <w:p w14:paraId="68EA3875" w14:textId="77777777" w:rsidR="00DC75E4" w:rsidRPr="00DC75E4" w:rsidRDefault="00DC75E4" w:rsidP="00DC75E4">
      <w:pPr>
        <w:pStyle w:val="ListParagraph"/>
        <w:widowControl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</w:pPr>
      <w:r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Filled out vaccine cards (scribe) </w:t>
      </w:r>
    </w:p>
    <w:p w14:paraId="7C84CF18" w14:textId="77777777" w:rsidR="00DC75E4" w:rsidRPr="00DC75E4" w:rsidRDefault="00DC75E4" w:rsidP="00DC75E4">
      <w:pPr>
        <w:pStyle w:val="ListParagraph"/>
        <w:widowControl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</w:pPr>
      <w:r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Administered vaccines </w:t>
      </w:r>
    </w:p>
    <w:p w14:paraId="0E09CFD2" w14:textId="77777777" w:rsidR="00DC75E4" w:rsidRPr="00DC75E4" w:rsidRDefault="00DC75E4" w:rsidP="00DC75E4">
      <w:pPr>
        <w:pStyle w:val="ListParagraph"/>
        <w:widowControl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</w:pPr>
      <w:r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Asked patients questions regarding pre-vaccine screening </w:t>
      </w:r>
    </w:p>
    <w:p w14:paraId="297667C2" w14:textId="77777777" w:rsidR="00DC75E4" w:rsidRPr="00DC75E4" w:rsidRDefault="00DC75E4" w:rsidP="00DC75E4">
      <w:pPr>
        <w:pStyle w:val="ListParagraph"/>
        <w:widowControl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</w:pPr>
      <w:r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lastRenderedPageBreak/>
        <w:t xml:space="preserve">Educated patients about what to do when before and after receiving vaccine </w:t>
      </w:r>
    </w:p>
    <w:p w14:paraId="094F9C73" w14:textId="77777777" w:rsidR="00DC75E4" w:rsidRPr="00996BF0" w:rsidRDefault="00DC75E4" w:rsidP="00DC75E4">
      <w:pPr>
        <w:pStyle w:val="ListParagraph"/>
        <w:spacing w:line="240" w:lineRule="auto"/>
        <w:ind w:left="3600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E1B556F" w14:textId="314124FF" w:rsidR="00DC75E4" w:rsidRDefault="00DC75E4" w:rsidP="00DC75E4">
      <w:pPr>
        <w:spacing w:line="240" w:lineRule="auto"/>
        <w:ind w:left="1980" w:hanging="198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0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8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/201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9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–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10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/201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9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BD5220">
        <w:rPr>
          <w:rFonts w:asciiTheme="minorBidi" w:hAnsiTheme="minorBidi" w:cstheme="minorBidi"/>
          <w:color w:val="000000" w:themeColor="text1"/>
          <w:sz w:val="20"/>
          <w:szCs w:val="20"/>
        </w:rPr>
        <w:t>The Community Food Bank of Southern Arizona, Tucson, AZ</w:t>
      </w:r>
    </w:p>
    <w:p w14:paraId="59A9657B" w14:textId="77777777" w:rsidR="00DC75E4" w:rsidRPr="00996BF0" w:rsidRDefault="00DC75E4" w:rsidP="00DC75E4">
      <w:pPr>
        <w:spacing w:line="240" w:lineRule="auto"/>
        <w:ind w:left="2160" w:firstLine="72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Preceptor: </w:t>
      </w:r>
      <w:r w:rsidRPr="00BD5220">
        <w:rPr>
          <w:rFonts w:asciiTheme="minorBidi" w:hAnsiTheme="minorBidi" w:cstheme="minorBidi"/>
          <w:color w:val="000000" w:themeColor="text1"/>
          <w:sz w:val="20"/>
          <w:szCs w:val="20"/>
        </w:rPr>
        <w:t>Stacy Oliver</w:t>
      </w:r>
    </w:p>
    <w:p w14:paraId="52A6F793" w14:textId="0B92847D" w:rsidR="00DC75E4" w:rsidRPr="00DC75E4" w:rsidRDefault="00DC75E4" w:rsidP="00DC75E4">
      <w:pPr>
        <w:pStyle w:val="ListParagraph"/>
        <w:widowControl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</w:pPr>
      <w:r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Interacted with older adults </w:t>
      </w:r>
    </w:p>
    <w:p w14:paraId="6A749EB6" w14:textId="77777777" w:rsidR="00DC75E4" w:rsidRPr="00DC75E4" w:rsidRDefault="00DC75E4" w:rsidP="00DC75E4">
      <w:pPr>
        <w:pStyle w:val="ListParagraph"/>
        <w:widowControl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</w:pPr>
      <w:r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Volunteered inside the kitchen and prepared meals for older adults </w:t>
      </w:r>
    </w:p>
    <w:p w14:paraId="238405AD" w14:textId="77777777" w:rsidR="00A6300A" w:rsidRPr="00996BF0" w:rsidRDefault="00A6300A" w:rsidP="00A6300A">
      <w:pPr>
        <w:spacing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6E36737" w14:textId="6CFB7D33" w:rsidR="00AC5F01" w:rsidRDefault="00A6300A" w:rsidP="00AC5F01">
      <w:pPr>
        <w:spacing w:line="240" w:lineRule="auto"/>
        <w:ind w:left="1980" w:hanging="198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0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8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/201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9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–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10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/201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9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 </w:t>
      </w:r>
      <w:r w:rsidR="00AC5F0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           </w:t>
      </w:r>
      <w:r w:rsidRPr="00236F0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Northwest </w:t>
      </w:r>
      <w:r w:rsidR="001810A7">
        <w:rPr>
          <w:rFonts w:asciiTheme="minorBidi" w:hAnsiTheme="minorBidi" w:cstheme="minorBidi"/>
          <w:color w:val="000000" w:themeColor="text1"/>
          <w:sz w:val="20"/>
          <w:szCs w:val="20"/>
        </w:rPr>
        <w:t>Medical Center</w:t>
      </w:r>
      <w:r w:rsidRPr="00236F0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Main Pharmacy, Tucson, AZ</w:t>
      </w:r>
    </w:p>
    <w:p w14:paraId="70702B1B" w14:textId="09532C9E" w:rsidR="00A6300A" w:rsidRPr="00996BF0" w:rsidRDefault="00A6300A" w:rsidP="00AC5F01">
      <w:pPr>
        <w:spacing w:line="240" w:lineRule="auto"/>
        <w:ind w:left="2700" w:firstLine="18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Preceptor: </w:t>
      </w:r>
      <w:r w:rsidRPr="00236F04">
        <w:rPr>
          <w:rFonts w:asciiTheme="minorBidi" w:hAnsiTheme="minorBidi" w:cstheme="minorBidi"/>
          <w:color w:val="000000" w:themeColor="text1"/>
          <w:sz w:val="20"/>
          <w:szCs w:val="20"/>
        </w:rPr>
        <w:t>Diane Meyer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, PharmD.</w:t>
      </w:r>
    </w:p>
    <w:p w14:paraId="1A329E80" w14:textId="4DEC1E17" w:rsidR="00A6300A" w:rsidRPr="00DC75E4" w:rsidRDefault="00A6300A" w:rsidP="00A6300A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</w:pPr>
      <w:r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Volunteered in main pharmacy for </w:t>
      </w:r>
      <w:r w:rsidR="003D04BD"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a total of </w:t>
      </w:r>
      <w:r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50 hours </w:t>
      </w:r>
    </w:p>
    <w:p w14:paraId="22F7595C" w14:textId="77777777" w:rsidR="00A6300A" w:rsidRPr="00DC75E4" w:rsidRDefault="00A6300A" w:rsidP="00A6300A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</w:pPr>
      <w:r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Interacted with registered pharmacists, pharmacy technicians, and physicians in pharmacy settings  </w:t>
      </w:r>
    </w:p>
    <w:p w14:paraId="3D73A286" w14:textId="0A2E6764" w:rsidR="00A6300A" w:rsidRPr="00DC75E4" w:rsidRDefault="00A6300A" w:rsidP="00DC75E4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</w:pPr>
      <w:r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>Expanded knowledge of brand and generic</w:t>
      </w:r>
      <w:r w:rsidR="001810A7"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medication names</w:t>
      </w:r>
      <w:r w:rsidR="00DC75E4"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  <w:r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>Prepared IV kit</w:t>
      </w:r>
      <w:r w:rsidR="001810A7"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>s</w:t>
      </w:r>
      <w:r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57BDD1BE" w14:textId="7E558C40" w:rsidR="00A6300A" w:rsidRDefault="00A6300A" w:rsidP="00AC5F01">
      <w:pPr>
        <w:spacing w:line="240" w:lineRule="auto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0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8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/201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9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– 08/201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9</w:t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Pr="00236F0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Northwest </w:t>
      </w:r>
      <w:r w:rsidR="001810A7">
        <w:rPr>
          <w:rFonts w:asciiTheme="minorBidi" w:hAnsiTheme="minorBidi" w:cstheme="minorBidi"/>
          <w:color w:val="000000" w:themeColor="text1"/>
          <w:sz w:val="20"/>
          <w:szCs w:val="20"/>
        </w:rPr>
        <w:t>Medical Center</w:t>
      </w:r>
      <w:r w:rsidRPr="00236F0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Main Pharmacy, Tucson, AZ</w:t>
      </w:r>
    </w:p>
    <w:p w14:paraId="2824537F" w14:textId="77777777" w:rsidR="00A6300A" w:rsidRPr="00996BF0" w:rsidRDefault="00A6300A" w:rsidP="00A6300A">
      <w:pPr>
        <w:spacing w:line="240" w:lineRule="auto"/>
        <w:ind w:left="2160" w:firstLine="720"/>
        <w:contextualSpacing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Preceptor: </w:t>
      </w:r>
      <w:proofErr w:type="spellStart"/>
      <w:r>
        <w:rPr>
          <w:rFonts w:cstheme="minorHAnsi"/>
        </w:rPr>
        <w:t>Arif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Quraishy</w:t>
      </w:r>
      <w:proofErr w:type="spellEnd"/>
      <w:r w:rsidRPr="00996BF0">
        <w:rPr>
          <w:rFonts w:asciiTheme="minorBidi" w:hAnsiTheme="minorBidi" w:cstheme="minorBidi"/>
          <w:color w:val="000000" w:themeColor="text1"/>
          <w:sz w:val="20"/>
          <w:szCs w:val="20"/>
        </w:rPr>
        <w:t>, PharmD.</w:t>
      </w:r>
    </w:p>
    <w:p w14:paraId="14A3F114" w14:textId="23654004" w:rsidR="00A6300A" w:rsidRPr="00DC75E4" w:rsidRDefault="00A6300A" w:rsidP="00A6300A">
      <w:pPr>
        <w:pStyle w:val="ListParagraph"/>
        <w:widowControl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</w:pPr>
      <w:r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Observed pharmacist </w:t>
      </w:r>
      <w:r w:rsidR="00370CBA"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for 3 hours </w:t>
      </w:r>
      <w:r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through rounds at </w:t>
      </w:r>
      <w:r w:rsidR="001810A7"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>N</w:t>
      </w:r>
      <w:r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orthwest </w:t>
      </w:r>
      <w:r w:rsidR="001810A7"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>Medical Center</w:t>
      </w:r>
      <w:r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706439BF" w14:textId="60AF6F80" w:rsidR="00A6300A" w:rsidRPr="00DC75E4" w:rsidRDefault="00A6300A" w:rsidP="00A6300A">
      <w:pPr>
        <w:pStyle w:val="ListParagraph"/>
        <w:widowControl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</w:pPr>
      <w:r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Discussed </w:t>
      </w:r>
      <w:r w:rsidR="00370CBA"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the </w:t>
      </w:r>
      <w:r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>pharmacist</w:t>
      </w:r>
      <w:r w:rsidR="00370CBA"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>’s</w:t>
      </w:r>
      <w:r w:rsidRPr="00DC75E4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role in hospital how to give the best care for patients </w:t>
      </w:r>
    </w:p>
    <w:p w14:paraId="665AC7F3" w14:textId="77777777" w:rsidR="00A6300A" w:rsidRPr="00996BF0" w:rsidRDefault="00A6300A" w:rsidP="00A6300A">
      <w:pPr>
        <w:pStyle w:val="ListParagraph"/>
        <w:spacing w:line="240" w:lineRule="auto"/>
        <w:ind w:left="3600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04AD27E1" w14:textId="77777777" w:rsidR="00DC75E4" w:rsidRDefault="00DC75E4" w:rsidP="00F3485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7B60A20E" w14:textId="4AB108D8" w:rsidR="00F34852" w:rsidRPr="00411609" w:rsidRDefault="00867415" w:rsidP="00F3485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Theme="minorBidi" w:eastAsia="Times New Roman" w:hAnsiTheme="minorBidi" w:cstheme="minorBidi"/>
          <w:b/>
          <w:bCs/>
          <w:color w:val="000000" w:themeColor="text1"/>
          <w:sz w:val="20"/>
          <w:szCs w:val="20"/>
        </w:rPr>
      </w:pPr>
      <w:r w:rsidRPr="00411609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SKILLS </w:t>
      </w:r>
      <w:r w:rsidR="00F34852" w:rsidRPr="00411609">
        <w:rPr>
          <w:rFonts w:asciiTheme="minorBidi" w:eastAsia="Times New Roman" w:hAnsiTheme="minorBidi" w:cstheme="minorBidi"/>
          <w:b/>
          <w:bCs/>
          <w:color w:val="000000" w:themeColor="text1"/>
          <w:sz w:val="20"/>
          <w:szCs w:val="20"/>
        </w:rPr>
        <w:t xml:space="preserve"> </w:t>
      </w:r>
    </w:p>
    <w:p w14:paraId="351B9E82" w14:textId="77777777" w:rsidR="00E17385" w:rsidRPr="00E17385" w:rsidRDefault="00E17385" w:rsidP="00E17385">
      <w:pPr>
        <w:pStyle w:val="ListParagraph"/>
        <w:spacing w:after="0" w:line="240" w:lineRule="auto"/>
        <w:rPr>
          <w:rFonts w:asciiTheme="minorBidi" w:hAnsiTheme="minorBidi" w:cstheme="minorBidi"/>
          <w:bCs/>
          <w:color w:val="000000" w:themeColor="text1"/>
          <w:sz w:val="20"/>
          <w:szCs w:val="20"/>
        </w:rPr>
      </w:pPr>
    </w:p>
    <w:p w14:paraId="2962829B" w14:textId="5DE6BEF7" w:rsidR="005A3AA9" w:rsidRDefault="000E280D" w:rsidP="00E17385">
      <w:pPr>
        <w:spacing w:after="0" w:line="240" w:lineRule="auto"/>
        <w:rPr>
          <w:rFonts w:asciiTheme="minorBidi" w:eastAsia="Times New Roman" w:hAnsiTheme="minorBidi" w:cstheme="minorBidi"/>
          <w:bCs/>
          <w:color w:val="000000" w:themeColor="text1"/>
          <w:sz w:val="20"/>
          <w:szCs w:val="20"/>
        </w:rPr>
      </w:pPr>
      <w:r w:rsidRPr="00E17385">
        <w:rPr>
          <w:rFonts w:asciiTheme="minorBidi" w:eastAsia="Times New Roman" w:hAnsiTheme="minorBidi" w:cstheme="minorBidi"/>
          <w:bCs/>
          <w:color w:val="000000" w:themeColor="text1"/>
          <w:sz w:val="20"/>
          <w:szCs w:val="20"/>
        </w:rPr>
        <w:t>Fluent in written and spoken Arabic</w:t>
      </w:r>
      <w:r w:rsidR="00072F9C" w:rsidRPr="00E17385">
        <w:rPr>
          <w:rFonts w:asciiTheme="minorBidi" w:eastAsia="Times New Roman" w:hAnsiTheme="minorBidi" w:cstheme="minorBidi"/>
          <w:bCs/>
          <w:color w:val="000000" w:themeColor="text1"/>
          <w:sz w:val="20"/>
          <w:szCs w:val="20"/>
        </w:rPr>
        <w:t xml:space="preserve"> </w:t>
      </w:r>
    </w:p>
    <w:p w14:paraId="139AB5E3" w14:textId="77777777" w:rsidR="006E10FF" w:rsidRPr="00E17385" w:rsidRDefault="006E10FF" w:rsidP="00E17385">
      <w:pPr>
        <w:spacing w:after="0" w:line="240" w:lineRule="auto"/>
        <w:rPr>
          <w:rFonts w:asciiTheme="minorBidi" w:hAnsiTheme="minorBidi" w:cstheme="minorBidi"/>
          <w:bCs/>
          <w:color w:val="000000" w:themeColor="text1"/>
          <w:sz w:val="20"/>
          <w:szCs w:val="20"/>
        </w:rPr>
      </w:pPr>
    </w:p>
    <w:p w14:paraId="3BD33167" w14:textId="4DC2BF4A" w:rsidR="00D57078" w:rsidRPr="00D57078" w:rsidRDefault="00D57078" w:rsidP="00D57078">
      <w:pPr>
        <w:pStyle w:val="ListParagraph"/>
        <w:spacing w:after="0" w:line="240" w:lineRule="auto"/>
        <w:rPr>
          <w:rFonts w:asciiTheme="minorBidi" w:hAnsiTheme="minorBidi" w:cstheme="minorBidi"/>
          <w:bCs/>
          <w:color w:val="000000" w:themeColor="text1"/>
          <w:sz w:val="20"/>
          <w:szCs w:val="20"/>
        </w:rPr>
      </w:pPr>
    </w:p>
    <w:sectPr w:rsidR="00D57078" w:rsidRPr="00D57078" w:rsidSect="00FD22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6546" w14:textId="77777777" w:rsidR="00FD22A8" w:rsidRDefault="00FD22A8" w:rsidP="00D0534C">
      <w:r>
        <w:separator/>
      </w:r>
    </w:p>
  </w:endnote>
  <w:endnote w:type="continuationSeparator" w:id="0">
    <w:p w14:paraId="1FA7DAD4" w14:textId="77777777" w:rsidR="00FD22A8" w:rsidRDefault="00FD22A8" w:rsidP="00D0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4691701"/>
      <w:docPartObj>
        <w:docPartGallery w:val="Page Numbers (Bottom of Page)"/>
        <w:docPartUnique/>
      </w:docPartObj>
    </w:sdtPr>
    <w:sdtContent>
      <w:p w14:paraId="2DF21953" w14:textId="52604858" w:rsidR="00A32EDF" w:rsidRDefault="00A32EDF" w:rsidP="003B3C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177BE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66BB0408" w14:textId="77777777" w:rsidR="00A32EDF" w:rsidRDefault="00A32EDF" w:rsidP="00A32E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9497787"/>
      <w:docPartObj>
        <w:docPartGallery w:val="Page Numbers (Bottom of Page)"/>
        <w:docPartUnique/>
      </w:docPartObj>
    </w:sdtPr>
    <w:sdtContent>
      <w:p w14:paraId="7600462A" w14:textId="68F24D54" w:rsidR="00A32EDF" w:rsidRDefault="00A32EDF" w:rsidP="003B3C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09B2FA28" w14:textId="4917E4FC" w:rsidR="00A32EDF" w:rsidRDefault="004561CC" w:rsidP="004561CC">
    <w:pPr>
      <w:pStyle w:val="Footer"/>
      <w:spacing w:line="240" w:lineRule="auto"/>
      <w:ind w:right="360"/>
    </w:pPr>
    <w:proofErr w:type="spellStart"/>
    <w:proofErr w:type="gramStart"/>
    <w:r>
      <w:t>S.Binzager</w:t>
    </w:r>
    <w:proofErr w:type="spellEnd"/>
    <w:proofErr w:type="gramEnd"/>
  </w:p>
  <w:p w14:paraId="0EB46556" w14:textId="27C03768" w:rsidR="004561CC" w:rsidRDefault="004561CC" w:rsidP="004561CC">
    <w:pPr>
      <w:pStyle w:val="Footer"/>
      <w:spacing w:line="240" w:lineRule="auto"/>
      <w:ind w:right="360"/>
    </w:pPr>
    <w:r>
      <w:t xml:space="preserve">Updated </w:t>
    </w:r>
    <w:r w:rsidR="005B7317">
      <w:t>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069B" w14:textId="77777777" w:rsidR="00FD22A8" w:rsidRDefault="00FD22A8" w:rsidP="00D0534C">
      <w:r>
        <w:separator/>
      </w:r>
    </w:p>
  </w:footnote>
  <w:footnote w:type="continuationSeparator" w:id="0">
    <w:p w14:paraId="29F0DCC6" w14:textId="77777777" w:rsidR="00FD22A8" w:rsidRDefault="00FD22A8" w:rsidP="00D05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AC7"/>
    <w:multiLevelType w:val="hybridMultilevel"/>
    <w:tmpl w:val="F96685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4E0430D"/>
    <w:multiLevelType w:val="hybridMultilevel"/>
    <w:tmpl w:val="E89C6FB0"/>
    <w:lvl w:ilvl="0" w:tplc="CEC8766E">
      <w:start w:val="9"/>
      <w:numFmt w:val="bullet"/>
      <w:lvlText w:val=""/>
      <w:lvlJc w:val="left"/>
      <w:pPr>
        <w:ind w:left="324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92B7ABD"/>
    <w:multiLevelType w:val="hybridMultilevel"/>
    <w:tmpl w:val="6FF205CA"/>
    <w:lvl w:ilvl="0" w:tplc="78F49512">
      <w:start w:val="9"/>
      <w:numFmt w:val="bullet"/>
      <w:lvlText w:val=""/>
      <w:lvlJc w:val="left"/>
      <w:pPr>
        <w:ind w:left="324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9FC3CB3"/>
    <w:multiLevelType w:val="hybridMultilevel"/>
    <w:tmpl w:val="CE32E79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076C"/>
    <w:multiLevelType w:val="hybridMultilevel"/>
    <w:tmpl w:val="507ACA64"/>
    <w:lvl w:ilvl="0" w:tplc="D2046C76"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D8F3D30"/>
    <w:multiLevelType w:val="hybridMultilevel"/>
    <w:tmpl w:val="3E6E4F68"/>
    <w:lvl w:ilvl="0" w:tplc="A86A69BE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04C3246"/>
    <w:multiLevelType w:val="hybridMultilevel"/>
    <w:tmpl w:val="C30E68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49A71EC"/>
    <w:multiLevelType w:val="hybridMultilevel"/>
    <w:tmpl w:val="BEB6BE28"/>
    <w:lvl w:ilvl="0" w:tplc="FD346590">
      <w:numFmt w:val="bullet"/>
      <w:lvlText w:val=""/>
      <w:lvlJc w:val="left"/>
      <w:pPr>
        <w:ind w:left="36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BAB0D37"/>
    <w:multiLevelType w:val="hybridMultilevel"/>
    <w:tmpl w:val="75EEBCE0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D93793"/>
    <w:multiLevelType w:val="hybridMultilevel"/>
    <w:tmpl w:val="9B4E76D8"/>
    <w:lvl w:ilvl="0" w:tplc="B4C22340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56629"/>
    <w:multiLevelType w:val="hybridMultilevel"/>
    <w:tmpl w:val="6948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90154"/>
    <w:multiLevelType w:val="hybridMultilevel"/>
    <w:tmpl w:val="3572E6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B0611"/>
    <w:multiLevelType w:val="hybridMultilevel"/>
    <w:tmpl w:val="A1C81570"/>
    <w:lvl w:ilvl="0" w:tplc="1624B4A4">
      <w:numFmt w:val="bullet"/>
      <w:lvlText w:val=""/>
      <w:lvlJc w:val="left"/>
      <w:pPr>
        <w:ind w:left="32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64FC7244"/>
    <w:multiLevelType w:val="hybridMultilevel"/>
    <w:tmpl w:val="F7B0BA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C3637"/>
    <w:multiLevelType w:val="hybridMultilevel"/>
    <w:tmpl w:val="CD8C034A"/>
    <w:lvl w:ilvl="0" w:tplc="4244761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01B30"/>
    <w:multiLevelType w:val="hybridMultilevel"/>
    <w:tmpl w:val="321CD6D2"/>
    <w:lvl w:ilvl="0" w:tplc="77C2AF72">
      <w:start w:val="520"/>
      <w:numFmt w:val="bullet"/>
      <w:lvlText w:val=""/>
      <w:lvlJc w:val="left"/>
      <w:pPr>
        <w:ind w:left="3240" w:hanging="360"/>
      </w:pPr>
      <w:rPr>
        <w:rFonts w:ascii="Symbol" w:eastAsia="Calibr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DF218F1"/>
    <w:multiLevelType w:val="hybridMultilevel"/>
    <w:tmpl w:val="0952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20A67"/>
    <w:multiLevelType w:val="hybridMultilevel"/>
    <w:tmpl w:val="2A8489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9730061"/>
    <w:multiLevelType w:val="hybridMultilevel"/>
    <w:tmpl w:val="4BF2F1FA"/>
    <w:lvl w:ilvl="0" w:tplc="35B485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53299"/>
    <w:multiLevelType w:val="hybridMultilevel"/>
    <w:tmpl w:val="524A38F8"/>
    <w:lvl w:ilvl="0" w:tplc="EBA0F7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14ACD"/>
    <w:multiLevelType w:val="hybridMultilevel"/>
    <w:tmpl w:val="DD547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4366719">
    <w:abstractNumId w:val="17"/>
  </w:num>
  <w:num w:numId="2" w16cid:durableId="1096246712">
    <w:abstractNumId w:val="16"/>
  </w:num>
  <w:num w:numId="3" w16cid:durableId="1461537124">
    <w:abstractNumId w:val="13"/>
  </w:num>
  <w:num w:numId="4" w16cid:durableId="243073877">
    <w:abstractNumId w:val="10"/>
  </w:num>
  <w:num w:numId="5" w16cid:durableId="1130587049">
    <w:abstractNumId w:val="11"/>
  </w:num>
  <w:num w:numId="6" w16cid:durableId="1517227372">
    <w:abstractNumId w:val="6"/>
  </w:num>
  <w:num w:numId="7" w16cid:durableId="367334535">
    <w:abstractNumId w:val="8"/>
  </w:num>
  <w:num w:numId="8" w16cid:durableId="266423904">
    <w:abstractNumId w:val="19"/>
  </w:num>
  <w:num w:numId="9" w16cid:durableId="515122751">
    <w:abstractNumId w:val="5"/>
  </w:num>
  <w:num w:numId="10" w16cid:durableId="1771926257">
    <w:abstractNumId w:val="9"/>
  </w:num>
  <w:num w:numId="11" w16cid:durableId="1183935455">
    <w:abstractNumId w:val="12"/>
  </w:num>
  <w:num w:numId="12" w16cid:durableId="226502932">
    <w:abstractNumId w:val="7"/>
  </w:num>
  <w:num w:numId="13" w16cid:durableId="1692604912">
    <w:abstractNumId w:val="4"/>
  </w:num>
  <w:num w:numId="14" w16cid:durableId="1085300068">
    <w:abstractNumId w:val="20"/>
  </w:num>
  <w:num w:numId="15" w16cid:durableId="35745183">
    <w:abstractNumId w:val="0"/>
  </w:num>
  <w:num w:numId="16" w16cid:durableId="1362123633">
    <w:abstractNumId w:val="15"/>
  </w:num>
  <w:num w:numId="17" w16cid:durableId="1884630409">
    <w:abstractNumId w:val="14"/>
  </w:num>
  <w:num w:numId="18" w16cid:durableId="1385594323">
    <w:abstractNumId w:val="1"/>
  </w:num>
  <w:num w:numId="19" w16cid:durableId="136606802">
    <w:abstractNumId w:val="2"/>
  </w:num>
  <w:num w:numId="20" w16cid:durableId="1966934273">
    <w:abstractNumId w:val="3"/>
  </w:num>
  <w:num w:numId="21" w16cid:durableId="2486634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4C"/>
    <w:rsid w:val="000011FC"/>
    <w:rsid w:val="000143AF"/>
    <w:rsid w:val="00032AE0"/>
    <w:rsid w:val="00046CBF"/>
    <w:rsid w:val="00047200"/>
    <w:rsid w:val="00072F9C"/>
    <w:rsid w:val="000747EA"/>
    <w:rsid w:val="000754C6"/>
    <w:rsid w:val="00093256"/>
    <w:rsid w:val="0009501C"/>
    <w:rsid w:val="000A25C4"/>
    <w:rsid w:val="000A48F6"/>
    <w:rsid w:val="000D68DE"/>
    <w:rsid w:val="000E22BE"/>
    <w:rsid w:val="000E280D"/>
    <w:rsid w:val="000E3439"/>
    <w:rsid w:val="000E57CD"/>
    <w:rsid w:val="000F16E4"/>
    <w:rsid w:val="000F250B"/>
    <w:rsid w:val="00102C36"/>
    <w:rsid w:val="00107A10"/>
    <w:rsid w:val="0011371F"/>
    <w:rsid w:val="001229D8"/>
    <w:rsid w:val="00127DD1"/>
    <w:rsid w:val="00131EC2"/>
    <w:rsid w:val="00140DC7"/>
    <w:rsid w:val="001610A3"/>
    <w:rsid w:val="00166D90"/>
    <w:rsid w:val="00172810"/>
    <w:rsid w:val="00174A16"/>
    <w:rsid w:val="001810A7"/>
    <w:rsid w:val="0018449F"/>
    <w:rsid w:val="001B7914"/>
    <w:rsid w:val="001C6C0E"/>
    <w:rsid w:val="001C6D48"/>
    <w:rsid w:val="001D13CB"/>
    <w:rsid w:val="001D7824"/>
    <w:rsid w:val="001E25C9"/>
    <w:rsid w:val="00200783"/>
    <w:rsid w:val="002053C0"/>
    <w:rsid w:val="00221C91"/>
    <w:rsid w:val="00234333"/>
    <w:rsid w:val="00236F04"/>
    <w:rsid w:val="00250454"/>
    <w:rsid w:val="00256FF0"/>
    <w:rsid w:val="002827E3"/>
    <w:rsid w:val="002C3883"/>
    <w:rsid w:val="002C3EE7"/>
    <w:rsid w:val="002C76CF"/>
    <w:rsid w:val="002D236A"/>
    <w:rsid w:val="002D6AC9"/>
    <w:rsid w:val="002E2CB3"/>
    <w:rsid w:val="002E49B1"/>
    <w:rsid w:val="002F125B"/>
    <w:rsid w:val="002F2DD5"/>
    <w:rsid w:val="00300536"/>
    <w:rsid w:val="00303795"/>
    <w:rsid w:val="00311A25"/>
    <w:rsid w:val="00316A88"/>
    <w:rsid w:val="003177BE"/>
    <w:rsid w:val="003276FA"/>
    <w:rsid w:val="00340BC3"/>
    <w:rsid w:val="00340D81"/>
    <w:rsid w:val="003440CB"/>
    <w:rsid w:val="003473DE"/>
    <w:rsid w:val="00361F56"/>
    <w:rsid w:val="00363601"/>
    <w:rsid w:val="00364AB1"/>
    <w:rsid w:val="003677F9"/>
    <w:rsid w:val="00370CBA"/>
    <w:rsid w:val="003C4A64"/>
    <w:rsid w:val="003D04BD"/>
    <w:rsid w:val="003E2BD4"/>
    <w:rsid w:val="003E32AA"/>
    <w:rsid w:val="003E3DD7"/>
    <w:rsid w:val="003E744A"/>
    <w:rsid w:val="003F2457"/>
    <w:rsid w:val="003F6A99"/>
    <w:rsid w:val="00403F28"/>
    <w:rsid w:val="00405502"/>
    <w:rsid w:val="00411609"/>
    <w:rsid w:val="0042248F"/>
    <w:rsid w:val="00431DC9"/>
    <w:rsid w:val="00451886"/>
    <w:rsid w:val="004527DD"/>
    <w:rsid w:val="004561CC"/>
    <w:rsid w:val="0046693E"/>
    <w:rsid w:val="004710C4"/>
    <w:rsid w:val="00476EBE"/>
    <w:rsid w:val="004940C7"/>
    <w:rsid w:val="004B48A1"/>
    <w:rsid w:val="004B66AB"/>
    <w:rsid w:val="004D1107"/>
    <w:rsid w:val="004D3225"/>
    <w:rsid w:val="004F705C"/>
    <w:rsid w:val="00501F3B"/>
    <w:rsid w:val="005303DC"/>
    <w:rsid w:val="00534499"/>
    <w:rsid w:val="0053612A"/>
    <w:rsid w:val="00536B36"/>
    <w:rsid w:val="005441DE"/>
    <w:rsid w:val="00550007"/>
    <w:rsid w:val="00583AD9"/>
    <w:rsid w:val="005852B9"/>
    <w:rsid w:val="005A3AA9"/>
    <w:rsid w:val="005B1E80"/>
    <w:rsid w:val="005B627E"/>
    <w:rsid w:val="005B64CE"/>
    <w:rsid w:val="005B7317"/>
    <w:rsid w:val="005B7665"/>
    <w:rsid w:val="005B7AFE"/>
    <w:rsid w:val="005C3DEA"/>
    <w:rsid w:val="005C5BC7"/>
    <w:rsid w:val="005D25DD"/>
    <w:rsid w:val="005F099C"/>
    <w:rsid w:val="00617FDA"/>
    <w:rsid w:val="006207B6"/>
    <w:rsid w:val="00623204"/>
    <w:rsid w:val="006275F5"/>
    <w:rsid w:val="00635BC3"/>
    <w:rsid w:val="00637241"/>
    <w:rsid w:val="006553EB"/>
    <w:rsid w:val="00656A9D"/>
    <w:rsid w:val="006641AD"/>
    <w:rsid w:val="0066565B"/>
    <w:rsid w:val="006853FC"/>
    <w:rsid w:val="0069291F"/>
    <w:rsid w:val="00693B69"/>
    <w:rsid w:val="006B4341"/>
    <w:rsid w:val="006B50ED"/>
    <w:rsid w:val="006B6D7D"/>
    <w:rsid w:val="006C1DF8"/>
    <w:rsid w:val="006C2A33"/>
    <w:rsid w:val="006C56F7"/>
    <w:rsid w:val="006D4E7F"/>
    <w:rsid w:val="006E10FF"/>
    <w:rsid w:val="006E4B1E"/>
    <w:rsid w:val="006F095E"/>
    <w:rsid w:val="006F2288"/>
    <w:rsid w:val="006F380A"/>
    <w:rsid w:val="006F3BE6"/>
    <w:rsid w:val="006F4DAA"/>
    <w:rsid w:val="006F4FBD"/>
    <w:rsid w:val="007063D6"/>
    <w:rsid w:val="00735391"/>
    <w:rsid w:val="00737AD2"/>
    <w:rsid w:val="0074107D"/>
    <w:rsid w:val="00744CCB"/>
    <w:rsid w:val="0074748D"/>
    <w:rsid w:val="00753A43"/>
    <w:rsid w:val="00757992"/>
    <w:rsid w:val="00787B53"/>
    <w:rsid w:val="00795597"/>
    <w:rsid w:val="00795AEF"/>
    <w:rsid w:val="007A19FF"/>
    <w:rsid w:val="007A5051"/>
    <w:rsid w:val="007B4254"/>
    <w:rsid w:val="007E75F2"/>
    <w:rsid w:val="00814878"/>
    <w:rsid w:val="00827C9C"/>
    <w:rsid w:val="008333F9"/>
    <w:rsid w:val="008374C8"/>
    <w:rsid w:val="00844013"/>
    <w:rsid w:val="00846D7F"/>
    <w:rsid w:val="00852A12"/>
    <w:rsid w:val="00854A3D"/>
    <w:rsid w:val="00867415"/>
    <w:rsid w:val="00890D46"/>
    <w:rsid w:val="008A6949"/>
    <w:rsid w:val="008E7957"/>
    <w:rsid w:val="0090203B"/>
    <w:rsid w:val="0090303B"/>
    <w:rsid w:val="00904336"/>
    <w:rsid w:val="0090678F"/>
    <w:rsid w:val="00917EB4"/>
    <w:rsid w:val="009252EC"/>
    <w:rsid w:val="00927901"/>
    <w:rsid w:val="00932D74"/>
    <w:rsid w:val="00935002"/>
    <w:rsid w:val="009661FF"/>
    <w:rsid w:val="009751B2"/>
    <w:rsid w:val="00975F74"/>
    <w:rsid w:val="009800F5"/>
    <w:rsid w:val="00981848"/>
    <w:rsid w:val="00981C79"/>
    <w:rsid w:val="00982C88"/>
    <w:rsid w:val="009834BE"/>
    <w:rsid w:val="00996BF0"/>
    <w:rsid w:val="009A136A"/>
    <w:rsid w:val="009A1E8C"/>
    <w:rsid w:val="009B1A5C"/>
    <w:rsid w:val="009C0DC6"/>
    <w:rsid w:val="009C4FC5"/>
    <w:rsid w:val="009C5E81"/>
    <w:rsid w:val="009D5252"/>
    <w:rsid w:val="009F0F54"/>
    <w:rsid w:val="00A055CA"/>
    <w:rsid w:val="00A14E9A"/>
    <w:rsid w:val="00A167E9"/>
    <w:rsid w:val="00A267E9"/>
    <w:rsid w:val="00A31C04"/>
    <w:rsid w:val="00A32740"/>
    <w:rsid w:val="00A32EDF"/>
    <w:rsid w:val="00A35135"/>
    <w:rsid w:val="00A6300A"/>
    <w:rsid w:val="00A70AD5"/>
    <w:rsid w:val="00A74CC5"/>
    <w:rsid w:val="00AA2BE3"/>
    <w:rsid w:val="00AB2C14"/>
    <w:rsid w:val="00AB7AE1"/>
    <w:rsid w:val="00AC0F1E"/>
    <w:rsid w:val="00AC5F01"/>
    <w:rsid w:val="00AF145E"/>
    <w:rsid w:val="00B074CE"/>
    <w:rsid w:val="00B07EFF"/>
    <w:rsid w:val="00B07FD5"/>
    <w:rsid w:val="00B117F5"/>
    <w:rsid w:val="00B137B9"/>
    <w:rsid w:val="00B25152"/>
    <w:rsid w:val="00B30C74"/>
    <w:rsid w:val="00B316C7"/>
    <w:rsid w:val="00B54D3A"/>
    <w:rsid w:val="00B62D84"/>
    <w:rsid w:val="00B7052B"/>
    <w:rsid w:val="00B846B8"/>
    <w:rsid w:val="00B90904"/>
    <w:rsid w:val="00B96DEF"/>
    <w:rsid w:val="00BA1A8A"/>
    <w:rsid w:val="00BB2582"/>
    <w:rsid w:val="00BC5E9E"/>
    <w:rsid w:val="00BC7FF0"/>
    <w:rsid w:val="00BD5220"/>
    <w:rsid w:val="00BD5CCE"/>
    <w:rsid w:val="00BE30D1"/>
    <w:rsid w:val="00BE772D"/>
    <w:rsid w:val="00C01097"/>
    <w:rsid w:val="00C2239F"/>
    <w:rsid w:val="00C32873"/>
    <w:rsid w:val="00C4447E"/>
    <w:rsid w:val="00C60A25"/>
    <w:rsid w:val="00C626A9"/>
    <w:rsid w:val="00C6624C"/>
    <w:rsid w:val="00C712C3"/>
    <w:rsid w:val="00C7130C"/>
    <w:rsid w:val="00C81FFD"/>
    <w:rsid w:val="00C94947"/>
    <w:rsid w:val="00C974C7"/>
    <w:rsid w:val="00CA50AC"/>
    <w:rsid w:val="00CB0509"/>
    <w:rsid w:val="00CC0D3C"/>
    <w:rsid w:val="00CC42D7"/>
    <w:rsid w:val="00CC74DB"/>
    <w:rsid w:val="00CC7A27"/>
    <w:rsid w:val="00CD4141"/>
    <w:rsid w:val="00CD6C3C"/>
    <w:rsid w:val="00CE26A5"/>
    <w:rsid w:val="00D02D5C"/>
    <w:rsid w:val="00D0534C"/>
    <w:rsid w:val="00D1032A"/>
    <w:rsid w:val="00D13D42"/>
    <w:rsid w:val="00D20432"/>
    <w:rsid w:val="00D26B52"/>
    <w:rsid w:val="00D27E47"/>
    <w:rsid w:val="00D33DA0"/>
    <w:rsid w:val="00D57078"/>
    <w:rsid w:val="00D608B3"/>
    <w:rsid w:val="00D7582F"/>
    <w:rsid w:val="00D76CC5"/>
    <w:rsid w:val="00D833E1"/>
    <w:rsid w:val="00D92C5C"/>
    <w:rsid w:val="00D97F78"/>
    <w:rsid w:val="00DA4235"/>
    <w:rsid w:val="00DA5089"/>
    <w:rsid w:val="00DB1C72"/>
    <w:rsid w:val="00DB3736"/>
    <w:rsid w:val="00DB6640"/>
    <w:rsid w:val="00DC5E70"/>
    <w:rsid w:val="00DC75E4"/>
    <w:rsid w:val="00DD047A"/>
    <w:rsid w:val="00DF33A0"/>
    <w:rsid w:val="00E07AC2"/>
    <w:rsid w:val="00E13511"/>
    <w:rsid w:val="00E17385"/>
    <w:rsid w:val="00E33B1C"/>
    <w:rsid w:val="00E40E99"/>
    <w:rsid w:val="00E57879"/>
    <w:rsid w:val="00E60095"/>
    <w:rsid w:val="00EC1D4D"/>
    <w:rsid w:val="00ED41C7"/>
    <w:rsid w:val="00ED532B"/>
    <w:rsid w:val="00EF124F"/>
    <w:rsid w:val="00EF1F75"/>
    <w:rsid w:val="00F07E78"/>
    <w:rsid w:val="00F2555D"/>
    <w:rsid w:val="00F34852"/>
    <w:rsid w:val="00F51267"/>
    <w:rsid w:val="00F51667"/>
    <w:rsid w:val="00F561E5"/>
    <w:rsid w:val="00F71829"/>
    <w:rsid w:val="00F77BC0"/>
    <w:rsid w:val="00F858E7"/>
    <w:rsid w:val="00FA0F63"/>
    <w:rsid w:val="00FA3056"/>
    <w:rsid w:val="00FB2378"/>
    <w:rsid w:val="00FD22A8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E02C"/>
  <w15:chartTrackingRefBased/>
  <w15:docId w15:val="{A3E68E38-B284-D24B-B8CE-315A59F0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E57CD"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34C"/>
  </w:style>
  <w:style w:type="paragraph" w:styleId="Footer">
    <w:name w:val="footer"/>
    <w:basedOn w:val="Normal"/>
    <w:link w:val="FooterChar"/>
    <w:uiPriority w:val="99"/>
    <w:unhideWhenUsed/>
    <w:rsid w:val="00D05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34C"/>
  </w:style>
  <w:style w:type="paragraph" w:styleId="BalloonText">
    <w:name w:val="Balloon Text"/>
    <w:basedOn w:val="Normal"/>
    <w:link w:val="BalloonTextChar"/>
    <w:uiPriority w:val="99"/>
    <w:semiHidden/>
    <w:unhideWhenUsed/>
    <w:rsid w:val="000E57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CD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E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E80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9C0DC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32EDF"/>
  </w:style>
  <w:style w:type="character" w:styleId="Hyperlink">
    <w:name w:val="Hyperlink"/>
    <w:basedOn w:val="DefaultParagraphFont"/>
    <w:uiPriority w:val="99"/>
    <w:unhideWhenUsed/>
    <w:rsid w:val="00403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F2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597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08B3"/>
    <w:rPr>
      <w:rFonts w:ascii="Calibri" w:eastAsia="Calibri" w:hAnsi="Calibri" w:cs="Calibri"/>
      <w:sz w:val="22"/>
      <w:szCs w:val="22"/>
    </w:rPr>
  </w:style>
  <w:style w:type="paragraph" w:customStyle="1" w:styleId="Normal1">
    <w:name w:val="Normal1"/>
    <w:basedOn w:val="Normal"/>
    <w:rsid w:val="00364AB1"/>
    <w:pPr>
      <w:widowControl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2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hrbz@arizona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127A-2A5C-4414-916F-A78D3C01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Fatimah Bomoazah</dc:creator>
  <cp:keywords/>
  <dc:description/>
  <cp:lastModifiedBy>Sahr bin zager</cp:lastModifiedBy>
  <cp:revision>7</cp:revision>
  <dcterms:created xsi:type="dcterms:W3CDTF">2024-03-19T01:03:00Z</dcterms:created>
  <dcterms:modified xsi:type="dcterms:W3CDTF">2024-03-20T04:54:00Z</dcterms:modified>
</cp:coreProperties>
</file>