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D2" w:rsidRPr="00745F15" w:rsidRDefault="000A6C09" w:rsidP="00135163">
      <w:pPr>
        <w:spacing w:before="40" w:after="40"/>
        <w:jc w:val="both"/>
        <w:rPr>
          <w:rFonts w:ascii="Verdana" w:hAnsi="Verdana" w:cstheme="minorHAnsi"/>
          <w:noProof/>
          <w:sz w:val="18"/>
          <w:szCs w:val="18"/>
        </w:rPr>
      </w:pPr>
      <w:r w:rsidRPr="00745F15">
        <w:rPr>
          <w:rFonts w:ascii="Verdana" w:hAnsi="Verdana" w:cstheme="minorHAnsi"/>
          <w:b/>
          <w:noProof/>
          <w:sz w:val="20"/>
          <w:szCs w:val="20"/>
          <w:u w:val="single"/>
        </w:rPr>
        <w:t>Resume</w:t>
      </w:r>
      <w:r w:rsidRPr="00745F15">
        <w:rPr>
          <w:rFonts w:ascii="Verdana" w:hAnsi="Verdana" w:cstheme="minorHAnsi"/>
          <w:noProof/>
          <w:sz w:val="18"/>
          <w:szCs w:val="18"/>
        </w:rPr>
        <w:t>-</w:t>
      </w:r>
      <w:r w:rsidRPr="00745F15">
        <w:rPr>
          <w:rFonts w:ascii="Verdana" w:hAnsi="Verdana" w:cstheme="minorHAnsi"/>
          <w:i/>
          <w:noProof/>
          <w:sz w:val="18"/>
          <w:szCs w:val="18"/>
        </w:rPr>
        <w:t xml:space="preserve">Professional </w:t>
      </w:r>
      <w:r w:rsidR="00135163">
        <w:rPr>
          <w:rFonts w:ascii="Verdana" w:hAnsi="Verdana" w:cstheme="minorHAnsi"/>
          <w:i/>
          <w:noProof/>
          <w:sz w:val="18"/>
          <w:szCs w:val="18"/>
        </w:rPr>
        <w:t>E</w:t>
      </w:r>
      <w:r w:rsidRPr="00745F15">
        <w:rPr>
          <w:rFonts w:ascii="Verdana" w:hAnsi="Verdana" w:cstheme="minorHAnsi"/>
          <w:i/>
          <w:noProof/>
          <w:sz w:val="18"/>
          <w:szCs w:val="18"/>
        </w:rPr>
        <w:t xml:space="preserve">xperience in </w:t>
      </w:r>
      <w:r w:rsidR="008107CA">
        <w:rPr>
          <w:rFonts w:ascii="Verdana" w:hAnsi="Verdana" w:cstheme="minorHAnsi"/>
          <w:i/>
          <w:noProof/>
          <w:sz w:val="18"/>
          <w:szCs w:val="18"/>
        </w:rPr>
        <w:t>Engineering, Procurementand Constrcution (EPC)</w:t>
      </w:r>
      <w:r w:rsidR="0045358D">
        <w:rPr>
          <w:rFonts w:ascii="Verdana" w:hAnsi="Verdana" w:cstheme="minorHAnsi"/>
          <w:i/>
          <w:noProof/>
          <w:sz w:val="18"/>
          <w:szCs w:val="18"/>
        </w:rPr>
        <w:t xml:space="preserve"> </w:t>
      </w:r>
      <w:r w:rsidRPr="00745F15">
        <w:rPr>
          <w:rFonts w:ascii="Verdana" w:hAnsi="Verdana" w:cstheme="minorHAnsi"/>
          <w:i/>
          <w:noProof/>
          <w:sz w:val="18"/>
          <w:szCs w:val="18"/>
        </w:rPr>
        <w:t xml:space="preserve">High Voltage </w:t>
      </w:r>
      <w:r w:rsidR="00821A77" w:rsidRPr="00745F15">
        <w:rPr>
          <w:rFonts w:ascii="Verdana" w:hAnsi="Verdana" w:cstheme="minorHAnsi"/>
          <w:i/>
          <w:noProof/>
          <w:sz w:val="18"/>
          <w:szCs w:val="18"/>
        </w:rPr>
        <w:t>Substation</w:t>
      </w:r>
      <w:r w:rsidR="00821A77">
        <w:rPr>
          <w:rFonts w:ascii="Verdana" w:hAnsi="Verdana" w:cstheme="minorHAnsi"/>
          <w:i/>
          <w:noProof/>
          <w:sz w:val="18"/>
          <w:szCs w:val="18"/>
        </w:rPr>
        <w:t>,</w:t>
      </w:r>
      <w:r w:rsidR="0007786C" w:rsidRPr="00745F15">
        <w:rPr>
          <w:rFonts w:ascii="Verdana" w:hAnsi="Verdana" w:cstheme="minorHAnsi"/>
          <w:i/>
          <w:noProof/>
          <w:sz w:val="18"/>
          <w:szCs w:val="18"/>
        </w:rPr>
        <w:t>T</w:t>
      </w:r>
      <w:r w:rsidR="008107CA">
        <w:rPr>
          <w:rFonts w:ascii="Verdana" w:hAnsi="Verdana" w:cstheme="minorHAnsi"/>
          <w:i/>
          <w:noProof/>
          <w:sz w:val="18"/>
          <w:szCs w:val="18"/>
        </w:rPr>
        <w:t>ransmission Line- UG</w:t>
      </w:r>
      <w:r w:rsidR="00E72DBA" w:rsidRPr="00745F15">
        <w:rPr>
          <w:rFonts w:ascii="Verdana" w:hAnsi="Verdana" w:cstheme="minorHAnsi"/>
          <w:i/>
          <w:noProof/>
          <w:sz w:val="18"/>
          <w:szCs w:val="18"/>
        </w:rPr>
        <w:t xml:space="preserve"> C</w:t>
      </w:r>
      <w:r w:rsidR="00F77E88" w:rsidRPr="00745F15">
        <w:rPr>
          <w:rFonts w:ascii="Verdana" w:hAnsi="Verdana" w:cstheme="minorHAnsi"/>
          <w:i/>
          <w:noProof/>
          <w:sz w:val="18"/>
          <w:szCs w:val="18"/>
        </w:rPr>
        <w:t>able</w:t>
      </w:r>
      <w:r w:rsidR="00C878E0">
        <w:rPr>
          <w:rFonts w:ascii="Verdana" w:hAnsi="Verdana" w:cstheme="minorHAnsi"/>
          <w:i/>
          <w:noProof/>
          <w:sz w:val="18"/>
          <w:szCs w:val="18"/>
        </w:rPr>
        <w:t xml:space="preserve"> </w:t>
      </w:r>
      <w:r w:rsidR="00821A77">
        <w:rPr>
          <w:rFonts w:ascii="Verdana" w:hAnsi="Verdana" w:cstheme="minorHAnsi"/>
          <w:i/>
          <w:noProof/>
          <w:sz w:val="18"/>
          <w:szCs w:val="18"/>
        </w:rPr>
        <w:t>&amp;</w:t>
      </w:r>
      <w:r w:rsidR="00C878E0">
        <w:rPr>
          <w:rFonts w:ascii="Verdana" w:hAnsi="Verdana" w:cstheme="minorHAnsi"/>
          <w:i/>
          <w:noProof/>
          <w:sz w:val="18"/>
          <w:szCs w:val="18"/>
        </w:rPr>
        <w:t xml:space="preserve"> </w:t>
      </w:r>
      <w:r w:rsidR="0007786C" w:rsidRPr="00745F15">
        <w:rPr>
          <w:rFonts w:ascii="Verdana" w:hAnsi="Verdana" w:cstheme="minorHAnsi"/>
          <w:i/>
          <w:noProof/>
          <w:sz w:val="18"/>
          <w:szCs w:val="18"/>
        </w:rPr>
        <w:t>O</w:t>
      </w:r>
      <w:r w:rsidR="00E72DBA" w:rsidRPr="00745F15">
        <w:rPr>
          <w:rFonts w:ascii="Verdana" w:hAnsi="Verdana" w:cstheme="minorHAnsi"/>
          <w:i/>
          <w:noProof/>
          <w:sz w:val="18"/>
          <w:szCs w:val="18"/>
        </w:rPr>
        <w:t xml:space="preserve">HTL </w:t>
      </w:r>
      <w:r w:rsidR="0007786C" w:rsidRPr="00745F15">
        <w:rPr>
          <w:rFonts w:ascii="Verdana" w:hAnsi="Verdana" w:cstheme="minorHAnsi"/>
          <w:i/>
          <w:noProof/>
          <w:sz w:val="18"/>
          <w:szCs w:val="18"/>
        </w:rPr>
        <w:t xml:space="preserve">Projects- </w:t>
      </w:r>
      <w:r w:rsidRPr="00745F15">
        <w:rPr>
          <w:rFonts w:ascii="Verdana" w:hAnsi="Verdana" w:cstheme="minorHAnsi"/>
          <w:i/>
          <w:noProof/>
          <w:sz w:val="18"/>
          <w:szCs w:val="18"/>
        </w:rPr>
        <w:t xml:space="preserve">PT&amp;D </w:t>
      </w:r>
      <w:r w:rsidR="0007786C" w:rsidRPr="00745F15">
        <w:rPr>
          <w:rFonts w:ascii="Verdana" w:hAnsi="Verdana" w:cstheme="minorHAnsi"/>
          <w:i/>
          <w:noProof/>
          <w:sz w:val="18"/>
          <w:szCs w:val="18"/>
        </w:rPr>
        <w:t>(</w:t>
      </w:r>
      <w:r w:rsidRPr="00745F15">
        <w:rPr>
          <w:rFonts w:ascii="Verdana" w:hAnsi="Verdana" w:cstheme="minorHAnsi"/>
          <w:i/>
          <w:noProof/>
          <w:sz w:val="18"/>
          <w:szCs w:val="18"/>
        </w:rPr>
        <w:t>Power/Energy Sector)</w:t>
      </w:r>
      <w:r w:rsidR="00A84CE9" w:rsidRPr="00745F15">
        <w:rPr>
          <w:rFonts w:ascii="Verdana" w:hAnsi="Verdana" w:cstheme="minorHAnsi"/>
          <w:i/>
          <w:noProof/>
          <w:sz w:val="18"/>
          <w:szCs w:val="18"/>
        </w:rPr>
        <w:t>.</w:t>
      </w:r>
    </w:p>
    <w:p w:rsidR="00EE6C2F" w:rsidRPr="00EE6C2F" w:rsidRDefault="00EE6C2F" w:rsidP="00632503">
      <w:pPr>
        <w:spacing w:before="40" w:after="40"/>
        <w:rPr>
          <w:rFonts w:cstheme="minorHAnsi"/>
          <w:noProof/>
          <w:sz w:val="2"/>
          <w:szCs w:val="23"/>
        </w:rPr>
      </w:pPr>
    </w:p>
    <w:tbl>
      <w:tblPr>
        <w:tblStyle w:val="TableGrid"/>
        <w:tblW w:w="10350" w:type="dxa"/>
        <w:tblInd w:w="108" w:type="dxa"/>
        <w:tblLook w:val="04A0"/>
      </w:tblPr>
      <w:tblGrid>
        <w:gridCol w:w="2250"/>
        <w:gridCol w:w="1710"/>
        <w:gridCol w:w="6390"/>
      </w:tblGrid>
      <w:tr w:rsidR="007648D2" w:rsidTr="006D11F5">
        <w:tc>
          <w:tcPr>
            <w:tcW w:w="2250" w:type="dxa"/>
            <w:vMerge w:val="restart"/>
            <w:vAlign w:val="center"/>
          </w:tcPr>
          <w:p w:rsidR="007648D2" w:rsidRPr="00FD386F" w:rsidRDefault="007648D2" w:rsidP="00CE66F3">
            <w:pPr>
              <w:spacing w:before="40" w:after="40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1119637" cy="1119637"/>
                  <wp:effectExtent l="19050" t="0" r="4313" b="0"/>
                  <wp:docPr id="11" name="Picture 0" descr="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615" cy="11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</w:tcPr>
          <w:p w:rsidR="007648D2" w:rsidRPr="00745F15" w:rsidRDefault="007648D2" w:rsidP="001A464E">
            <w:pPr>
              <w:spacing w:before="40" w:after="40"/>
              <w:ind w:left="-52"/>
              <w:rPr>
                <w:rFonts w:ascii="Verdana" w:hAnsi="Verdana" w:cstheme="minorHAnsi"/>
                <w:noProof/>
                <w:sz w:val="17"/>
                <w:szCs w:val="17"/>
              </w:rPr>
            </w:pPr>
            <w:r w:rsidRPr="00745F15">
              <w:rPr>
                <w:rFonts w:ascii="Verdana" w:hAnsi="Verdana" w:cstheme="minorHAnsi"/>
                <w:noProof/>
                <w:sz w:val="17"/>
                <w:szCs w:val="17"/>
              </w:rPr>
              <w:t>Education</w:t>
            </w:r>
          </w:p>
        </w:tc>
        <w:tc>
          <w:tcPr>
            <w:tcW w:w="6390" w:type="dxa"/>
            <w:vAlign w:val="center"/>
          </w:tcPr>
          <w:p w:rsidR="007648D2" w:rsidRPr="007A4166" w:rsidRDefault="00035C99" w:rsidP="007A4166">
            <w:pPr>
              <w:spacing w:before="40" w:after="4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7A4166">
              <w:rPr>
                <w:rFonts w:ascii="Verdana" w:hAnsi="Verdana" w:cstheme="minorHAnsi"/>
                <w:noProof/>
                <w:sz w:val="18"/>
                <w:szCs w:val="18"/>
              </w:rPr>
              <w:t>B.E (E&amp;T</w:t>
            </w:r>
            <w:r w:rsidR="006D11F5">
              <w:rPr>
                <w:rFonts w:ascii="Verdana" w:hAnsi="Verdana" w:cstheme="minorHAnsi"/>
                <w:noProof/>
                <w:sz w:val="18"/>
                <w:szCs w:val="18"/>
              </w:rPr>
              <w:t xml:space="preserve">-2002), D.E (E&amp;E-1998), MBA </w:t>
            </w:r>
            <w:r w:rsidR="007648D2" w:rsidRPr="007A4166">
              <w:rPr>
                <w:rFonts w:ascii="Verdana" w:hAnsi="Verdana" w:cstheme="minorHAnsi"/>
                <w:noProof/>
                <w:sz w:val="18"/>
                <w:szCs w:val="18"/>
              </w:rPr>
              <w:t>(Project Management</w:t>
            </w:r>
            <w:r w:rsidR="006D11F5">
              <w:rPr>
                <w:rFonts w:ascii="Verdana" w:hAnsi="Verdana" w:cstheme="minorHAnsi"/>
                <w:noProof/>
                <w:sz w:val="18"/>
                <w:szCs w:val="18"/>
              </w:rPr>
              <w:t>-2014</w:t>
            </w:r>
            <w:r w:rsidR="007648D2" w:rsidRPr="007A4166">
              <w:rPr>
                <w:rFonts w:ascii="Verdana" w:hAnsi="Verdana" w:cstheme="minorHAnsi"/>
                <w:noProof/>
                <w:sz w:val="18"/>
                <w:szCs w:val="18"/>
              </w:rPr>
              <w:t>)</w:t>
            </w:r>
          </w:p>
        </w:tc>
      </w:tr>
      <w:tr w:rsidR="007648D2" w:rsidTr="006D11F5">
        <w:tc>
          <w:tcPr>
            <w:tcW w:w="2250" w:type="dxa"/>
            <w:vMerge/>
          </w:tcPr>
          <w:p w:rsidR="007648D2" w:rsidRDefault="007648D2" w:rsidP="00112925">
            <w:pPr>
              <w:spacing w:before="40" w:after="40"/>
              <w:rPr>
                <w:rFonts w:cstheme="minorHAnsi"/>
                <w:noProof/>
                <w:sz w:val="23"/>
                <w:szCs w:val="23"/>
              </w:rPr>
            </w:pPr>
          </w:p>
        </w:tc>
        <w:tc>
          <w:tcPr>
            <w:tcW w:w="1710" w:type="dxa"/>
            <w:vAlign w:val="center"/>
          </w:tcPr>
          <w:p w:rsidR="007648D2" w:rsidRPr="00745F15" w:rsidRDefault="007648D2" w:rsidP="001A464E">
            <w:pPr>
              <w:spacing w:before="40" w:after="40"/>
              <w:ind w:left="-52"/>
              <w:rPr>
                <w:rFonts w:ascii="Verdana" w:hAnsi="Verdana" w:cstheme="minorHAnsi"/>
                <w:noProof/>
                <w:sz w:val="17"/>
                <w:szCs w:val="17"/>
              </w:rPr>
            </w:pPr>
            <w:r w:rsidRPr="00745F15">
              <w:rPr>
                <w:rFonts w:ascii="Verdana" w:hAnsi="Verdana" w:cstheme="minorHAnsi"/>
                <w:noProof/>
                <w:sz w:val="17"/>
                <w:szCs w:val="17"/>
              </w:rPr>
              <w:t>Mobile</w:t>
            </w:r>
          </w:p>
        </w:tc>
        <w:tc>
          <w:tcPr>
            <w:tcW w:w="6390" w:type="dxa"/>
            <w:vAlign w:val="center"/>
          </w:tcPr>
          <w:p w:rsidR="007648D2" w:rsidRPr="007A4166" w:rsidRDefault="00C878E0" w:rsidP="001A464E">
            <w:pPr>
              <w:spacing w:before="40" w:after="40"/>
              <w:rPr>
                <w:rFonts w:ascii="Verdana" w:hAnsi="Verdana" w:cstheme="minorHAnsi"/>
                <w:noProof/>
                <w:sz w:val="18"/>
                <w:szCs w:val="18"/>
              </w:rPr>
            </w:pPr>
            <w:r>
              <w:rPr>
                <w:rFonts w:ascii="Verdana" w:hAnsi="Verdana" w:cstheme="minorHAnsi"/>
                <w:noProof/>
                <w:sz w:val="18"/>
                <w:szCs w:val="18"/>
              </w:rPr>
              <w:t xml:space="preserve"> + 91 9811592805</w:t>
            </w:r>
            <w:r w:rsidR="007648D2" w:rsidRPr="007A4166">
              <w:rPr>
                <w:rFonts w:ascii="Verdana" w:hAnsi="Verdana" w:cstheme="minorHAnsi"/>
                <w:noProof/>
                <w:sz w:val="18"/>
                <w:szCs w:val="18"/>
              </w:rPr>
              <w:t xml:space="preserve"> (KSA)</w:t>
            </w:r>
          </w:p>
        </w:tc>
      </w:tr>
      <w:tr w:rsidR="007648D2" w:rsidTr="006D11F5">
        <w:tc>
          <w:tcPr>
            <w:tcW w:w="2250" w:type="dxa"/>
            <w:vMerge/>
          </w:tcPr>
          <w:p w:rsidR="007648D2" w:rsidRDefault="007648D2" w:rsidP="00112925">
            <w:pPr>
              <w:spacing w:before="40" w:after="40"/>
              <w:rPr>
                <w:rFonts w:cstheme="minorHAnsi"/>
                <w:noProof/>
                <w:sz w:val="23"/>
                <w:szCs w:val="23"/>
              </w:rPr>
            </w:pPr>
          </w:p>
        </w:tc>
        <w:tc>
          <w:tcPr>
            <w:tcW w:w="1710" w:type="dxa"/>
            <w:vAlign w:val="center"/>
          </w:tcPr>
          <w:p w:rsidR="007648D2" w:rsidRPr="00745F15" w:rsidRDefault="007648D2" w:rsidP="001A464E">
            <w:pPr>
              <w:spacing w:before="40" w:after="40"/>
              <w:ind w:left="-52"/>
              <w:rPr>
                <w:rFonts w:ascii="Verdana" w:hAnsi="Verdana" w:cstheme="minorHAnsi"/>
                <w:noProof/>
                <w:sz w:val="17"/>
                <w:szCs w:val="17"/>
              </w:rPr>
            </w:pPr>
            <w:r w:rsidRPr="00745F15">
              <w:rPr>
                <w:rFonts w:ascii="Verdana" w:hAnsi="Verdana" w:cstheme="minorHAnsi"/>
                <w:noProof/>
                <w:sz w:val="17"/>
                <w:szCs w:val="17"/>
              </w:rPr>
              <w:t>Mail Id</w:t>
            </w:r>
          </w:p>
        </w:tc>
        <w:tc>
          <w:tcPr>
            <w:tcW w:w="6390" w:type="dxa"/>
            <w:vAlign w:val="center"/>
          </w:tcPr>
          <w:p w:rsidR="007648D2" w:rsidRPr="007A4166" w:rsidRDefault="00730A55" w:rsidP="00A0068E">
            <w:pPr>
              <w:spacing w:before="40" w:after="40"/>
              <w:rPr>
                <w:rFonts w:ascii="Verdana" w:hAnsi="Verdana" w:cstheme="minorHAnsi"/>
                <w:noProof/>
                <w:sz w:val="18"/>
                <w:szCs w:val="18"/>
              </w:rPr>
            </w:pPr>
            <w:hyperlink r:id="rId9" w:history="1">
              <w:r w:rsidR="00BC4EB4" w:rsidRPr="007A4166">
                <w:rPr>
                  <w:rStyle w:val="Hyperlink"/>
                  <w:rFonts w:ascii="Verdana" w:hAnsi="Verdana" w:cstheme="minorHAnsi"/>
                  <w:noProof/>
                  <w:color w:val="auto"/>
                  <w:sz w:val="18"/>
                  <w:szCs w:val="18"/>
                  <w:u w:val="none"/>
                </w:rPr>
                <w:t>haqi1100@gmail.com</w:t>
              </w:r>
            </w:hyperlink>
          </w:p>
        </w:tc>
      </w:tr>
      <w:tr w:rsidR="007648D2" w:rsidTr="006D11F5">
        <w:tc>
          <w:tcPr>
            <w:tcW w:w="2250" w:type="dxa"/>
            <w:vMerge/>
          </w:tcPr>
          <w:p w:rsidR="007648D2" w:rsidRDefault="007648D2" w:rsidP="00112925">
            <w:pPr>
              <w:spacing w:before="40" w:after="40"/>
              <w:rPr>
                <w:rFonts w:cstheme="minorHAnsi"/>
                <w:noProof/>
                <w:sz w:val="23"/>
                <w:szCs w:val="23"/>
              </w:rPr>
            </w:pPr>
          </w:p>
        </w:tc>
        <w:tc>
          <w:tcPr>
            <w:tcW w:w="1710" w:type="dxa"/>
            <w:vAlign w:val="center"/>
          </w:tcPr>
          <w:p w:rsidR="007648D2" w:rsidRPr="00745F15" w:rsidRDefault="007648D2" w:rsidP="001A464E">
            <w:pPr>
              <w:spacing w:before="40" w:after="40"/>
              <w:ind w:left="-52"/>
              <w:rPr>
                <w:rFonts w:ascii="Verdana" w:hAnsi="Verdana" w:cstheme="minorHAnsi"/>
                <w:noProof/>
                <w:sz w:val="17"/>
                <w:szCs w:val="17"/>
              </w:rPr>
            </w:pPr>
            <w:r w:rsidRPr="00745F15">
              <w:rPr>
                <w:rFonts w:ascii="Verdana" w:hAnsi="Verdana" w:cstheme="minorHAnsi"/>
                <w:noProof/>
                <w:sz w:val="17"/>
                <w:szCs w:val="17"/>
              </w:rPr>
              <w:t>Date of Birth</w:t>
            </w:r>
          </w:p>
        </w:tc>
        <w:tc>
          <w:tcPr>
            <w:tcW w:w="6390" w:type="dxa"/>
            <w:vAlign w:val="center"/>
          </w:tcPr>
          <w:p w:rsidR="007648D2" w:rsidRPr="007A4166" w:rsidRDefault="00704632" w:rsidP="001A464E">
            <w:pPr>
              <w:spacing w:before="40" w:after="40"/>
              <w:rPr>
                <w:rFonts w:ascii="Verdana" w:hAnsi="Verdana" w:cstheme="minorHAnsi"/>
                <w:noProof/>
                <w:sz w:val="18"/>
                <w:szCs w:val="18"/>
              </w:rPr>
            </w:pPr>
            <w:r>
              <w:rPr>
                <w:rFonts w:ascii="Verdana" w:hAnsi="Verdana" w:cstheme="minorHAnsi"/>
                <w:noProof/>
                <w:sz w:val="18"/>
                <w:szCs w:val="18"/>
              </w:rPr>
              <w:t>07.03.</w:t>
            </w:r>
            <w:r w:rsidR="007648D2" w:rsidRPr="007A4166">
              <w:rPr>
                <w:rFonts w:ascii="Verdana" w:hAnsi="Verdana" w:cstheme="minorHAnsi"/>
                <w:noProof/>
                <w:sz w:val="18"/>
                <w:szCs w:val="18"/>
              </w:rPr>
              <w:t>1976</w:t>
            </w:r>
          </w:p>
        </w:tc>
      </w:tr>
      <w:tr w:rsidR="007648D2" w:rsidTr="006D11F5">
        <w:tc>
          <w:tcPr>
            <w:tcW w:w="2250" w:type="dxa"/>
            <w:vMerge/>
          </w:tcPr>
          <w:p w:rsidR="007648D2" w:rsidRDefault="007648D2" w:rsidP="00112925">
            <w:pPr>
              <w:spacing w:before="40" w:after="40"/>
              <w:rPr>
                <w:rFonts w:cstheme="minorHAnsi"/>
                <w:noProof/>
                <w:sz w:val="23"/>
                <w:szCs w:val="23"/>
              </w:rPr>
            </w:pPr>
          </w:p>
        </w:tc>
        <w:tc>
          <w:tcPr>
            <w:tcW w:w="1710" w:type="dxa"/>
            <w:vAlign w:val="center"/>
          </w:tcPr>
          <w:p w:rsidR="007648D2" w:rsidRPr="00745F15" w:rsidRDefault="007648D2" w:rsidP="001A464E">
            <w:pPr>
              <w:spacing w:before="40" w:after="40"/>
              <w:ind w:left="-52"/>
              <w:rPr>
                <w:rFonts w:ascii="Verdana" w:hAnsi="Verdana" w:cstheme="minorHAnsi"/>
                <w:noProof/>
                <w:sz w:val="17"/>
                <w:szCs w:val="17"/>
              </w:rPr>
            </w:pPr>
            <w:r w:rsidRPr="00745F15">
              <w:rPr>
                <w:rFonts w:ascii="Verdana" w:hAnsi="Verdana" w:cstheme="minorHAnsi"/>
                <w:noProof/>
                <w:sz w:val="17"/>
                <w:szCs w:val="17"/>
              </w:rPr>
              <w:t xml:space="preserve">Nationality </w:t>
            </w:r>
          </w:p>
        </w:tc>
        <w:tc>
          <w:tcPr>
            <w:tcW w:w="6390" w:type="dxa"/>
            <w:vAlign w:val="center"/>
          </w:tcPr>
          <w:p w:rsidR="007648D2" w:rsidRPr="007A4166" w:rsidRDefault="007648D2" w:rsidP="001A464E">
            <w:pPr>
              <w:spacing w:before="40" w:after="4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7A4166">
              <w:rPr>
                <w:rFonts w:ascii="Verdana" w:hAnsi="Verdana" w:cstheme="minorHAnsi"/>
                <w:noProof/>
                <w:sz w:val="18"/>
                <w:szCs w:val="18"/>
              </w:rPr>
              <w:t>Indian</w:t>
            </w:r>
          </w:p>
        </w:tc>
      </w:tr>
      <w:tr w:rsidR="007648D2" w:rsidTr="006D11F5">
        <w:trPr>
          <w:trHeight w:val="188"/>
        </w:trPr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7648D2" w:rsidRDefault="007648D2" w:rsidP="00112925">
            <w:pPr>
              <w:spacing w:before="40" w:after="40"/>
              <w:rPr>
                <w:rFonts w:cstheme="minorHAnsi"/>
                <w:noProof/>
                <w:sz w:val="23"/>
                <w:szCs w:val="23"/>
              </w:rPr>
            </w:pPr>
          </w:p>
        </w:tc>
        <w:tc>
          <w:tcPr>
            <w:tcW w:w="1710" w:type="dxa"/>
            <w:vAlign w:val="center"/>
          </w:tcPr>
          <w:p w:rsidR="007648D2" w:rsidRPr="00745F15" w:rsidRDefault="007648D2" w:rsidP="001A464E">
            <w:pPr>
              <w:spacing w:before="40" w:after="40"/>
              <w:ind w:left="-52"/>
              <w:rPr>
                <w:rFonts w:ascii="Verdana" w:hAnsi="Verdana" w:cstheme="minorHAnsi"/>
                <w:noProof/>
                <w:sz w:val="17"/>
                <w:szCs w:val="17"/>
              </w:rPr>
            </w:pPr>
            <w:r w:rsidRPr="00745F15">
              <w:rPr>
                <w:rFonts w:ascii="Verdana" w:hAnsi="Verdana" w:cstheme="minorHAnsi"/>
                <w:noProof/>
                <w:sz w:val="17"/>
                <w:szCs w:val="17"/>
              </w:rPr>
              <w:t>Passport</w:t>
            </w:r>
          </w:p>
        </w:tc>
        <w:tc>
          <w:tcPr>
            <w:tcW w:w="6390" w:type="dxa"/>
            <w:vAlign w:val="center"/>
          </w:tcPr>
          <w:p w:rsidR="007648D2" w:rsidRPr="007A4166" w:rsidRDefault="007648D2" w:rsidP="001A464E">
            <w:pPr>
              <w:spacing w:before="40" w:after="4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7A4166">
              <w:rPr>
                <w:rFonts w:ascii="Verdana" w:hAnsi="Verdana" w:cstheme="minorHAnsi"/>
                <w:noProof/>
                <w:sz w:val="18"/>
                <w:szCs w:val="18"/>
              </w:rPr>
              <w:t xml:space="preserve">L 9122813 Valid till </w:t>
            </w:r>
            <w:r w:rsidR="004D3D16">
              <w:rPr>
                <w:rFonts w:ascii="Verdana" w:hAnsi="Verdana" w:cstheme="minorHAnsi"/>
                <w:noProof/>
                <w:sz w:val="18"/>
                <w:szCs w:val="18"/>
              </w:rPr>
              <w:t>21.05.</w:t>
            </w:r>
            <w:r w:rsidRPr="007A4166">
              <w:rPr>
                <w:rFonts w:ascii="Verdana" w:hAnsi="Verdana" w:cstheme="minorHAnsi"/>
                <w:noProof/>
                <w:sz w:val="18"/>
                <w:szCs w:val="18"/>
              </w:rPr>
              <w:t>20</w:t>
            </w:r>
            <w:r w:rsidR="001C6D23" w:rsidRPr="007A4166">
              <w:rPr>
                <w:rFonts w:ascii="Verdana" w:hAnsi="Verdana" w:cstheme="minorHAnsi"/>
                <w:noProof/>
                <w:sz w:val="18"/>
                <w:szCs w:val="18"/>
              </w:rPr>
              <w:t>24</w:t>
            </w:r>
          </w:p>
        </w:tc>
      </w:tr>
      <w:tr w:rsidR="007648D2" w:rsidTr="006D11F5">
        <w:tc>
          <w:tcPr>
            <w:tcW w:w="2250" w:type="dxa"/>
            <w:vMerge w:val="restart"/>
            <w:tcBorders>
              <w:top w:val="single" w:sz="4" w:space="0" w:color="auto"/>
            </w:tcBorders>
            <w:vAlign w:val="center"/>
          </w:tcPr>
          <w:p w:rsidR="007648D2" w:rsidRPr="00AA2E56" w:rsidRDefault="007648D2" w:rsidP="002D5FF6">
            <w:pPr>
              <w:spacing w:before="40" w:after="40"/>
              <w:jc w:val="center"/>
              <w:rPr>
                <w:rFonts w:cstheme="minorHAnsi"/>
                <w:b/>
                <w:noProof/>
                <w:sz w:val="40"/>
                <w:szCs w:val="40"/>
              </w:rPr>
            </w:pPr>
            <w:r w:rsidRPr="00AA2E56">
              <w:rPr>
                <w:rFonts w:cstheme="minorHAnsi"/>
                <w:b/>
                <w:noProof/>
                <w:sz w:val="40"/>
                <w:szCs w:val="40"/>
              </w:rPr>
              <w:t>Haqiqat Ali</w:t>
            </w:r>
          </w:p>
        </w:tc>
        <w:tc>
          <w:tcPr>
            <w:tcW w:w="1710" w:type="dxa"/>
            <w:vAlign w:val="center"/>
          </w:tcPr>
          <w:p w:rsidR="007648D2" w:rsidRPr="00745F15" w:rsidRDefault="007648D2" w:rsidP="001A464E">
            <w:pPr>
              <w:spacing w:before="40" w:after="40"/>
              <w:ind w:left="-52"/>
              <w:rPr>
                <w:rFonts w:ascii="Verdana" w:hAnsi="Verdana" w:cstheme="minorHAnsi"/>
                <w:noProof/>
                <w:sz w:val="17"/>
                <w:szCs w:val="17"/>
              </w:rPr>
            </w:pPr>
            <w:r w:rsidRPr="00745F15">
              <w:rPr>
                <w:rFonts w:ascii="Verdana" w:hAnsi="Verdana" w:cstheme="minorHAnsi"/>
                <w:noProof/>
                <w:sz w:val="17"/>
                <w:szCs w:val="17"/>
              </w:rPr>
              <w:t>Marital Status</w:t>
            </w:r>
          </w:p>
        </w:tc>
        <w:tc>
          <w:tcPr>
            <w:tcW w:w="6390" w:type="dxa"/>
            <w:vAlign w:val="center"/>
          </w:tcPr>
          <w:p w:rsidR="007648D2" w:rsidRPr="007A4166" w:rsidRDefault="007648D2" w:rsidP="001A464E">
            <w:pPr>
              <w:spacing w:before="40" w:after="4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7A4166">
              <w:rPr>
                <w:rFonts w:ascii="Verdana" w:hAnsi="Verdana" w:cstheme="minorHAnsi"/>
                <w:noProof/>
                <w:sz w:val="18"/>
                <w:szCs w:val="18"/>
              </w:rPr>
              <w:t>Married</w:t>
            </w:r>
          </w:p>
        </w:tc>
      </w:tr>
      <w:tr w:rsidR="007648D2" w:rsidRPr="00BD6386" w:rsidTr="006D11F5">
        <w:tc>
          <w:tcPr>
            <w:tcW w:w="2250" w:type="dxa"/>
            <w:vMerge/>
          </w:tcPr>
          <w:p w:rsidR="007648D2" w:rsidRPr="00BD6386" w:rsidRDefault="007648D2" w:rsidP="00112925">
            <w:pPr>
              <w:spacing w:before="40" w:after="4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648D2" w:rsidRPr="00BD6386" w:rsidRDefault="007648D2" w:rsidP="001A464E">
            <w:pPr>
              <w:spacing w:before="40" w:after="40"/>
              <w:ind w:left="-52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BD6386">
              <w:rPr>
                <w:rFonts w:ascii="Verdana" w:hAnsi="Verdana" w:cstheme="minorHAnsi"/>
                <w:noProof/>
                <w:sz w:val="18"/>
                <w:szCs w:val="18"/>
              </w:rPr>
              <w:t>Address</w:t>
            </w:r>
          </w:p>
        </w:tc>
        <w:tc>
          <w:tcPr>
            <w:tcW w:w="6390" w:type="dxa"/>
            <w:vAlign w:val="center"/>
          </w:tcPr>
          <w:p w:rsidR="007648D2" w:rsidRPr="007A4166" w:rsidRDefault="004E717A" w:rsidP="004E717A">
            <w:pPr>
              <w:spacing w:before="40" w:after="40"/>
              <w:rPr>
                <w:rFonts w:ascii="Verdana" w:hAnsi="Verdana" w:cstheme="minorHAnsi"/>
                <w:noProof/>
                <w:sz w:val="18"/>
                <w:szCs w:val="18"/>
              </w:rPr>
            </w:pPr>
            <w:r>
              <w:rPr>
                <w:rFonts w:ascii="Verdana" w:hAnsi="Verdana" w:cstheme="minorHAnsi"/>
                <w:noProof/>
                <w:sz w:val="18"/>
                <w:szCs w:val="18"/>
              </w:rPr>
              <w:t>Q 12 Lane # 18</w:t>
            </w:r>
            <w:r w:rsidR="007648D2" w:rsidRPr="007A4166">
              <w:rPr>
                <w:rFonts w:ascii="Verdana" w:hAnsi="Verdana" w:cstheme="minorHAnsi"/>
                <w:noProof/>
                <w:sz w:val="18"/>
                <w:szCs w:val="18"/>
              </w:rPr>
              <w:t xml:space="preserve"> Brahmpuri Delhi-110053, India</w:t>
            </w:r>
          </w:p>
        </w:tc>
      </w:tr>
    </w:tbl>
    <w:p w:rsidR="00905210" w:rsidRPr="00CB7466" w:rsidRDefault="00631DBB" w:rsidP="00112925">
      <w:pPr>
        <w:spacing w:before="40" w:after="40"/>
        <w:rPr>
          <w:rFonts w:ascii="Verdana" w:hAnsi="Verdana" w:cstheme="minorHAnsi"/>
          <w:b/>
          <w:i/>
          <w:noProof/>
          <w:sz w:val="18"/>
          <w:szCs w:val="18"/>
        </w:rPr>
      </w:pPr>
      <w:r w:rsidRPr="00CB7466">
        <w:rPr>
          <w:rFonts w:ascii="Verdana" w:hAnsi="Verdana" w:cstheme="minorHAnsi"/>
          <w:b/>
          <w:i/>
          <w:noProof/>
          <w:sz w:val="18"/>
          <w:szCs w:val="18"/>
        </w:rPr>
        <w:t>CARE</w:t>
      </w:r>
      <w:r w:rsidR="003121B0" w:rsidRPr="00CB7466">
        <w:rPr>
          <w:rFonts w:ascii="Verdana" w:hAnsi="Verdana" w:cstheme="minorHAnsi"/>
          <w:b/>
          <w:i/>
          <w:noProof/>
          <w:sz w:val="18"/>
          <w:szCs w:val="18"/>
        </w:rPr>
        <w:t>ER OBJECTIVE</w:t>
      </w:r>
    </w:p>
    <w:p w:rsidR="000236E2" w:rsidRPr="0080435F" w:rsidRDefault="00A6065D" w:rsidP="00112925">
      <w:pPr>
        <w:spacing w:before="40" w:after="40"/>
        <w:rPr>
          <w:rFonts w:ascii="Verdana" w:hAnsi="Verdana" w:cstheme="minorHAnsi"/>
          <w:noProof/>
          <w:sz w:val="17"/>
          <w:szCs w:val="17"/>
        </w:rPr>
      </w:pPr>
      <w:r w:rsidRPr="0080435F">
        <w:rPr>
          <w:rFonts w:ascii="Verdana" w:hAnsi="Verdana" w:cstheme="minorHAnsi"/>
          <w:noProof/>
          <w:sz w:val="17"/>
          <w:szCs w:val="17"/>
        </w:rPr>
        <w:t>Working a co</w:t>
      </w:r>
      <w:r w:rsidR="00381456" w:rsidRPr="0080435F">
        <w:rPr>
          <w:rFonts w:ascii="Verdana" w:hAnsi="Verdana" w:cstheme="minorHAnsi"/>
          <w:noProof/>
          <w:sz w:val="17"/>
          <w:szCs w:val="17"/>
        </w:rPr>
        <w:t>mpetitive</w:t>
      </w:r>
      <w:r w:rsidRPr="0080435F">
        <w:rPr>
          <w:rFonts w:ascii="Verdana" w:hAnsi="Verdana" w:cstheme="minorHAnsi"/>
          <w:noProof/>
          <w:sz w:val="17"/>
          <w:szCs w:val="17"/>
        </w:rPr>
        <w:t xml:space="preserve"> and challe</w:t>
      </w:r>
      <w:r w:rsidR="000236E2" w:rsidRPr="0080435F">
        <w:rPr>
          <w:rFonts w:ascii="Verdana" w:hAnsi="Verdana" w:cstheme="minorHAnsi"/>
          <w:noProof/>
          <w:sz w:val="17"/>
          <w:szCs w:val="17"/>
        </w:rPr>
        <w:t>nging enviro</w:t>
      </w:r>
      <w:r w:rsidR="00381456" w:rsidRPr="0080435F">
        <w:rPr>
          <w:rFonts w:ascii="Verdana" w:hAnsi="Verdana" w:cstheme="minorHAnsi"/>
          <w:noProof/>
          <w:sz w:val="17"/>
          <w:szCs w:val="17"/>
        </w:rPr>
        <w:t>n</w:t>
      </w:r>
      <w:r w:rsidR="000236E2" w:rsidRPr="0080435F">
        <w:rPr>
          <w:rFonts w:ascii="Verdana" w:hAnsi="Verdana" w:cstheme="minorHAnsi"/>
          <w:noProof/>
          <w:sz w:val="17"/>
          <w:szCs w:val="17"/>
        </w:rPr>
        <w:t xml:space="preserve">ments towards </w:t>
      </w:r>
      <w:r w:rsidR="003D00FD" w:rsidRPr="0080435F">
        <w:rPr>
          <w:rFonts w:ascii="Verdana" w:hAnsi="Verdana" w:cstheme="minorHAnsi"/>
          <w:noProof/>
          <w:sz w:val="17"/>
          <w:szCs w:val="17"/>
        </w:rPr>
        <w:t>progress of the organization and for mutual benefits.</w:t>
      </w:r>
    </w:p>
    <w:p w:rsidR="0025122B" w:rsidRPr="007C1AF2" w:rsidRDefault="0025122B" w:rsidP="00112925">
      <w:pPr>
        <w:spacing w:before="40" w:after="40"/>
        <w:rPr>
          <w:rFonts w:ascii="Verdana" w:hAnsi="Verdana" w:cstheme="minorHAnsi"/>
          <w:b/>
          <w:i/>
          <w:noProof/>
          <w:sz w:val="2"/>
          <w:szCs w:val="18"/>
        </w:rPr>
      </w:pPr>
    </w:p>
    <w:p w:rsidR="00905210" w:rsidRPr="00CB7466" w:rsidRDefault="003121B0" w:rsidP="00BD6386">
      <w:pPr>
        <w:spacing w:before="40" w:after="40"/>
        <w:rPr>
          <w:rFonts w:ascii="Verdana" w:hAnsi="Verdana" w:cstheme="minorHAnsi"/>
          <w:b/>
          <w:i/>
          <w:noProof/>
          <w:sz w:val="18"/>
          <w:szCs w:val="18"/>
        </w:rPr>
      </w:pPr>
      <w:r w:rsidRPr="00CB7466">
        <w:rPr>
          <w:rFonts w:ascii="Verdana" w:hAnsi="Verdana" w:cstheme="minorHAnsi"/>
          <w:b/>
          <w:i/>
          <w:noProof/>
          <w:sz w:val="18"/>
          <w:szCs w:val="18"/>
        </w:rPr>
        <w:t>BRIEF OVERVIEW</w:t>
      </w:r>
    </w:p>
    <w:p w:rsidR="001E7930" w:rsidRPr="00C878E0" w:rsidRDefault="001E7930" w:rsidP="002057B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7A4166">
        <w:rPr>
          <w:rFonts w:ascii="Verdana" w:hAnsi="Verdana"/>
          <w:bCs/>
          <w:sz w:val="18"/>
          <w:szCs w:val="18"/>
        </w:rPr>
        <w:t xml:space="preserve">A result oriented professional with nearly </w:t>
      </w:r>
      <w:r w:rsidR="00B71599">
        <w:rPr>
          <w:rFonts w:ascii="Verdana" w:hAnsi="Verdana"/>
          <w:b/>
          <w:bCs/>
          <w:sz w:val="18"/>
          <w:szCs w:val="18"/>
        </w:rPr>
        <w:t>1</w:t>
      </w:r>
      <w:r w:rsidR="00C878E0">
        <w:rPr>
          <w:rFonts w:ascii="Verdana" w:hAnsi="Verdana"/>
          <w:b/>
          <w:bCs/>
          <w:sz w:val="18"/>
          <w:szCs w:val="18"/>
        </w:rPr>
        <w:t>8</w:t>
      </w:r>
      <w:r w:rsidRPr="007A4166">
        <w:rPr>
          <w:rFonts w:ascii="Verdana" w:hAnsi="Verdana"/>
          <w:bCs/>
          <w:sz w:val="18"/>
          <w:szCs w:val="18"/>
        </w:rPr>
        <w:t xml:space="preserve"> years of rich experience in Project Management (EPC) with major companies in Overseas (</w:t>
      </w:r>
      <w:r w:rsidR="00B71599">
        <w:rPr>
          <w:rFonts w:ascii="Verdana" w:hAnsi="Verdana"/>
          <w:b/>
          <w:bCs/>
          <w:sz w:val="18"/>
          <w:szCs w:val="18"/>
        </w:rPr>
        <w:t>1</w:t>
      </w:r>
      <w:r w:rsidR="00C878E0">
        <w:rPr>
          <w:rFonts w:ascii="Verdana" w:hAnsi="Verdana"/>
          <w:b/>
          <w:bCs/>
          <w:sz w:val="18"/>
          <w:szCs w:val="18"/>
        </w:rPr>
        <w:t>3</w:t>
      </w:r>
      <w:r w:rsidRPr="007A4166">
        <w:rPr>
          <w:rFonts w:ascii="Verdana" w:hAnsi="Verdana"/>
          <w:bCs/>
          <w:sz w:val="18"/>
          <w:szCs w:val="18"/>
        </w:rPr>
        <w:t xml:space="preserve"> years) &amp; Domestic (</w:t>
      </w:r>
      <w:r w:rsidRPr="007A4166">
        <w:rPr>
          <w:rFonts w:ascii="Verdana" w:hAnsi="Verdana"/>
          <w:b/>
          <w:bCs/>
          <w:sz w:val="18"/>
          <w:szCs w:val="18"/>
        </w:rPr>
        <w:t>5</w:t>
      </w:r>
      <w:r w:rsidRPr="007A4166">
        <w:rPr>
          <w:rFonts w:ascii="Verdana" w:hAnsi="Verdana"/>
          <w:bCs/>
          <w:sz w:val="18"/>
          <w:szCs w:val="18"/>
        </w:rPr>
        <w:t xml:space="preserve"> years) with skills in Construction of Transmission Lines </w:t>
      </w:r>
      <w:r w:rsidR="00035C99" w:rsidRPr="007A4166">
        <w:rPr>
          <w:rFonts w:ascii="Verdana" w:hAnsi="Verdana"/>
          <w:bCs/>
          <w:sz w:val="18"/>
          <w:szCs w:val="18"/>
        </w:rPr>
        <w:t xml:space="preserve">– HV Underground Cable, </w:t>
      </w:r>
      <w:r w:rsidR="00B71599">
        <w:rPr>
          <w:rFonts w:ascii="Verdana" w:hAnsi="Verdana"/>
          <w:bCs/>
          <w:sz w:val="18"/>
          <w:szCs w:val="18"/>
        </w:rPr>
        <w:t>MV Cable</w:t>
      </w:r>
      <w:r w:rsidR="00A277D6">
        <w:rPr>
          <w:rFonts w:ascii="Verdana" w:hAnsi="Verdana"/>
          <w:bCs/>
          <w:sz w:val="18"/>
          <w:szCs w:val="18"/>
        </w:rPr>
        <w:t>s</w:t>
      </w:r>
      <w:r w:rsidR="00B71599">
        <w:rPr>
          <w:rFonts w:ascii="Verdana" w:hAnsi="Verdana"/>
          <w:bCs/>
          <w:sz w:val="18"/>
          <w:szCs w:val="18"/>
        </w:rPr>
        <w:t xml:space="preserve">, </w:t>
      </w:r>
      <w:r w:rsidR="00035C99" w:rsidRPr="007A4166">
        <w:rPr>
          <w:rFonts w:ascii="Verdana" w:hAnsi="Verdana"/>
          <w:bCs/>
          <w:sz w:val="18"/>
          <w:szCs w:val="18"/>
        </w:rPr>
        <w:t>OHTL</w:t>
      </w:r>
      <w:r w:rsidRPr="007A4166">
        <w:rPr>
          <w:rFonts w:ascii="Verdana" w:hAnsi="Verdana"/>
          <w:bCs/>
          <w:sz w:val="18"/>
          <w:szCs w:val="18"/>
        </w:rPr>
        <w:t>&amp; Substation</w:t>
      </w:r>
      <w:r w:rsidR="00B71599">
        <w:rPr>
          <w:rFonts w:ascii="Verdana" w:hAnsi="Verdana"/>
          <w:bCs/>
          <w:sz w:val="18"/>
          <w:szCs w:val="18"/>
        </w:rPr>
        <w:t>s</w:t>
      </w:r>
      <w:r w:rsidRPr="007A4166">
        <w:rPr>
          <w:rFonts w:ascii="Verdana" w:hAnsi="Verdana"/>
          <w:bCs/>
          <w:sz w:val="18"/>
          <w:szCs w:val="18"/>
        </w:rPr>
        <w:t xml:space="preserve">. Presently associated as </w:t>
      </w:r>
      <w:r w:rsidRPr="00D06377">
        <w:rPr>
          <w:rFonts w:ascii="Verdana" w:hAnsi="Verdana"/>
          <w:b/>
          <w:bCs/>
          <w:sz w:val="18"/>
          <w:szCs w:val="18"/>
        </w:rPr>
        <w:t>Project Manager</w:t>
      </w:r>
      <w:r w:rsidRPr="007A4166">
        <w:rPr>
          <w:rFonts w:ascii="Verdana" w:hAnsi="Verdana"/>
          <w:bCs/>
          <w:sz w:val="18"/>
          <w:szCs w:val="18"/>
        </w:rPr>
        <w:t xml:space="preserve"> with </w:t>
      </w:r>
      <w:r w:rsidR="002057B4">
        <w:rPr>
          <w:rFonts w:ascii="Verdana" w:hAnsi="Verdana"/>
          <w:b/>
          <w:sz w:val="18"/>
          <w:szCs w:val="18"/>
        </w:rPr>
        <w:t>Larsen &amp; Toubro LLC-Saudi Arabia</w:t>
      </w:r>
      <w:r w:rsidR="00C878E0">
        <w:rPr>
          <w:rFonts w:ascii="Verdana" w:hAnsi="Verdana"/>
          <w:b/>
          <w:sz w:val="18"/>
          <w:szCs w:val="18"/>
        </w:rPr>
        <w:t xml:space="preserve"> </w:t>
      </w:r>
    </w:p>
    <w:p w:rsidR="00C878E0" w:rsidRPr="00C878E0" w:rsidRDefault="00C878E0" w:rsidP="002057B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C878E0">
        <w:rPr>
          <w:rFonts w:ascii="Verdana" w:eastAsia="Verdana" w:hAnsi="Verdana" w:cs="Verdana"/>
          <w:color w:val="000000"/>
          <w:sz w:val="18"/>
          <w:szCs w:val="18"/>
        </w:rPr>
        <w:t>Main Client in KSA</w:t>
      </w:r>
      <w:r w:rsidRPr="00C878E0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- Saudi Electricity Company/NGSA</w:t>
      </w:r>
      <w:r w:rsidRPr="00C878E0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1E7930" w:rsidRDefault="001E7930" w:rsidP="00593F3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7A4166">
        <w:rPr>
          <w:rFonts w:ascii="Verdana" w:hAnsi="Verdana"/>
          <w:bCs/>
          <w:sz w:val="18"/>
          <w:szCs w:val="18"/>
        </w:rPr>
        <w:t xml:space="preserve">Rich experience in Engineering, Procurement, Execution, </w:t>
      </w:r>
      <w:r w:rsidR="000678CC">
        <w:rPr>
          <w:rFonts w:ascii="Verdana" w:hAnsi="Verdana"/>
          <w:bCs/>
          <w:sz w:val="18"/>
          <w:szCs w:val="18"/>
        </w:rPr>
        <w:t>Planning, scheduling &amp;</w:t>
      </w:r>
      <w:r w:rsidRPr="007A4166">
        <w:rPr>
          <w:rFonts w:ascii="Verdana" w:hAnsi="Verdana"/>
          <w:bCs/>
          <w:sz w:val="18"/>
          <w:szCs w:val="18"/>
        </w:rPr>
        <w:t xml:space="preserve"> Testing &amp; Commissioning. </w:t>
      </w:r>
    </w:p>
    <w:p w:rsidR="00A10B43" w:rsidRDefault="00A10B43" w:rsidP="00593F3E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7A4166">
        <w:rPr>
          <w:rFonts w:ascii="Verdana" w:hAnsi="Verdana"/>
          <w:bCs/>
          <w:sz w:val="18"/>
          <w:szCs w:val="18"/>
        </w:rPr>
        <w:t xml:space="preserve">Sound knowledge and Experience of managing the Projects of </w:t>
      </w:r>
      <w:r>
        <w:rPr>
          <w:rFonts w:ascii="Verdana" w:hAnsi="Verdana"/>
          <w:bCs/>
          <w:sz w:val="18"/>
          <w:szCs w:val="18"/>
        </w:rPr>
        <w:t xml:space="preserve">the </w:t>
      </w:r>
      <w:r w:rsidRPr="007A4166">
        <w:rPr>
          <w:rFonts w:ascii="Verdana" w:hAnsi="Verdana"/>
          <w:bCs/>
          <w:sz w:val="18"/>
          <w:szCs w:val="18"/>
        </w:rPr>
        <w:t>diversifie</w:t>
      </w:r>
      <w:r>
        <w:rPr>
          <w:rFonts w:ascii="Verdana" w:hAnsi="Verdana"/>
          <w:bCs/>
          <w:sz w:val="18"/>
          <w:szCs w:val="18"/>
        </w:rPr>
        <w:t xml:space="preserve">d nature across the career span. </w:t>
      </w:r>
    </w:p>
    <w:p w:rsidR="00A10B43" w:rsidRPr="000678CC" w:rsidRDefault="00A10B43" w:rsidP="00593F3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bCs/>
          <w:i/>
          <w:sz w:val="6"/>
          <w:szCs w:val="18"/>
        </w:rPr>
      </w:pPr>
      <w:r w:rsidRPr="000678CC">
        <w:rPr>
          <w:rFonts w:ascii="Verdana" w:hAnsi="Verdana"/>
          <w:bCs/>
          <w:sz w:val="18"/>
          <w:szCs w:val="18"/>
        </w:rPr>
        <w:t xml:space="preserve">To make </w:t>
      </w:r>
      <w:r w:rsidRPr="000678CC">
        <w:rPr>
          <w:rFonts w:ascii="Verdana" w:hAnsi="Verdana"/>
          <w:sz w:val="18"/>
          <w:szCs w:val="18"/>
        </w:rPr>
        <w:t xml:space="preserve">plan, execute, and finalize projects according to time and within budget. This includes acquiring resources and coordinates the efforts of team members and third-party contractors/ consultants in order to deliver projects according to plan and will also define the project and oversee quality control throughout its life cycle. </w:t>
      </w:r>
      <w:r w:rsidRPr="000678CC">
        <w:rPr>
          <w:rFonts w:ascii="Verdana" w:hAnsi="Verdana"/>
          <w:bCs/>
          <w:sz w:val="18"/>
          <w:szCs w:val="18"/>
        </w:rPr>
        <w:t xml:space="preserve">Expertise in ramping up projects with </w:t>
      </w:r>
      <w:r w:rsidR="005420EF" w:rsidRPr="000678CC">
        <w:rPr>
          <w:rFonts w:ascii="Verdana" w:hAnsi="Verdana"/>
          <w:bCs/>
          <w:sz w:val="18"/>
          <w:szCs w:val="18"/>
        </w:rPr>
        <w:t xml:space="preserve">the </w:t>
      </w:r>
      <w:r w:rsidRPr="000678CC">
        <w:rPr>
          <w:rFonts w:ascii="Verdana" w:hAnsi="Verdana"/>
          <w:bCs/>
          <w:sz w:val="18"/>
          <w:szCs w:val="18"/>
        </w:rPr>
        <w:t>competent cross-functional skills and on time execution</w:t>
      </w:r>
    </w:p>
    <w:p w:rsidR="00A10B43" w:rsidRDefault="00A10B43" w:rsidP="00593F3E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7A4166">
        <w:rPr>
          <w:rFonts w:ascii="Verdana" w:hAnsi="Verdana"/>
          <w:bCs/>
          <w:sz w:val="18"/>
          <w:szCs w:val="18"/>
        </w:rPr>
        <w:t xml:space="preserve">Excellent relationship management, communication skills with the ability </w:t>
      </w:r>
      <w:r w:rsidR="00372B52">
        <w:rPr>
          <w:rFonts w:ascii="Verdana" w:hAnsi="Verdana"/>
          <w:bCs/>
          <w:sz w:val="18"/>
          <w:szCs w:val="18"/>
        </w:rPr>
        <w:t>to network with project member’s</w:t>
      </w:r>
      <w:r w:rsidRPr="007A4166">
        <w:rPr>
          <w:rFonts w:ascii="Verdana" w:hAnsi="Verdana"/>
          <w:bCs/>
          <w:sz w:val="18"/>
          <w:szCs w:val="18"/>
        </w:rPr>
        <w:t xml:space="preserve"> consulta</w:t>
      </w:r>
      <w:r w:rsidR="000678CC">
        <w:rPr>
          <w:rFonts w:ascii="Verdana" w:hAnsi="Verdana"/>
          <w:bCs/>
          <w:sz w:val="18"/>
          <w:szCs w:val="18"/>
        </w:rPr>
        <w:t xml:space="preserve">nts / client, </w:t>
      </w:r>
      <w:r w:rsidRPr="007A4166">
        <w:rPr>
          <w:rFonts w:ascii="Verdana" w:hAnsi="Verdana"/>
          <w:bCs/>
          <w:sz w:val="18"/>
          <w:szCs w:val="18"/>
        </w:rPr>
        <w:t xml:space="preserve">contractors, </w:t>
      </w:r>
      <w:r w:rsidR="00372B52">
        <w:rPr>
          <w:rFonts w:ascii="Verdana" w:hAnsi="Verdana"/>
          <w:bCs/>
          <w:sz w:val="18"/>
          <w:szCs w:val="18"/>
        </w:rPr>
        <w:t>our</w:t>
      </w:r>
      <w:r w:rsidR="000678CC">
        <w:rPr>
          <w:rFonts w:ascii="Verdana" w:hAnsi="Verdana"/>
          <w:bCs/>
          <w:sz w:val="18"/>
          <w:szCs w:val="18"/>
        </w:rPr>
        <w:t xml:space="preserve"> higher management &amp; Government </w:t>
      </w:r>
      <w:r w:rsidRPr="007A4166">
        <w:rPr>
          <w:rFonts w:ascii="Verdana" w:hAnsi="Verdana"/>
          <w:bCs/>
          <w:sz w:val="18"/>
          <w:szCs w:val="18"/>
        </w:rPr>
        <w:t>agencies with consummate ease.</w:t>
      </w:r>
    </w:p>
    <w:p w:rsidR="00A10B43" w:rsidRDefault="00A10B43" w:rsidP="00593F3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7A4166">
        <w:rPr>
          <w:rFonts w:ascii="Verdana" w:hAnsi="Verdana"/>
          <w:bCs/>
          <w:sz w:val="18"/>
          <w:szCs w:val="18"/>
        </w:rPr>
        <w:t>Developed competency in managing the entire project operations with key focus on bottom line profitability by ensuring optimal utilization of resources</w:t>
      </w:r>
    </w:p>
    <w:p w:rsidR="00A10B43" w:rsidRDefault="00A10B43" w:rsidP="00A10B43">
      <w:pPr>
        <w:spacing w:line="276" w:lineRule="auto"/>
        <w:jc w:val="both"/>
        <w:rPr>
          <w:rFonts w:ascii="Verdana" w:hAnsi="Verdana"/>
          <w:bCs/>
          <w:sz w:val="6"/>
          <w:szCs w:val="18"/>
        </w:rPr>
      </w:pPr>
    </w:p>
    <w:p w:rsidR="00100F6D" w:rsidRPr="00416AC2" w:rsidRDefault="00100F6D" w:rsidP="00A10B43">
      <w:pPr>
        <w:spacing w:line="276" w:lineRule="auto"/>
        <w:jc w:val="both"/>
        <w:rPr>
          <w:rFonts w:ascii="Verdana" w:hAnsi="Verdana"/>
          <w:bCs/>
          <w:sz w:val="2"/>
          <w:szCs w:val="10"/>
        </w:rPr>
      </w:pPr>
    </w:p>
    <w:p w:rsidR="003121B0" w:rsidRPr="00CB7466" w:rsidRDefault="003121B0" w:rsidP="007A4166">
      <w:pPr>
        <w:spacing w:line="276" w:lineRule="auto"/>
        <w:jc w:val="both"/>
        <w:rPr>
          <w:rFonts w:ascii="Verdana" w:hAnsi="Verdana"/>
          <w:b/>
          <w:bCs/>
          <w:i/>
          <w:sz w:val="18"/>
          <w:szCs w:val="18"/>
        </w:rPr>
      </w:pPr>
      <w:r w:rsidRPr="00CB7466">
        <w:rPr>
          <w:rFonts w:ascii="Verdana" w:hAnsi="Verdana"/>
          <w:b/>
          <w:bCs/>
          <w:i/>
          <w:sz w:val="18"/>
          <w:szCs w:val="18"/>
        </w:rPr>
        <w:t>STRENGTH</w:t>
      </w:r>
    </w:p>
    <w:p w:rsidR="003121B0" w:rsidRPr="007A4166" w:rsidRDefault="003121B0" w:rsidP="007A4166">
      <w:p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7A4166">
        <w:rPr>
          <w:rFonts w:ascii="Verdana" w:hAnsi="Verdana"/>
          <w:bCs/>
          <w:sz w:val="18"/>
          <w:szCs w:val="18"/>
        </w:rPr>
        <w:t xml:space="preserve">Achievement oriented with excellent ability to manage with ease. </w:t>
      </w:r>
      <w:r w:rsidR="009E4A45" w:rsidRPr="007A4166">
        <w:rPr>
          <w:rFonts w:ascii="Verdana" w:hAnsi="Verdana"/>
          <w:bCs/>
          <w:sz w:val="18"/>
          <w:szCs w:val="18"/>
        </w:rPr>
        <w:t>Strong Communication, interpersonal learning and organize skills. Ability to manage stress, time, people and available resources</w:t>
      </w:r>
    </w:p>
    <w:p w:rsidR="008D3EB7" w:rsidRPr="007C1AF2" w:rsidRDefault="008D3EB7" w:rsidP="00D4097D">
      <w:pPr>
        <w:spacing w:line="276" w:lineRule="auto"/>
        <w:rPr>
          <w:rFonts w:ascii="Verdana" w:hAnsi="Verdana"/>
          <w:b/>
          <w:bCs/>
          <w:i/>
          <w:sz w:val="10"/>
          <w:szCs w:val="18"/>
          <w:u w:val="single"/>
        </w:rPr>
      </w:pPr>
    </w:p>
    <w:p w:rsidR="00B26C5C" w:rsidRDefault="00D4097D" w:rsidP="00D0784E">
      <w:pPr>
        <w:spacing w:line="276" w:lineRule="auto"/>
        <w:rPr>
          <w:rFonts w:ascii="Verdana" w:hAnsi="Verdana"/>
          <w:b/>
          <w:bCs/>
          <w:i/>
          <w:sz w:val="18"/>
          <w:szCs w:val="18"/>
        </w:rPr>
      </w:pPr>
      <w:r w:rsidRPr="00CB7466">
        <w:rPr>
          <w:rFonts w:ascii="Verdana" w:hAnsi="Verdana"/>
          <w:b/>
          <w:bCs/>
          <w:i/>
          <w:sz w:val="18"/>
          <w:szCs w:val="18"/>
          <w:u w:val="single"/>
        </w:rPr>
        <w:t xml:space="preserve">PROFESSIONAL </w:t>
      </w:r>
      <w:r w:rsidR="00605AF5" w:rsidRPr="00CB7466">
        <w:rPr>
          <w:rFonts w:ascii="Verdana" w:hAnsi="Verdana"/>
          <w:b/>
          <w:bCs/>
          <w:i/>
          <w:sz w:val="18"/>
          <w:szCs w:val="18"/>
          <w:u w:val="single"/>
        </w:rPr>
        <w:t xml:space="preserve">WORKING </w:t>
      </w:r>
      <w:r w:rsidR="00397CB2" w:rsidRPr="00CB7466">
        <w:rPr>
          <w:rFonts w:ascii="Verdana" w:hAnsi="Verdana"/>
          <w:b/>
          <w:bCs/>
          <w:i/>
          <w:sz w:val="18"/>
          <w:szCs w:val="18"/>
          <w:u w:val="single"/>
        </w:rPr>
        <w:t>EXPERIENCE</w:t>
      </w:r>
      <w:r w:rsidR="00397CB2" w:rsidRPr="007A4166">
        <w:rPr>
          <w:rFonts w:ascii="Verdana" w:hAnsi="Verdana"/>
          <w:b/>
          <w:bCs/>
          <w:i/>
          <w:sz w:val="18"/>
          <w:szCs w:val="18"/>
        </w:rPr>
        <w:t xml:space="preserve"> (</w:t>
      </w:r>
      <w:r w:rsidR="00FF2B41" w:rsidRPr="007A4166">
        <w:rPr>
          <w:rFonts w:ascii="Verdana" w:hAnsi="Verdana"/>
          <w:bCs/>
          <w:i/>
          <w:sz w:val="18"/>
          <w:szCs w:val="18"/>
        </w:rPr>
        <w:t>Overseas</w:t>
      </w:r>
      <w:r w:rsidR="00FF2B41" w:rsidRPr="007A4166">
        <w:rPr>
          <w:rFonts w:ascii="Verdana" w:hAnsi="Verdana"/>
          <w:b/>
          <w:bCs/>
          <w:i/>
          <w:sz w:val="18"/>
          <w:szCs w:val="18"/>
        </w:rPr>
        <w:t>)</w:t>
      </w:r>
    </w:p>
    <w:p w:rsidR="001C77B4" w:rsidRPr="008B6771" w:rsidRDefault="001C77B4" w:rsidP="001C77B4">
      <w:pPr>
        <w:spacing w:line="276" w:lineRule="auto"/>
        <w:rPr>
          <w:rFonts w:ascii="Verdana" w:hAnsi="Verdana"/>
          <w:b/>
          <w:bCs/>
          <w:sz w:val="4"/>
          <w:szCs w:val="18"/>
        </w:rPr>
      </w:pPr>
    </w:p>
    <w:p w:rsidR="001C77B4" w:rsidRPr="00416AC2" w:rsidRDefault="001C77B4" w:rsidP="00D4097D">
      <w:pPr>
        <w:spacing w:line="276" w:lineRule="auto"/>
        <w:rPr>
          <w:rFonts w:ascii="Verdana" w:hAnsi="Verdana"/>
          <w:b/>
          <w:bCs/>
          <w:i/>
          <w:sz w:val="2"/>
          <w:szCs w:val="2"/>
        </w:rPr>
      </w:pPr>
    </w:p>
    <w:p w:rsidR="008B6771" w:rsidRPr="008B6771" w:rsidRDefault="008B6771" w:rsidP="00D4097D">
      <w:pPr>
        <w:spacing w:line="276" w:lineRule="auto"/>
        <w:rPr>
          <w:rFonts w:ascii="Verdana" w:hAnsi="Verdana"/>
          <w:b/>
          <w:bCs/>
          <w:sz w:val="4"/>
          <w:szCs w:val="18"/>
        </w:rPr>
      </w:pPr>
    </w:p>
    <w:p w:rsidR="00D4097D" w:rsidRPr="008B6771" w:rsidRDefault="00D4097D" w:rsidP="00651B45">
      <w:pPr>
        <w:shd w:val="clear" w:color="auto" w:fill="CCCCCC"/>
        <w:spacing w:before="40" w:after="40" w:line="276" w:lineRule="auto"/>
        <w:rPr>
          <w:rFonts w:ascii="Verdana" w:hAnsi="Verdana"/>
          <w:b/>
          <w:i/>
          <w:sz w:val="17"/>
          <w:szCs w:val="17"/>
        </w:rPr>
      </w:pPr>
      <w:r w:rsidRPr="008B6771">
        <w:rPr>
          <w:rFonts w:ascii="Verdana" w:hAnsi="Verdana"/>
          <w:b/>
          <w:i/>
          <w:sz w:val="17"/>
          <w:szCs w:val="17"/>
        </w:rPr>
        <w:t>From</w:t>
      </w:r>
      <w:r w:rsidR="005F3635" w:rsidRPr="008B6771">
        <w:rPr>
          <w:rFonts w:ascii="Verdana" w:hAnsi="Verdana"/>
          <w:b/>
          <w:i/>
          <w:sz w:val="17"/>
          <w:szCs w:val="17"/>
        </w:rPr>
        <w:t xml:space="preserve"> Dec’2014</w:t>
      </w:r>
      <w:r w:rsidR="009B19A4">
        <w:rPr>
          <w:rFonts w:ascii="Verdana" w:hAnsi="Verdana"/>
          <w:b/>
          <w:i/>
          <w:sz w:val="17"/>
          <w:szCs w:val="17"/>
        </w:rPr>
        <w:t xml:space="preserve"> </w:t>
      </w:r>
      <w:r w:rsidR="00B26C5C">
        <w:rPr>
          <w:rFonts w:ascii="Verdana" w:hAnsi="Verdana"/>
          <w:b/>
          <w:i/>
          <w:sz w:val="17"/>
          <w:szCs w:val="17"/>
        </w:rPr>
        <w:t>to</w:t>
      </w:r>
      <w:r w:rsidR="009320B8">
        <w:rPr>
          <w:rFonts w:ascii="Verdana" w:hAnsi="Verdana"/>
          <w:b/>
          <w:i/>
          <w:sz w:val="17"/>
          <w:szCs w:val="17"/>
        </w:rPr>
        <w:t xml:space="preserve"> </w:t>
      </w:r>
      <w:r w:rsidR="00D0784E">
        <w:rPr>
          <w:rFonts w:ascii="Verdana" w:hAnsi="Verdana"/>
          <w:b/>
          <w:i/>
          <w:sz w:val="17"/>
          <w:szCs w:val="17"/>
        </w:rPr>
        <w:t>till date</w:t>
      </w:r>
      <w:r w:rsidR="00651B45" w:rsidRPr="008B6771">
        <w:rPr>
          <w:rFonts w:ascii="Verdana" w:hAnsi="Verdana"/>
          <w:b/>
          <w:i/>
          <w:sz w:val="17"/>
          <w:szCs w:val="17"/>
        </w:rPr>
        <w:t xml:space="preserve">- </w:t>
      </w:r>
      <w:r w:rsidR="00C214C8" w:rsidRPr="008B6771">
        <w:rPr>
          <w:rFonts w:ascii="Verdana" w:hAnsi="Verdana"/>
          <w:b/>
          <w:i/>
          <w:sz w:val="17"/>
          <w:szCs w:val="17"/>
        </w:rPr>
        <w:t>Project</w:t>
      </w:r>
      <w:r w:rsidR="009B19A4">
        <w:rPr>
          <w:rFonts w:ascii="Verdana" w:hAnsi="Verdana"/>
          <w:b/>
          <w:i/>
          <w:sz w:val="17"/>
          <w:szCs w:val="17"/>
        </w:rPr>
        <w:t xml:space="preserve"> </w:t>
      </w:r>
      <w:r w:rsidR="00B71599">
        <w:rPr>
          <w:rFonts w:ascii="Verdana" w:hAnsi="Verdana"/>
          <w:b/>
          <w:i/>
          <w:sz w:val="17"/>
          <w:szCs w:val="17"/>
        </w:rPr>
        <w:t xml:space="preserve">Manager </w:t>
      </w:r>
      <w:r w:rsidR="00B71599" w:rsidRPr="008B6771">
        <w:rPr>
          <w:rFonts w:ascii="Verdana" w:hAnsi="Verdana"/>
          <w:b/>
          <w:i/>
          <w:sz w:val="17"/>
          <w:szCs w:val="17"/>
        </w:rPr>
        <w:t>with</w:t>
      </w:r>
      <w:r w:rsidR="00934B17" w:rsidRPr="008B6771">
        <w:rPr>
          <w:rFonts w:ascii="Verdana" w:hAnsi="Verdana"/>
          <w:b/>
          <w:i/>
          <w:sz w:val="17"/>
          <w:szCs w:val="17"/>
        </w:rPr>
        <w:t xml:space="preserve"> M/s Larsen &amp; Toubro Construction </w:t>
      </w:r>
      <w:r w:rsidR="00436236">
        <w:rPr>
          <w:rFonts w:ascii="Verdana" w:hAnsi="Verdana"/>
          <w:b/>
          <w:i/>
          <w:sz w:val="17"/>
          <w:szCs w:val="17"/>
        </w:rPr>
        <w:t>(PT&amp;D Dept</w:t>
      </w:r>
      <w:r w:rsidR="00020A14" w:rsidRPr="008B6771">
        <w:rPr>
          <w:rFonts w:ascii="Verdana" w:hAnsi="Verdana"/>
          <w:b/>
          <w:i/>
          <w:sz w:val="17"/>
          <w:szCs w:val="17"/>
        </w:rPr>
        <w:t>)</w:t>
      </w:r>
      <w:r w:rsidR="006C6646" w:rsidRPr="008B6771">
        <w:rPr>
          <w:rFonts w:ascii="Verdana" w:hAnsi="Verdana"/>
          <w:b/>
          <w:i/>
          <w:sz w:val="17"/>
          <w:szCs w:val="17"/>
        </w:rPr>
        <w:t xml:space="preserve"> Location</w:t>
      </w:r>
      <w:r w:rsidRPr="008B6771">
        <w:rPr>
          <w:rFonts w:ascii="Verdana" w:hAnsi="Verdana"/>
          <w:b/>
          <w:i/>
          <w:sz w:val="17"/>
          <w:szCs w:val="17"/>
        </w:rPr>
        <w:t>:</w:t>
      </w:r>
      <w:r w:rsidR="00614859">
        <w:rPr>
          <w:rFonts w:ascii="Verdana" w:hAnsi="Verdana"/>
          <w:b/>
          <w:i/>
          <w:sz w:val="17"/>
          <w:szCs w:val="17"/>
        </w:rPr>
        <w:t xml:space="preserve"> </w:t>
      </w:r>
      <w:r w:rsidR="006C6646" w:rsidRPr="008B6771">
        <w:rPr>
          <w:rFonts w:ascii="Verdana" w:hAnsi="Verdana"/>
          <w:b/>
          <w:i/>
          <w:sz w:val="17"/>
          <w:szCs w:val="17"/>
        </w:rPr>
        <w:t>Saudi Arabia</w:t>
      </w:r>
    </w:p>
    <w:p w:rsidR="00D60B8D" w:rsidRPr="007A4166" w:rsidRDefault="00D4097D" w:rsidP="00D4097D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7A4166">
        <w:rPr>
          <w:rFonts w:ascii="Verdana" w:hAnsi="Verdana"/>
          <w:b/>
          <w:bCs/>
          <w:sz w:val="18"/>
          <w:szCs w:val="18"/>
        </w:rPr>
        <w:t>Assignments handled across the tenure:</w:t>
      </w:r>
      <w:r w:rsidR="00535D21" w:rsidRPr="007A4166">
        <w:rPr>
          <w:rFonts w:ascii="Verdana" w:hAnsi="Verdana"/>
          <w:b/>
          <w:bCs/>
          <w:sz w:val="18"/>
          <w:szCs w:val="18"/>
        </w:rPr>
        <w:t xml:space="preserve"> L&amp;T</w:t>
      </w:r>
      <w:r w:rsidR="00104F6A" w:rsidRPr="007A4166"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189781" cy="189781"/>
            <wp:effectExtent l="0" t="0" r="1270" b="1270"/>
            <wp:docPr id="7" name="Picture 7" descr="C:\Users\vimukthi\Desktop\L&amp;T-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mukthi\Desktop\L&amp;T-logo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4" cy="19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E57" w:rsidRPr="008B6771" w:rsidRDefault="00A44E57" w:rsidP="00D4097D">
      <w:pPr>
        <w:spacing w:line="276" w:lineRule="auto"/>
        <w:rPr>
          <w:rFonts w:ascii="Verdana" w:hAnsi="Verdana"/>
          <w:b/>
          <w:bCs/>
          <w:sz w:val="2"/>
          <w:szCs w:val="18"/>
        </w:rPr>
      </w:pPr>
    </w:p>
    <w:p w:rsidR="00AD69FD" w:rsidRPr="007A4166" w:rsidRDefault="00D60B8D" w:rsidP="00745F15">
      <w:pPr>
        <w:rPr>
          <w:rFonts w:ascii="Verdana" w:hAnsi="Verdana"/>
          <w:b/>
          <w:sz w:val="18"/>
          <w:szCs w:val="18"/>
        </w:rPr>
      </w:pPr>
      <w:r w:rsidRPr="007A4166">
        <w:rPr>
          <w:rFonts w:ascii="Verdana" w:hAnsi="Verdana"/>
          <w:b/>
          <w:sz w:val="18"/>
          <w:szCs w:val="18"/>
        </w:rPr>
        <w:t>Design, procure, supply, installation and complete civil work along with Testing &amp; Commissioning</w:t>
      </w:r>
    </w:p>
    <w:p w:rsidR="00745F15" w:rsidRPr="00CB7466" w:rsidRDefault="00745F15" w:rsidP="00745F15">
      <w:pPr>
        <w:rPr>
          <w:rFonts w:ascii="Verdana" w:hAnsi="Verdana"/>
          <w:i/>
          <w:sz w:val="8"/>
          <w:szCs w:val="18"/>
        </w:rPr>
      </w:pPr>
    </w:p>
    <w:p w:rsidR="009C0188" w:rsidRPr="00303363" w:rsidRDefault="00852AC5" w:rsidP="00766843">
      <w:p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303363">
        <w:rPr>
          <w:rFonts w:ascii="Verdana" w:hAnsi="Verdana"/>
          <w:b/>
          <w:i/>
          <w:sz w:val="18"/>
          <w:szCs w:val="18"/>
        </w:rPr>
        <w:t xml:space="preserve">T21 </w:t>
      </w:r>
      <w:r w:rsidR="00AD69FD" w:rsidRPr="00303363">
        <w:rPr>
          <w:rFonts w:ascii="Verdana" w:hAnsi="Verdana"/>
          <w:b/>
          <w:i/>
          <w:sz w:val="18"/>
          <w:szCs w:val="18"/>
        </w:rPr>
        <w:t>Projects</w:t>
      </w:r>
      <w:r w:rsidR="00AD69FD" w:rsidRPr="00303363">
        <w:rPr>
          <w:rFonts w:ascii="Verdana" w:hAnsi="Verdana"/>
          <w:b/>
          <w:sz w:val="18"/>
          <w:szCs w:val="18"/>
        </w:rPr>
        <w:t>-</w:t>
      </w:r>
      <w:r w:rsidR="001562F5" w:rsidRPr="00303363">
        <w:rPr>
          <w:rFonts w:ascii="Verdana" w:hAnsi="Verdana"/>
          <w:sz w:val="18"/>
          <w:szCs w:val="18"/>
        </w:rPr>
        <w:t>three P</w:t>
      </w:r>
      <w:r w:rsidR="00AD69FD" w:rsidRPr="00303363">
        <w:rPr>
          <w:rFonts w:ascii="Verdana" w:hAnsi="Verdana"/>
          <w:sz w:val="18"/>
          <w:szCs w:val="18"/>
        </w:rPr>
        <w:t>ackages included</w:t>
      </w:r>
    </w:p>
    <w:p w:rsidR="00023841" w:rsidRPr="00303363" w:rsidRDefault="007616E3" w:rsidP="00593F3E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303363">
        <w:rPr>
          <w:rFonts w:ascii="Verdana" w:hAnsi="Verdana"/>
          <w:sz w:val="18"/>
          <w:szCs w:val="18"/>
        </w:rPr>
        <w:t>Installation of 132kV UG C</w:t>
      </w:r>
      <w:r w:rsidR="00023841" w:rsidRPr="00303363">
        <w:rPr>
          <w:rFonts w:ascii="Verdana" w:hAnsi="Verdana"/>
          <w:sz w:val="18"/>
          <w:szCs w:val="18"/>
        </w:rPr>
        <w:t xml:space="preserve">able for New 8845 SS in Buraidah, KSA </w:t>
      </w:r>
      <w:r w:rsidR="00852AC5" w:rsidRPr="00303363">
        <w:rPr>
          <w:rFonts w:ascii="Verdana" w:hAnsi="Verdana"/>
          <w:sz w:val="18"/>
          <w:szCs w:val="18"/>
        </w:rPr>
        <w:t>–</w:t>
      </w:r>
      <w:r w:rsidR="009A7BB7" w:rsidRPr="00303363">
        <w:rPr>
          <w:rFonts w:ascii="Verdana" w:hAnsi="Verdana"/>
          <w:sz w:val="18"/>
          <w:szCs w:val="18"/>
        </w:rPr>
        <w:t>11.6K</w:t>
      </w:r>
      <w:r w:rsidR="00852AC5" w:rsidRPr="00303363">
        <w:rPr>
          <w:rFonts w:ascii="Verdana" w:hAnsi="Verdana"/>
          <w:sz w:val="18"/>
          <w:szCs w:val="18"/>
        </w:rPr>
        <w:t xml:space="preserve">m, </w:t>
      </w:r>
      <w:r w:rsidR="00F935AE" w:rsidRPr="00303363">
        <w:rPr>
          <w:rFonts w:ascii="Verdana" w:hAnsi="Verdana"/>
          <w:sz w:val="18"/>
          <w:szCs w:val="18"/>
        </w:rPr>
        <w:t>t</w:t>
      </w:r>
      <w:r w:rsidR="00023841" w:rsidRPr="00303363">
        <w:rPr>
          <w:rFonts w:ascii="Verdana" w:hAnsi="Verdana"/>
          <w:sz w:val="18"/>
          <w:szCs w:val="18"/>
        </w:rPr>
        <w:t xml:space="preserve">wo 132 kV underground cable with NMFOC </w:t>
      </w:r>
      <w:r w:rsidR="009A7BB7" w:rsidRPr="00303363">
        <w:rPr>
          <w:rFonts w:ascii="Verdana" w:hAnsi="Verdana"/>
          <w:sz w:val="18"/>
          <w:szCs w:val="18"/>
        </w:rPr>
        <w:t>routes (8845 SS to 8826 SS- 6.4K</w:t>
      </w:r>
      <w:r w:rsidR="00023841" w:rsidRPr="00303363">
        <w:rPr>
          <w:rFonts w:ascii="Verdana" w:hAnsi="Verdana"/>
          <w:sz w:val="18"/>
          <w:szCs w:val="18"/>
        </w:rPr>
        <w:t>m &amp; 8845 SS to 8828 SS- 5.2km)</w:t>
      </w:r>
    </w:p>
    <w:p w:rsidR="00023841" w:rsidRPr="00303363" w:rsidRDefault="00AD69FD" w:rsidP="00593F3E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303363">
        <w:rPr>
          <w:rFonts w:ascii="Verdana" w:hAnsi="Verdana"/>
          <w:sz w:val="18"/>
          <w:szCs w:val="18"/>
        </w:rPr>
        <w:t xml:space="preserve"> Reinforcement</w:t>
      </w:r>
      <w:r w:rsidR="00023841" w:rsidRPr="00303363">
        <w:rPr>
          <w:rFonts w:ascii="Verdana" w:hAnsi="Verdana"/>
          <w:sz w:val="18"/>
          <w:szCs w:val="18"/>
        </w:rPr>
        <w:t xml:space="preserve"> of 132kV DC OHL Line 8860-9029 in Qassim, KSA </w:t>
      </w:r>
      <w:r w:rsidR="00CB3955" w:rsidRPr="00303363">
        <w:rPr>
          <w:rFonts w:ascii="Verdana" w:hAnsi="Verdana"/>
          <w:sz w:val="18"/>
          <w:szCs w:val="18"/>
        </w:rPr>
        <w:t xml:space="preserve">- </w:t>
      </w:r>
      <w:r w:rsidR="008F7B99" w:rsidRPr="00303363">
        <w:rPr>
          <w:rFonts w:ascii="Verdana" w:hAnsi="Verdana"/>
          <w:sz w:val="18"/>
          <w:szCs w:val="18"/>
        </w:rPr>
        <w:t xml:space="preserve">7.1km, </w:t>
      </w:r>
      <w:r w:rsidR="00F935AE" w:rsidRPr="00303363">
        <w:rPr>
          <w:rFonts w:ascii="Verdana" w:hAnsi="Verdana"/>
          <w:sz w:val="18"/>
          <w:szCs w:val="18"/>
        </w:rPr>
        <w:t xml:space="preserve">132kV </w:t>
      </w:r>
      <w:r w:rsidR="00023841" w:rsidRPr="00303363">
        <w:rPr>
          <w:rFonts w:ascii="Verdana" w:hAnsi="Verdana"/>
          <w:sz w:val="18"/>
          <w:szCs w:val="18"/>
        </w:rPr>
        <w:t>DC OHTL and UG along with FOC cable. OHTL route length approx. 6.3 km and UG cable 0.8 km</w:t>
      </w:r>
    </w:p>
    <w:p w:rsidR="00023841" w:rsidRPr="00303363" w:rsidRDefault="00023841" w:rsidP="00593F3E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303363">
        <w:rPr>
          <w:rFonts w:ascii="Verdana" w:hAnsi="Verdana"/>
          <w:sz w:val="18"/>
          <w:szCs w:val="18"/>
        </w:rPr>
        <w:t xml:space="preserve">New 132kV DC OHL from 8925 SS to BSP 9031 SS in Hail, KSA </w:t>
      </w:r>
      <w:r w:rsidR="00F139B5" w:rsidRPr="00303363">
        <w:rPr>
          <w:rFonts w:ascii="Verdana" w:hAnsi="Verdana"/>
          <w:sz w:val="18"/>
          <w:szCs w:val="18"/>
        </w:rPr>
        <w:t xml:space="preserve">- </w:t>
      </w:r>
      <w:r w:rsidRPr="00303363">
        <w:rPr>
          <w:rFonts w:ascii="Verdana" w:hAnsi="Verdana"/>
          <w:sz w:val="18"/>
          <w:szCs w:val="18"/>
        </w:rPr>
        <w:t>17.2 Km, 132kV DC OHTL and UG along with FOC cable. OHTL length approx. 16.5 km and UG cable 0.700 km both SS side.</w:t>
      </w:r>
    </w:p>
    <w:p w:rsidR="003946FB" w:rsidRPr="00303363" w:rsidRDefault="003946FB" w:rsidP="00A277D6">
      <w:pPr>
        <w:pStyle w:val="NoSpacing"/>
        <w:jc w:val="both"/>
        <w:rPr>
          <w:rFonts w:ascii="Verdana" w:hAnsi="Verdana" w:cs="Times New Roman"/>
          <w:b/>
          <w:i/>
          <w:sz w:val="18"/>
          <w:szCs w:val="18"/>
        </w:rPr>
      </w:pPr>
    </w:p>
    <w:p w:rsidR="00A277D6" w:rsidRPr="00303363" w:rsidRDefault="00852AC5" w:rsidP="00A277D6">
      <w:pPr>
        <w:pStyle w:val="NoSpacing"/>
        <w:jc w:val="both"/>
        <w:rPr>
          <w:rFonts w:ascii="Verdana" w:hAnsi="Verdana" w:cs="Times New Roman"/>
          <w:sz w:val="18"/>
          <w:szCs w:val="18"/>
        </w:rPr>
      </w:pPr>
      <w:r w:rsidRPr="00303363">
        <w:rPr>
          <w:rFonts w:ascii="Verdana" w:hAnsi="Verdana" w:cs="Times New Roman"/>
          <w:b/>
          <w:i/>
          <w:sz w:val="18"/>
          <w:szCs w:val="18"/>
        </w:rPr>
        <w:t>T17 Projects</w:t>
      </w:r>
      <w:r w:rsidR="00CB7466" w:rsidRPr="00303363">
        <w:rPr>
          <w:rFonts w:ascii="Verdana" w:hAnsi="Verdana" w:cs="Times New Roman"/>
          <w:sz w:val="18"/>
          <w:szCs w:val="18"/>
        </w:rPr>
        <w:t>–</w:t>
      </w:r>
      <w:r w:rsidR="001562F5" w:rsidRPr="00303363">
        <w:rPr>
          <w:rFonts w:ascii="Verdana" w:hAnsi="Verdana" w:cs="Times New Roman"/>
          <w:sz w:val="18"/>
          <w:szCs w:val="18"/>
        </w:rPr>
        <w:t>three P</w:t>
      </w:r>
      <w:r w:rsidR="00A277D6" w:rsidRPr="00303363">
        <w:rPr>
          <w:rFonts w:ascii="Verdana" w:hAnsi="Verdana" w:cs="Times New Roman"/>
          <w:sz w:val="18"/>
          <w:szCs w:val="18"/>
        </w:rPr>
        <w:t>ackages included</w:t>
      </w:r>
    </w:p>
    <w:p w:rsidR="00852AC5" w:rsidRPr="00303363" w:rsidRDefault="00852AC5" w:rsidP="00A277D6">
      <w:pPr>
        <w:pStyle w:val="NoSpacing"/>
        <w:jc w:val="both"/>
        <w:rPr>
          <w:rFonts w:ascii="Verdana" w:hAnsi="Verdana" w:cs="Times New Roman"/>
          <w:i/>
          <w:sz w:val="18"/>
          <w:szCs w:val="18"/>
        </w:rPr>
      </w:pPr>
      <w:r w:rsidRPr="00303363">
        <w:rPr>
          <w:rFonts w:ascii="Verdana" w:hAnsi="Verdana" w:cs="Times New Roman"/>
          <w:sz w:val="18"/>
          <w:szCs w:val="18"/>
        </w:rPr>
        <w:t xml:space="preserve">Construction of New Hail City SS 8926 with 132kV Network in Hail, KSA </w:t>
      </w:r>
    </w:p>
    <w:p w:rsidR="00023841" w:rsidRPr="00303363" w:rsidRDefault="00023841" w:rsidP="00593F3E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/>
          <w:sz w:val="18"/>
          <w:szCs w:val="18"/>
        </w:rPr>
      </w:pPr>
      <w:r w:rsidRPr="00303363">
        <w:rPr>
          <w:rFonts w:ascii="Verdana" w:hAnsi="Verdana"/>
          <w:sz w:val="18"/>
          <w:szCs w:val="18"/>
        </w:rPr>
        <w:t xml:space="preserve">5.1 km, 132kV Single Circuit underground cable route with NMFOC </w:t>
      </w:r>
    </w:p>
    <w:p w:rsidR="00023841" w:rsidRPr="00303363" w:rsidRDefault="00023841" w:rsidP="00593F3E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/>
          <w:sz w:val="18"/>
          <w:szCs w:val="18"/>
        </w:rPr>
      </w:pPr>
      <w:r w:rsidRPr="00303363">
        <w:rPr>
          <w:rFonts w:ascii="Verdana" w:hAnsi="Verdana"/>
          <w:sz w:val="18"/>
          <w:szCs w:val="18"/>
        </w:rPr>
        <w:t xml:space="preserve">5.2 km, 132kV Double Circuit underground cable route with NMFOC </w:t>
      </w:r>
      <w:r w:rsidR="00F242D1" w:rsidRPr="00303363">
        <w:rPr>
          <w:rFonts w:ascii="Verdana" w:hAnsi="Verdana"/>
          <w:sz w:val="18"/>
          <w:szCs w:val="18"/>
        </w:rPr>
        <w:t>(Connect w</w:t>
      </w:r>
      <w:r w:rsidR="00E41C5D" w:rsidRPr="00303363">
        <w:rPr>
          <w:rFonts w:ascii="Verdana" w:hAnsi="Verdana"/>
          <w:sz w:val="18"/>
          <w:szCs w:val="18"/>
        </w:rPr>
        <w:t>ith Existing JB)</w:t>
      </w:r>
    </w:p>
    <w:p w:rsidR="00023841" w:rsidRPr="00303363" w:rsidRDefault="00023841" w:rsidP="00593F3E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/>
          <w:sz w:val="18"/>
          <w:szCs w:val="18"/>
        </w:rPr>
      </w:pPr>
      <w:r w:rsidRPr="00303363">
        <w:rPr>
          <w:rFonts w:ascii="Verdana" w:hAnsi="Verdana"/>
          <w:sz w:val="18"/>
          <w:szCs w:val="18"/>
        </w:rPr>
        <w:t xml:space="preserve">3.7 km, 132kV Double Circuit underground cable route with NMFOC </w:t>
      </w:r>
      <w:r w:rsidR="00E41C5D" w:rsidRPr="00303363">
        <w:rPr>
          <w:rFonts w:ascii="Verdana" w:hAnsi="Verdana"/>
          <w:sz w:val="18"/>
          <w:szCs w:val="18"/>
        </w:rPr>
        <w:t>(Connect with Existing JB)</w:t>
      </w:r>
    </w:p>
    <w:p w:rsidR="00745F15" w:rsidRPr="00303363" w:rsidRDefault="00745F15" w:rsidP="009F4B44">
      <w:pPr>
        <w:jc w:val="both"/>
        <w:rPr>
          <w:rFonts w:ascii="Verdana" w:hAnsi="Verdana"/>
          <w:b/>
          <w:sz w:val="18"/>
          <w:szCs w:val="18"/>
        </w:rPr>
      </w:pPr>
    </w:p>
    <w:p w:rsidR="002057B4" w:rsidRPr="00303363" w:rsidRDefault="002057B4" w:rsidP="00766843">
      <w:pPr>
        <w:jc w:val="both"/>
        <w:rPr>
          <w:rFonts w:ascii="Verdana" w:hAnsi="Verdana"/>
          <w:b/>
          <w:i/>
          <w:sz w:val="18"/>
          <w:szCs w:val="18"/>
        </w:rPr>
      </w:pPr>
    </w:p>
    <w:p w:rsidR="00852AC5" w:rsidRPr="00303363" w:rsidRDefault="00852AC5" w:rsidP="00766843">
      <w:pPr>
        <w:jc w:val="both"/>
        <w:rPr>
          <w:rFonts w:ascii="Verdana" w:hAnsi="Verdana"/>
          <w:b/>
          <w:i/>
          <w:sz w:val="18"/>
          <w:szCs w:val="18"/>
        </w:rPr>
      </w:pPr>
      <w:r w:rsidRPr="00303363">
        <w:rPr>
          <w:rFonts w:ascii="Verdana" w:hAnsi="Verdana"/>
          <w:b/>
          <w:i/>
          <w:sz w:val="18"/>
          <w:szCs w:val="18"/>
        </w:rPr>
        <w:lastRenderedPageBreak/>
        <w:t>T12 Project</w:t>
      </w:r>
      <w:r w:rsidR="008F7B99" w:rsidRPr="00303363">
        <w:rPr>
          <w:rFonts w:ascii="Verdana" w:hAnsi="Verdana"/>
          <w:b/>
          <w:i/>
          <w:sz w:val="18"/>
          <w:szCs w:val="18"/>
        </w:rPr>
        <w:t>-</w:t>
      </w:r>
    </w:p>
    <w:p w:rsidR="008F7B99" w:rsidRPr="00303363" w:rsidRDefault="008F7B99" w:rsidP="00593F3E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303363">
        <w:rPr>
          <w:rFonts w:ascii="Verdana" w:hAnsi="Verdana"/>
          <w:sz w:val="18"/>
          <w:szCs w:val="18"/>
        </w:rPr>
        <w:t>New 132kV DC OHTL b/w Hail Industrial City to BSP 9039 Hail, KSA - 11.8 Km, 132kV DC OHTL and UG cable along with FOC cable OHTL route 5.4 km and UG cable 6.4 km both TC to SS side.</w:t>
      </w:r>
    </w:p>
    <w:p w:rsidR="00BF5498" w:rsidRPr="00BF5498" w:rsidRDefault="00BF5498" w:rsidP="00D4097D">
      <w:pPr>
        <w:spacing w:line="276" w:lineRule="auto"/>
        <w:rPr>
          <w:rFonts w:ascii="Verdana" w:hAnsi="Verdana"/>
          <w:b/>
          <w:bCs/>
          <w:i/>
          <w:sz w:val="10"/>
          <w:szCs w:val="10"/>
        </w:rPr>
      </w:pPr>
    </w:p>
    <w:p w:rsidR="0084601A" w:rsidRPr="00303363" w:rsidRDefault="00D4097D" w:rsidP="00D4097D">
      <w:pPr>
        <w:spacing w:line="276" w:lineRule="auto"/>
        <w:rPr>
          <w:rFonts w:ascii="Verdana" w:hAnsi="Verdana"/>
          <w:b/>
          <w:bCs/>
          <w:i/>
          <w:sz w:val="18"/>
          <w:szCs w:val="18"/>
        </w:rPr>
      </w:pPr>
      <w:r w:rsidRPr="00303363">
        <w:rPr>
          <w:rFonts w:ascii="Verdana" w:hAnsi="Verdana"/>
          <w:b/>
          <w:bCs/>
          <w:i/>
          <w:sz w:val="18"/>
          <w:szCs w:val="18"/>
        </w:rPr>
        <w:t>Responsibilities:</w:t>
      </w:r>
    </w:p>
    <w:p w:rsidR="00AF2354" w:rsidRPr="006A18B2" w:rsidRDefault="00AF2354" w:rsidP="00AF2354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Preparation of Project Estimation.</w:t>
      </w:r>
    </w:p>
    <w:p w:rsidR="00AF2354" w:rsidRPr="00AF2354" w:rsidRDefault="00AF2354" w:rsidP="0009458F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/>
          <w:b/>
          <w:sz w:val="18"/>
          <w:szCs w:val="18"/>
        </w:rPr>
      </w:pPr>
      <w:r w:rsidRPr="00AF2354">
        <w:rPr>
          <w:rFonts w:ascii="Verdana" w:hAnsi="Verdana"/>
          <w:bCs/>
          <w:sz w:val="18"/>
          <w:szCs w:val="18"/>
        </w:rPr>
        <w:t>Monitoring of Progress of Project Work.</w:t>
      </w:r>
    </w:p>
    <w:p w:rsidR="00AF2354" w:rsidRPr="00AF2354" w:rsidRDefault="00AF2354" w:rsidP="001144B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/>
          <w:b/>
          <w:sz w:val="18"/>
          <w:szCs w:val="18"/>
        </w:rPr>
      </w:pPr>
      <w:r w:rsidRPr="00AF2354">
        <w:rPr>
          <w:rFonts w:ascii="Verdana" w:hAnsi="Verdana"/>
          <w:bCs/>
          <w:sz w:val="18"/>
          <w:szCs w:val="18"/>
        </w:rPr>
        <w:t>Dealing with Technical matters of Projects with client, consultant and own team.</w:t>
      </w:r>
    </w:p>
    <w:p w:rsidR="00AB79D0" w:rsidRPr="007A4166" w:rsidRDefault="002D7758" w:rsidP="00AB79D0">
      <w:pPr>
        <w:pStyle w:val="ListParagraph"/>
        <w:numPr>
          <w:ilvl w:val="0"/>
          <w:numId w:val="6"/>
        </w:numPr>
        <w:ind w:left="360"/>
        <w:jc w:val="both"/>
        <w:rPr>
          <w:rFonts w:ascii="Verdana" w:hAnsi="Verdana"/>
          <w:b/>
          <w:sz w:val="18"/>
          <w:szCs w:val="18"/>
        </w:rPr>
      </w:pPr>
      <w:r w:rsidRPr="002D7758">
        <w:rPr>
          <w:rFonts w:ascii="Verdana" w:hAnsi="Verdana"/>
          <w:bCs/>
          <w:sz w:val="18"/>
          <w:szCs w:val="18"/>
        </w:rPr>
        <w:t>Strategic &amp; Project P</w:t>
      </w:r>
      <w:r w:rsidR="00AB79D0">
        <w:rPr>
          <w:rFonts w:ascii="Verdana" w:hAnsi="Verdana"/>
          <w:bCs/>
          <w:sz w:val="18"/>
          <w:szCs w:val="18"/>
        </w:rPr>
        <w:t>lanning</w:t>
      </w:r>
      <w:r w:rsidR="00C878E0">
        <w:rPr>
          <w:rFonts w:ascii="Verdana" w:hAnsi="Verdana"/>
          <w:bCs/>
          <w:sz w:val="18"/>
          <w:szCs w:val="18"/>
        </w:rPr>
        <w:t xml:space="preserve"> </w:t>
      </w:r>
      <w:r w:rsidR="00AB79D0" w:rsidRPr="007A4166">
        <w:rPr>
          <w:rFonts w:ascii="Verdana" w:hAnsi="Verdana"/>
          <w:sz w:val="18"/>
          <w:szCs w:val="18"/>
        </w:rPr>
        <w:t>and schedule project timelines and milestones using appropriate tools.</w:t>
      </w:r>
    </w:p>
    <w:p w:rsidR="001654FE" w:rsidRPr="00203B0A" w:rsidRDefault="001654FE" w:rsidP="00593F3E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Attending regular meeting with client/consultant</w:t>
      </w:r>
      <w:r w:rsidR="00AF2354">
        <w:rPr>
          <w:rFonts w:ascii="Verdana" w:hAnsi="Verdana"/>
          <w:bCs/>
          <w:sz w:val="18"/>
          <w:szCs w:val="18"/>
        </w:rPr>
        <w:t xml:space="preserve"> and make proper planning with mutual understanding.</w:t>
      </w:r>
    </w:p>
    <w:p w:rsidR="006A18B2" w:rsidRPr="00B96CA5" w:rsidRDefault="006A18B2" w:rsidP="00593F3E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Participation for Vendor</w:t>
      </w:r>
      <w:r w:rsidR="00203B0A">
        <w:rPr>
          <w:rFonts w:ascii="Verdana" w:hAnsi="Verdana"/>
          <w:bCs/>
          <w:sz w:val="18"/>
          <w:szCs w:val="18"/>
        </w:rPr>
        <w:t xml:space="preserve"> and project related technical staff</w:t>
      </w:r>
      <w:r>
        <w:rPr>
          <w:rFonts w:ascii="Verdana" w:hAnsi="Verdana"/>
          <w:bCs/>
          <w:sz w:val="18"/>
          <w:szCs w:val="18"/>
        </w:rPr>
        <w:t xml:space="preserve"> selection as per client requirement.</w:t>
      </w:r>
    </w:p>
    <w:p w:rsidR="00B96CA5" w:rsidRPr="00B96CA5" w:rsidRDefault="00B96CA5" w:rsidP="00E211B7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/>
          <w:b/>
          <w:sz w:val="18"/>
          <w:szCs w:val="18"/>
        </w:rPr>
      </w:pPr>
      <w:r w:rsidRPr="00B96CA5">
        <w:rPr>
          <w:rFonts w:ascii="Verdana" w:hAnsi="Verdana" w:cs="Arial"/>
          <w:sz w:val="18"/>
          <w:szCs w:val="18"/>
        </w:rPr>
        <w:t>Review all pre-bids and post-bids documents and p</w:t>
      </w:r>
      <w:r w:rsidRPr="00B96CA5">
        <w:rPr>
          <w:rFonts w:ascii="Verdana" w:hAnsi="Verdana"/>
          <w:bCs/>
          <w:sz w:val="18"/>
          <w:szCs w:val="18"/>
        </w:rPr>
        <w:t>reparation of Project Work Schedule.</w:t>
      </w:r>
      <w:r w:rsidRPr="00B96CA5">
        <w:rPr>
          <w:rFonts w:ascii="Verdana" w:hAnsi="Verdana" w:cs="Arial"/>
          <w:sz w:val="18"/>
          <w:szCs w:val="18"/>
        </w:rPr>
        <w:t xml:space="preserve"> to achieve the target in required duration for minimize the over cash flow &amp; client penalties. </w:t>
      </w:r>
    </w:p>
    <w:p w:rsidR="004A70B7" w:rsidRPr="00A85C81" w:rsidRDefault="004A70B7" w:rsidP="00593F3E">
      <w:pPr>
        <w:pStyle w:val="ListParagraph"/>
        <w:numPr>
          <w:ilvl w:val="0"/>
          <w:numId w:val="6"/>
        </w:numPr>
        <w:ind w:left="360"/>
        <w:jc w:val="both"/>
        <w:rPr>
          <w:rFonts w:ascii="Verdana" w:hAnsi="Verdana"/>
          <w:b/>
          <w:sz w:val="18"/>
          <w:szCs w:val="18"/>
        </w:rPr>
      </w:pPr>
      <w:r w:rsidRPr="00A85C81">
        <w:rPr>
          <w:rFonts w:ascii="Verdana" w:hAnsi="Verdana"/>
          <w:sz w:val="18"/>
          <w:szCs w:val="18"/>
        </w:rPr>
        <w:t>Effectively communicate project e</w:t>
      </w:r>
      <w:r w:rsidR="00102781" w:rsidRPr="00A85C81">
        <w:rPr>
          <w:rFonts w:ascii="Verdana" w:hAnsi="Verdana"/>
          <w:sz w:val="18"/>
          <w:szCs w:val="18"/>
        </w:rPr>
        <w:t>xpectations to team members -</w:t>
      </w:r>
      <w:r w:rsidRPr="00A85C81">
        <w:rPr>
          <w:rFonts w:ascii="Verdana" w:hAnsi="Verdana"/>
          <w:sz w:val="18"/>
          <w:szCs w:val="18"/>
        </w:rPr>
        <w:t xml:space="preserve"> project engineer, site manage</w:t>
      </w:r>
      <w:r w:rsidR="00102781" w:rsidRPr="00A85C81">
        <w:rPr>
          <w:rFonts w:ascii="Verdana" w:hAnsi="Verdana"/>
          <w:sz w:val="18"/>
          <w:szCs w:val="18"/>
        </w:rPr>
        <w:t xml:space="preserve">r, site electrical engineers, </w:t>
      </w:r>
      <w:r w:rsidRPr="00A85C81">
        <w:rPr>
          <w:rFonts w:ascii="Verdana" w:hAnsi="Verdana"/>
          <w:sz w:val="18"/>
          <w:szCs w:val="18"/>
        </w:rPr>
        <w:t>in a timely and clear fashion.</w:t>
      </w:r>
      <w:r w:rsidR="00C878E0">
        <w:rPr>
          <w:rFonts w:ascii="Verdana" w:hAnsi="Verdana"/>
          <w:sz w:val="18"/>
          <w:szCs w:val="18"/>
        </w:rPr>
        <w:t xml:space="preserve"> </w:t>
      </w:r>
      <w:r w:rsidRPr="00A85C81">
        <w:rPr>
          <w:rFonts w:ascii="Verdana" w:hAnsi="Verdana"/>
          <w:sz w:val="18"/>
          <w:szCs w:val="18"/>
        </w:rPr>
        <w:t>Estimate the resources and participants needed to achieve project goals.</w:t>
      </w:r>
      <w:r w:rsidR="00A85C81" w:rsidRPr="00A85C81">
        <w:rPr>
          <w:rFonts w:ascii="Verdana" w:hAnsi="Verdana"/>
          <w:sz w:val="18"/>
          <w:szCs w:val="18"/>
        </w:rPr>
        <w:t xml:space="preserve"> Develop full-scale project plans and associated communications documents.</w:t>
      </w:r>
    </w:p>
    <w:p w:rsidR="004A70B7" w:rsidRPr="007A4166" w:rsidRDefault="004A70B7" w:rsidP="00593F3E">
      <w:pPr>
        <w:pStyle w:val="ListParagraph"/>
        <w:numPr>
          <w:ilvl w:val="0"/>
          <w:numId w:val="6"/>
        </w:numPr>
        <w:ind w:left="360"/>
        <w:jc w:val="both"/>
        <w:rPr>
          <w:rFonts w:ascii="Verdana" w:hAnsi="Verdana"/>
          <w:b/>
          <w:sz w:val="18"/>
          <w:szCs w:val="18"/>
        </w:rPr>
      </w:pPr>
      <w:r w:rsidRPr="007A4166">
        <w:rPr>
          <w:rFonts w:ascii="Verdana" w:hAnsi="Verdana"/>
          <w:sz w:val="18"/>
          <w:szCs w:val="18"/>
        </w:rPr>
        <w:t>Coordinate with all the suppliers for appropriate delivery of materials keeping the view not to delay project.</w:t>
      </w:r>
    </w:p>
    <w:p w:rsidR="004A70B7" w:rsidRPr="00AB79D0" w:rsidRDefault="004A70B7" w:rsidP="0010358C">
      <w:pPr>
        <w:pStyle w:val="ListParagraph"/>
        <w:numPr>
          <w:ilvl w:val="0"/>
          <w:numId w:val="6"/>
        </w:numPr>
        <w:ind w:left="360"/>
        <w:jc w:val="both"/>
        <w:rPr>
          <w:rFonts w:ascii="Verdana" w:hAnsi="Verdana"/>
          <w:b/>
          <w:sz w:val="18"/>
          <w:szCs w:val="18"/>
        </w:rPr>
      </w:pPr>
      <w:r w:rsidRPr="00AB79D0">
        <w:rPr>
          <w:rFonts w:ascii="Verdana" w:hAnsi="Verdana"/>
          <w:sz w:val="18"/>
          <w:szCs w:val="18"/>
        </w:rPr>
        <w:t>Identify and resolve issues and conflicts within the project team.</w:t>
      </w:r>
      <w:r w:rsidR="00C878E0">
        <w:rPr>
          <w:rFonts w:ascii="Verdana" w:hAnsi="Verdana"/>
          <w:sz w:val="18"/>
          <w:szCs w:val="18"/>
        </w:rPr>
        <w:t xml:space="preserve"> </w:t>
      </w:r>
      <w:r w:rsidRPr="00AB79D0">
        <w:rPr>
          <w:rFonts w:ascii="Verdana" w:hAnsi="Verdana"/>
          <w:sz w:val="18"/>
          <w:szCs w:val="18"/>
        </w:rPr>
        <w:t>Identify and manage project dependencies and critical path.</w:t>
      </w:r>
      <w:r w:rsidR="00C878E0">
        <w:rPr>
          <w:rFonts w:ascii="Verdana" w:hAnsi="Verdana"/>
          <w:sz w:val="18"/>
          <w:szCs w:val="18"/>
        </w:rPr>
        <w:t xml:space="preserve"> </w:t>
      </w:r>
      <w:r w:rsidR="00102781" w:rsidRPr="00AB79D0">
        <w:rPr>
          <w:rFonts w:ascii="Verdana" w:hAnsi="Verdana"/>
          <w:sz w:val="18"/>
          <w:szCs w:val="18"/>
        </w:rPr>
        <w:t>C</w:t>
      </w:r>
      <w:r w:rsidRPr="00AB79D0">
        <w:rPr>
          <w:rFonts w:ascii="Verdana" w:hAnsi="Verdana"/>
          <w:sz w:val="18"/>
          <w:szCs w:val="18"/>
        </w:rPr>
        <w:t>ontent of status reports from the project team, analyze results, and troubleshoot p</w:t>
      </w:r>
      <w:r w:rsidR="00AB79D0">
        <w:rPr>
          <w:rFonts w:ascii="Verdana" w:hAnsi="Verdana"/>
          <w:sz w:val="18"/>
          <w:szCs w:val="18"/>
        </w:rPr>
        <w:t>roblem.</w:t>
      </w:r>
    </w:p>
    <w:p w:rsidR="004A70B7" w:rsidRPr="007A4166" w:rsidRDefault="004A70B7" w:rsidP="00593F3E">
      <w:pPr>
        <w:pStyle w:val="ListParagraph"/>
        <w:numPr>
          <w:ilvl w:val="0"/>
          <w:numId w:val="6"/>
        </w:numPr>
        <w:ind w:left="360"/>
        <w:jc w:val="both"/>
        <w:rPr>
          <w:rFonts w:ascii="Verdana" w:hAnsi="Verdana"/>
          <w:b/>
          <w:sz w:val="18"/>
          <w:szCs w:val="18"/>
        </w:rPr>
      </w:pPr>
      <w:r w:rsidRPr="007A4166">
        <w:rPr>
          <w:rFonts w:ascii="Verdana" w:hAnsi="Verdana"/>
          <w:sz w:val="18"/>
          <w:szCs w:val="18"/>
        </w:rPr>
        <w:t>Proactively manage changes in project scope, identify potential crises, and devise contingency plans.</w:t>
      </w:r>
    </w:p>
    <w:p w:rsidR="004A70B7" w:rsidRPr="007A4166" w:rsidRDefault="004A70B7" w:rsidP="00593F3E">
      <w:pPr>
        <w:pStyle w:val="ListParagraph"/>
        <w:numPr>
          <w:ilvl w:val="0"/>
          <w:numId w:val="6"/>
        </w:numPr>
        <w:ind w:left="360"/>
        <w:jc w:val="both"/>
        <w:rPr>
          <w:rFonts w:ascii="Verdana" w:hAnsi="Verdana"/>
          <w:b/>
          <w:sz w:val="18"/>
          <w:szCs w:val="18"/>
        </w:rPr>
      </w:pPr>
      <w:r w:rsidRPr="007A4166">
        <w:rPr>
          <w:rFonts w:ascii="Verdana" w:hAnsi="Verdana"/>
          <w:sz w:val="18"/>
          <w:szCs w:val="18"/>
        </w:rPr>
        <w:t>Define project success criteria and disseminate them to involved parties throughout project life cycle.</w:t>
      </w:r>
    </w:p>
    <w:p w:rsidR="003F4D74" w:rsidRPr="003F4D74" w:rsidRDefault="003F4D74" w:rsidP="00593F3E">
      <w:pPr>
        <w:pStyle w:val="ListParagraph"/>
        <w:numPr>
          <w:ilvl w:val="0"/>
          <w:numId w:val="6"/>
        </w:numPr>
        <w:ind w:left="360"/>
        <w:jc w:val="both"/>
        <w:rPr>
          <w:rFonts w:ascii="Verdana" w:hAnsi="Verdana"/>
          <w:b/>
          <w:sz w:val="18"/>
          <w:szCs w:val="18"/>
        </w:rPr>
      </w:pPr>
      <w:r w:rsidRPr="007A4166">
        <w:rPr>
          <w:rFonts w:ascii="Verdana" w:hAnsi="Verdana"/>
          <w:sz w:val="18"/>
          <w:szCs w:val="18"/>
        </w:rPr>
        <w:t>Track project milestones and deliverables. Develop and deliver progress reports, proposals, requirements documentation, and presentations to the higher management and clients.</w:t>
      </w:r>
    </w:p>
    <w:p w:rsidR="003F4D74" w:rsidRPr="003F4D74" w:rsidRDefault="003F4D74" w:rsidP="00593F3E">
      <w:pPr>
        <w:pStyle w:val="ListParagraph"/>
        <w:numPr>
          <w:ilvl w:val="0"/>
          <w:numId w:val="6"/>
        </w:numPr>
        <w:ind w:left="360"/>
        <w:jc w:val="both"/>
        <w:rPr>
          <w:rFonts w:ascii="Verdana" w:hAnsi="Verdana"/>
          <w:b/>
          <w:sz w:val="18"/>
          <w:szCs w:val="18"/>
        </w:rPr>
      </w:pPr>
      <w:r w:rsidRPr="003F4D74">
        <w:rPr>
          <w:rFonts w:ascii="Verdana" w:hAnsi="Verdana"/>
          <w:sz w:val="18"/>
          <w:szCs w:val="18"/>
        </w:rPr>
        <w:t xml:space="preserve">Preparation and finalization of supply request / purchase order for all required </w:t>
      </w:r>
      <w:r w:rsidR="006D7261" w:rsidRPr="003F4D74">
        <w:rPr>
          <w:rFonts w:ascii="Verdana" w:hAnsi="Verdana"/>
          <w:sz w:val="18"/>
          <w:szCs w:val="18"/>
        </w:rPr>
        <w:t>equipment’s</w:t>
      </w:r>
      <w:r w:rsidRPr="003F4D74">
        <w:rPr>
          <w:rFonts w:ascii="Verdana" w:hAnsi="Verdana"/>
          <w:sz w:val="18"/>
          <w:szCs w:val="18"/>
        </w:rPr>
        <w:t xml:space="preserve"> / machineries complying with the contract documents. (As per client requirement).</w:t>
      </w:r>
    </w:p>
    <w:p w:rsidR="003F4D74" w:rsidRPr="003F4D74" w:rsidRDefault="003F4D74" w:rsidP="00593F3E">
      <w:pPr>
        <w:pStyle w:val="ListParagraph"/>
        <w:numPr>
          <w:ilvl w:val="0"/>
          <w:numId w:val="6"/>
        </w:numPr>
        <w:ind w:left="360"/>
        <w:jc w:val="both"/>
        <w:rPr>
          <w:rFonts w:ascii="Verdana" w:hAnsi="Verdana"/>
          <w:b/>
          <w:sz w:val="18"/>
          <w:szCs w:val="18"/>
        </w:rPr>
      </w:pPr>
      <w:r w:rsidRPr="003F4D74">
        <w:rPr>
          <w:rFonts w:ascii="Verdana" w:hAnsi="Verdana"/>
          <w:sz w:val="18"/>
          <w:szCs w:val="18"/>
        </w:rPr>
        <w:t>Coach, mentor, motivate and supervise project team members and contractors, and influence them to take positive action and accountability for their assigned work.</w:t>
      </w:r>
    </w:p>
    <w:p w:rsidR="00F16BA0" w:rsidRPr="00416AC2" w:rsidRDefault="00F16BA0" w:rsidP="00102781">
      <w:pPr>
        <w:rPr>
          <w:rFonts w:ascii="Verdana" w:hAnsi="Verdana"/>
          <w:b/>
          <w:sz w:val="6"/>
          <w:szCs w:val="12"/>
        </w:rPr>
      </w:pPr>
    </w:p>
    <w:p w:rsidR="00D4097D" w:rsidRPr="007A4166" w:rsidRDefault="006A1305" w:rsidP="00D4097D">
      <w:pPr>
        <w:shd w:val="clear" w:color="auto" w:fill="CCCCCC"/>
        <w:spacing w:before="40" w:after="40" w:line="276" w:lineRule="auto"/>
        <w:jc w:val="both"/>
        <w:rPr>
          <w:rFonts w:ascii="Verdana" w:hAnsi="Verdana"/>
          <w:b/>
          <w:i/>
          <w:sz w:val="18"/>
          <w:szCs w:val="18"/>
        </w:rPr>
      </w:pPr>
      <w:r w:rsidRPr="007A4166">
        <w:rPr>
          <w:rFonts w:ascii="Verdana" w:hAnsi="Verdana"/>
          <w:b/>
          <w:i/>
          <w:sz w:val="18"/>
          <w:szCs w:val="18"/>
        </w:rPr>
        <w:t>Dec 2013 to Nov’201</w:t>
      </w:r>
      <w:r w:rsidR="00B43FDF" w:rsidRPr="007A4166">
        <w:rPr>
          <w:rFonts w:ascii="Verdana" w:hAnsi="Verdana"/>
          <w:b/>
          <w:i/>
          <w:sz w:val="18"/>
          <w:szCs w:val="18"/>
        </w:rPr>
        <w:t>4</w:t>
      </w:r>
      <w:r w:rsidRPr="007A4166">
        <w:rPr>
          <w:rFonts w:ascii="Verdana" w:hAnsi="Verdana"/>
          <w:b/>
          <w:i/>
          <w:sz w:val="18"/>
          <w:szCs w:val="18"/>
        </w:rPr>
        <w:t xml:space="preserve"> – Project Manager – with M/s</w:t>
      </w:r>
      <w:r w:rsidR="00C878E0">
        <w:rPr>
          <w:rFonts w:ascii="Verdana" w:hAnsi="Verdana"/>
          <w:b/>
          <w:i/>
          <w:sz w:val="18"/>
          <w:szCs w:val="18"/>
        </w:rPr>
        <w:t xml:space="preserve"> </w:t>
      </w:r>
      <w:r w:rsidRPr="007A4166">
        <w:rPr>
          <w:rFonts w:ascii="Verdana" w:hAnsi="Verdana"/>
          <w:b/>
          <w:i/>
          <w:sz w:val="18"/>
          <w:szCs w:val="18"/>
        </w:rPr>
        <w:t>Hadi</w:t>
      </w:r>
      <w:r w:rsidR="00C878E0">
        <w:rPr>
          <w:rFonts w:ascii="Verdana" w:hAnsi="Verdana"/>
          <w:b/>
          <w:i/>
          <w:sz w:val="18"/>
          <w:szCs w:val="18"/>
        </w:rPr>
        <w:t xml:space="preserve"> </w:t>
      </w:r>
      <w:r w:rsidRPr="007A4166">
        <w:rPr>
          <w:rFonts w:ascii="Verdana" w:hAnsi="Verdana"/>
          <w:b/>
          <w:i/>
          <w:sz w:val="18"/>
          <w:szCs w:val="18"/>
        </w:rPr>
        <w:t>Haider Company</w:t>
      </w:r>
      <w:r w:rsidR="00B43FDF" w:rsidRPr="007A4166">
        <w:rPr>
          <w:rFonts w:ascii="Verdana" w:hAnsi="Verdana"/>
          <w:b/>
          <w:i/>
          <w:sz w:val="18"/>
          <w:szCs w:val="18"/>
        </w:rPr>
        <w:t>; Location: Saudi Arabia</w:t>
      </w:r>
      <w:r w:rsidR="00D4097D" w:rsidRPr="007A4166">
        <w:rPr>
          <w:rFonts w:ascii="Verdana" w:hAnsi="Verdana"/>
          <w:b/>
          <w:i/>
          <w:sz w:val="18"/>
          <w:szCs w:val="18"/>
        </w:rPr>
        <w:t xml:space="preserve">. </w:t>
      </w:r>
    </w:p>
    <w:p w:rsidR="00B43FDF" w:rsidRPr="007A4166" w:rsidRDefault="00B43FDF" w:rsidP="00D4097D">
      <w:pPr>
        <w:shd w:val="clear" w:color="auto" w:fill="CCCCCC"/>
        <w:spacing w:before="40" w:after="40" w:line="276" w:lineRule="auto"/>
        <w:jc w:val="both"/>
        <w:rPr>
          <w:rFonts w:ascii="Verdana" w:hAnsi="Verdana"/>
          <w:b/>
          <w:i/>
          <w:sz w:val="18"/>
          <w:szCs w:val="18"/>
        </w:rPr>
      </w:pPr>
      <w:r w:rsidRPr="007A4166">
        <w:rPr>
          <w:rFonts w:ascii="Verdana" w:hAnsi="Verdana"/>
          <w:b/>
          <w:i/>
          <w:sz w:val="18"/>
          <w:szCs w:val="18"/>
        </w:rPr>
        <w:t xml:space="preserve">June 2013 to Dec’ </w:t>
      </w:r>
      <w:r w:rsidR="00F905A1" w:rsidRPr="007A4166">
        <w:rPr>
          <w:rFonts w:ascii="Verdana" w:hAnsi="Verdana"/>
          <w:b/>
          <w:i/>
          <w:sz w:val="18"/>
          <w:szCs w:val="18"/>
        </w:rPr>
        <w:t xml:space="preserve">2013 – Site Manager – with M/s </w:t>
      </w:r>
      <w:r w:rsidRPr="007A4166">
        <w:rPr>
          <w:rFonts w:ascii="Verdana" w:hAnsi="Verdana"/>
          <w:b/>
          <w:i/>
          <w:sz w:val="18"/>
          <w:szCs w:val="18"/>
        </w:rPr>
        <w:t>Hadi</w:t>
      </w:r>
      <w:r w:rsidR="00C878E0">
        <w:rPr>
          <w:rFonts w:ascii="Verdana" w:hAnsi="Verdana"/>
          <w:b/>
          <w:i/>
          <w:sz w:val="18"/>
          <w:szCs w:val="18"/>
        </w:rPr>
        <w:t xml:space="preserve"> </w:t>
      </w:r>
      <w:r w:rsidRPr="007A4166">
        <w:rPr>
          <w:rFonts w:ascii="Verdana" w:hAnsi="Verdana"/>
          <w:b/>
          <w:i/>
          <w:sz w:val="18"/>
          <w:szCs w:val="18"/>
        </w:rPr>
        <w:t>Haider Company; Location: Saudi Arabia.</w:t>
      </w:r>
    </w:p>
    <w:p w:rsidR="00D4097D" w:rsidRPr="007A4166" w:rsidRDefault="00D4097D" w:rsidP="00D4097D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7A4166">
        <w:rPr>
          <w:rFonts w:ascii="Verdana" w:hAnsi="Verdana"/>
          <w:b/>
          <w:bCs/>
          <w:sz w:val="18"/>
          <w:szCs w:val="18"/>
        </w:rPr>
        <w:t>Assignments handled across the tenure:</w:t>
      </w:r>
      <w:r w:rsidR="00535D21" w:rsidRPr="007A4166">
        <w:rPr>
          <w:rFonts w:ascii="Verdana" w:hAnsi="Verdana"/>
          <w:b/>
          <w:bCs/>
          <w:sz w:val="18"/>
          <w:szCs w:val="18"/>
        </w:rPr>
        <w:t xml:space="preserve"> HHC</w:t>
      </w:r>
      <w:r w:rsidR="00104F6A" w:rsidRPr="007A4166"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207034" cy="191618"/>
            <wp:effectExtent l="0" t="0" r="2540" b="0"/>
            <wp:docPr id="8" name="Picture 8" descr="C:\Users\vimukthi\Desktop\1424089393--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mukthi\Desktop\1424089393---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7034" cy="19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2CA" w:rsidRDefault="008A52CA" w:rsidP="00D4097D">
      <w:pPr>
        <w:spacing w:line="276" w:lineRule="auto"/>
        <w:rPr>
          <w:rFonts w:ascii="Verdana" w:hAnsi="Verdana"/>
          <w:b/>
          <w:bCs/>
          <w:sz w:val="2"/>
          <w:szCs w:val="18"/>
        </w:rPr>
      </w:pPr>
    </w:p>
    <w:p w:rsidR="00100F6D" w:rsidRPr="00100F6D" w:rsidRDefault="00100F6D" w:rsidP="00D4097D">
      <w:pPr>
        <w:spacing w:line="276" w:lineRule="auto"/>
        <w:rPr>
          <w:rFonts w:ascii="Verdana" w:hAnsi="Verdana"/>
          <w:b/>
          <w:bCs/>
          <w:sz w:val="2"/>
          <w:szCs w:val="18"/>
        </w:rPr>
      </w:pPr>
    </w:p>
    <w:p w:rsidR="008A52CA" w:rsidRDefault="008A52CA" w:rsidP="008A52CA">
      <w:pPr>
        <w:rPr>
          <w:rFonts w:ascii="Verdana" w:hAnsi="Verdana"/>
          <w:b/>
          <w:sz w:val="18"/>
          <w:szCs w:val="18"/>
        </w:rPr>
      </w:pPr>
      <w:r w:rsidRPr="007A4166">
        <w:rPr>
          <w:rFonts w:ascii="Verdana" w:hAnsi="Verdana"/>
          <w:b/>
          <w:sz w:val="18"/>
          <w:szCs w:val="18"/>
        </w:rPr>
        <w:t>Design, procure, supply, installation and complete civil work along with Testing &amp; Commissioning</w:t>
      </w:r>
    </w:p>
    <w:p w:rsidR="00100F6D" w:rsidRPr="00100F6D" w:rsidRDefault="00100F6D" w:rsidP="008A52CA">
      <w:pPr>
        <w:rPr>
          <w:rFonts w:ascii="Verdana" w:hAnsi="Verdana"/>
          <w:b/>
          <w:sz w:val="6"/>
          <w:szCs w:val="18"/>
        </w:rPr>
      </w:pPr>
    </w:p>
    <w:p w:rsidR="00D4097D" w:rsidRPr="007A4166" w:rsidRDefault="00F31AD9" w:rsidP="00593F3E">
      <w:pPr>
        <w:pStyle w:val="NoSpacing"/>
        <w:numPr>
          <w:ilvl w:val="0"/>
          <w:numId w:val="7"/>
        </w:numPr>
        <w:ind w:left="360"/>
        <w:jc w:val="both"/>
        <w:rPr>
          <w:rFonts w:ascii="Verdana" w:hAnsi="Verdana" w:cs="Times New Roman"/>
          <w:sz w:val="18"/>
          <w:szCs w:val="18"/>
        </w:rPr>
      </w:pPr>
      <w:r w:rsidRPr="007A4166">
        <w:rPr>
          <w:rFonts w:ascii="Verdana" w:hAnsi="Verdana" w:cs="Times New Roman"/>
          <w:sz w:val="18"/>
          <w:szCs w:val="18"/>
        </w:rPr>
        <w:t>New Qatif</w:t>
      </w:r>
      <w:bookmarkStart w:id="0" w:name="_GoBack"/>
      <w:bookmarkEnd w:id="0"/>
      <w:r w:rsidRPr="007A4166">
        <w:rPr>
          <w:rFonts w:ascii="Verdana" w:hAnsi="Verdana" w:cs="Times New Roman"/>
          <w:sz w:val="18"/>
          <w:szCs w:val="18"/>
        </w:rPr>
        <w:t xml:space="preserve"> 115/13.8kV S/S # 2(OHTL + UG Cable Portion)-</w:t>
      </w:r>
      <w:r w:rsidR="00B71599" w:rsidRPr="007A4166">
        <w:rPr>
          <w:rFonts w:ascii="Verdana" w:hAnsi="Verdana" w:cs="Times New Roman"/>
          <w:sz w:val="18"/>
          <w:szCs w:val="18"/>
        </w:rPr>
        <w:t>Dammam, 28</w:t>
      </w:r>
      <w:r w:rsidR="00C818A6" w:rsidRPr="007A4166">
        <w:rPr>
          <w:rFonts w:ascii="Verdana" w:hAnsi="Verdana" w:cs="Times New Roman"/>
          <w:sz w:val="18"/>
          <w:szCs w:val="18"/>
        </w:rPr>
        <w:t xml:space="preserve"> KM – Two 115kV</w:t>
      </w:r>
      <w:r w:rsidRPr="007A4166">
        <w:rPr>
          <w:rFonts w:ascii="Verdana" w:hAnsi="Verdana" w:cs="Times New Roman"/>
          <w:sz w:val="18"/>
          <w:szCs w:val="18"/>
        </w:rPr>
        <w:t xml:space="preserve"> Double Circuit</w:t>
      </w:r>
      <w:r w:rsidR="00C818A6" w:rsidRPr="007A4166">
        <w:rPr>
          <w:rFonts w:ascii="Verdana" w:hAnsi="Verdana" w:cs="Times New Roman"/>
          <w:sz w:val="18"/>
          <w:szCs w:val="18"/>
        </w:rPr>
        <w:t xml:space="preserve"> OHTL Lines (16 km &amp; 12 km) and</w:t>
      </w:r>
      <w:r w:rsidRPr="007A4166">
        <w:rPr>
          <w:rFonts w:ascii="Verdana" w:hAnsi="Verdana" w:cs="Times New Roman"/>
          <w:sz w:val="18"/>
          <w:szCs w:val="18"/>
        </w:rPr>
        <w:t xml:space="preserve"> 1.5 km Underground cable along with FOC</w:t>
      </w:r>
    </w:p>
    <w:p w:rsidR="000B4B26" w:rsidRPr="00100F6D" w:rsidRDefault="000B4B26" w:rsidP="008A52CA">
      <w:pPr>
        <w:tabs>
          <w:tab w:val="left" w:pos="2635"/>
        </w:tabs>
        <w:spacing w:line="276" w:lineRule="auto"/>
        <w:rPr>
          <w:rFonts w:ascii="Verdana" w:hAnsi="Verdana"/>
          <w:b/>
          <w:bCs/>
          <w:i/>
          <w:sz w:val="6"/>
          <w:szCs w:val="18"/>
        </w:rPr>
      </w:pPr>
    </w:p>
    <w:p w:rsidR="00784351" w:rsidRPr="007A4166" w:rsidRDefault="00D4097D" w:rsidP="008A52CA">
      <w:pPr>
        <w:tabs>
          <w:tab w:val="left" w:pos="2635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7A4166">
        <w:rPr>
          <w:rFonts w:ascii="Verdana" w:hAnsi="Verdana"/>
          <w:b/>
          <w:bCs/>
          <w:i/>
          <w:sz w:val="18"/>
          <w:szCs w:val="18"/>
        </w:rPr>
        <w:t>Responsibilities:</w:t>
      </w:r>
    </w:p>
    <w:p w:rsidR="00F31AD9" w:rsidRPr="007A4166" w:rsidRDefault="00F31AD9" w:rsidP="00593F3E">
      <w:pPr>
        <w:pStyle w:val="NoSpacing"/>
        <w:numPr>
          <w:ilvl w:val="0"/>
          <w:numId w:val="8"/>
        </w:numPr>
        <w:jc w:val="both"/>
        <w:rPr>
          <w:rFonts w:ascii="Verdana" w:eastAsiaTheme="minorHAnsi" w:hAnsi="Verdana" w:cs="Times New Roman"/>
          <w:sz w:val="18"/>
          <w:szCs w:val="18"/>
        </w:rPr>
      </w:pPr>
      <w:r w:rsidRPr="007A4166">
        <w:rPr>
          <w:rFonts w:ascii="Verdana" w:hAnsi="Verdana" w:cs="Times New Roman"/>
          <w:sz w:val="18"/>
          <w:szCs w:val="18"/>
        </w:rPr>
        <w:t xml:space="preserve">Lead project design review and kickoff meetings- establishing goals and leading project team to completion of successful projects. Initially prepare ACE (Accepted Cost Estimate) Value. Set project scope and goals </w:t>
      </w:r>
    </w:p>
    <w:p w:rsidR="00F31AD9" w:rsidRPr="007A4166" w:rsidRDefault="00F31AD9" w:rsidP="00593F3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7A4166">
        <w:rPr>
          <w:rFonts w:ascii="Verdana" w:hAnsi="Verdana"/>
          <w:sz w:val="18"/>
          <w:szCs w:val="18"/>
        </w:rPr>
        <w:t xml:space="preserve">Submittals / approvals with clients and consultants. </w:t>
      </w:r>
    </w:p>
    <w:p w:rsidR="00F31AD9" w:rsidRPr="007A4166" w:rsidRDefault="00F31AD9" w:rsidP="00593F3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Verdana" w:eastAsiaTheme="minorHAnsi" w:hAnsi="Verdana"/>
          <w:sz w:val="18"/>
          <w:szCs w:val="18"/>
        </w:rPr>
      </w:pPr>
      <w:r w:rsidRPr="007A4166">
        <w:rPr>
          <w:rFonts w:ascii="Verdana" w:hAnsi="Verdana"/>
          <w:sz w:val="18"/>
          <w:szCs w:val="18"/>
        </w:rPr>
        <w:t>Complete track of site activities and identifying critical points and solve for closure.</w:t>
      </w:r>
    </w:p>
    <w:p w:rsidR="00F31AD9" w:rsidRPr="007A4166" w:rsidRDefault="00F31AD9" w:rsidP="00593F3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Verdana" w:eastAsiaTheme="minorHAnsi" w:hAnsi="Verdana"/>
          <w:sz w:val="18"/>
          <w:szCs w:val="18"/>
        </w:rPr>
      </w:pPr>
      <w:r w:rsidRPr="007A4166">
        <w:rPr>
          <w:rFonts w:ascii="Verdana" w:hAnsi="Verdana"/>
          <w:sz w:val="18"/>
          <w:szCs w:val="18"/>
        </w:rPr>
        <w:t>Attend client / consultants meetings and solve points for closure Safety coordination with site management</w:t>
      </w:r>
    </w:p>
    <w:p w:rsidR="008F1D09" w:rsidRPr="007A4166" w:rsidRDefault="00F31AD9" w:rsidP="00593F3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bCs/>
          <w:sz w:val="18"/>
          <w:szCs w:val="18"/>
        </w:rPr>
      </w:pPr>
      <w:r w:rsidRPr="007A4166">
        <w:rPr>
          <w:rFonts w:ascii="Verdana" w:hAnsi="Verdana"/>
          <w:sz w:val="18"/>
          <w:szCs w:val="18"/>
        </w:rPr>
        <w:t>Develop and deliver progress reports, proposals, requirements documentation, and presentations to the higher management and clients</w:t>
      </w:r>
      <w:r w:rsidR="008F1D09" w:rsidRPr="007A4166">
        <w:rPr>
          <w:rFonts w:ascii="Verdana" w:hAnsi="Verdana"/>
          <w:sz w:val="18"/>
          <w:szCs w:val="18"/>
        </w:rPr>
        <w:t>.</w:t>
      </w:r>
      <w:r w:rsidR="000B4B26" w:rsidRPr="007A4166">
        <w:rPr>
          <w:rFonts w:ascii="Verdana" w:hAnsi="Verdana"/>
          <w:bCs/>
          <w:sz w:val="18"/>
          <w:szCs w:val="18"/>
        </w:rPr>
        <w:t xml:space="preserve"> Ensures project completion in time and within budgeted cost.</w:t>
      </w:r>
    </w:p>
    <w:p w:rsidR="008F1D09" w:rsidRPr="007A4166" w:rsidRDefault="00D4097D" w:rsidP="00593F3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bCs/>
          <w:sz w:val="18"/>
          <w:szCs w:val="18"/>
        </w:rPr>
      </w:pPr>
      <w:r w:rsidRPr="007A4166">
        <w:rPr>
          <w:rFonts w:ascii="Verdana" w:hAnsi="Verdana"/>
          <w:bCs/>
          <w:sz w:val="18"/>
          <w:szCs w:val="18"/>
        </w:rPr>
        <w:t>By enhancing the proper execution completion planning, mobilizing resources, increasing the better relation with client we were able to achieve more revenue against the targeted revenue.</w:t>
      </w:r>
    </w:p>
    <w:p w:rsidR="008F1D09" w:rsidRPr="007A4166" w:rsidRDefault="00D4097D" w:rsidP="00593F3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bCs/>
          <w:sz w:val="18"/>
          <w:szCs w:val="18"/>
        </w:rPr>
      </w:pPr>
      <w:r w:rsidRPr="007A4166">
        <w:rPr>
          <w:rFonts w:ascii="Verdana" w:hAnsi="Verdana"/>
          <w:bCs/>
          <w:sz w:val="18"/>
          <w:szCs w:val="18"/>
        </w:rPr>
        <w:t>Maintains complete project documents with respect to design and construction.</w:t>
      </w:r>
    </w:p>
    <w:p w:rsidR="00D4097D" w:rsidRPr="007A4166" w:rsidRDefault="00D4097D" w:rsidP="00593F3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bCs/>
          <w:sz w:val="18"/>
          <w:szCs w:val="18"/>
        </w:rPr>
      </w:pPr>
      <w:r w:rsidRPr="007A4166">
        <w:rPr>
          <w:rFonts w:ascii="Verdana" w:hAnsi="Verdana"/>
          <w:bCs/>
          <w:sz w:val="18"/>
          <w:szCs w:val="18"/>
        </w:rPr>
        <w:t xml:space="preserve">Interact with local bodies, political parties to ensure smooth execution of the project. </w:t>
      </w:r>
    </w:p>
    <w:p w:rsidR="003946FB" w:rsidRPr="003946FB" w:rsidRDefault="003543F8" w:rsidP="00C8320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3946FB">
        <w:rPr>
          <w:rFonts w:ascii="Verdana" w:hAnsi="Verdana"/>
          <w:sz w:val="18"/>
          <w:szCs w:val="18"/>
        </w:rPr>
        <w:t>Coach, mentor, motivate and supervise project team members and contractors, and influence them to take positive action and accountability for their assigned work</w:t>
      </w:r>
      <w:r w:rsidR="000B4B26" w:rsidRPr="003946FB">
        <w:rPr>
          <w:rFonts w:ascii="Verdana" w:hAnsi="Verdana"/>
          <w:sz w:val="18"/>
          <w:szCs w:val="18"/>
        </w:rPr>
        <w:t>.</w:t>
      </w:r>
    </w:p>
    <w:p w:rsidR="00C256CF" w:rsidRPr="007A4166" w:rsidRDefault="004A64A7" w:rsidP="00100F6D">
      <w:pPr>
        <w:shd w:val="clear" w:color="auto" w:fill="CCCCCC"/>
        <w:spacing w:before="40" w:after="40" w:line="276" w:lineRule="auto"/>
        <w:rPr>
          <w:rFonts w:ascii="Verdana" w:hAnsi="Verdana"/>
          <w:b/>
          <w:i/>
          <w:sz w:val="18"/>
          <w:szCs w:val="18"/>
        </w:rPr>
      </w:pPr>
      <w:r w:rsidRPr="007A4166">
        <w:rPr>
          <w:rFonts w:ascii="Verdana" w:hAnsi="Verdana"/>
          <w:b/>
          <w:i/>
          <w:sz w:val="18"/>
          <w:szCs w:val="18"/>
        </w:rPr>
        <w:t>Aug</w:t>
      </w:r>
      <w:r w:rsidR="00100F6D">
        <w:rPr>
          <w:rFonts w:ascii="Verdana" w:hAnsi="Verdana"/>
          <w:b/>
          <w:i/>
          <w:sz w:val="18"/>
          <w:szCs w:val="18"/>
        </w:rPr>
        <w:t>’2007</w:t>
      </w:r>
      <w:r w:rsidR="002D2DB9" w:rsidRPr="007A4166">
        <w:rPr>
          <w:rFonts w:ascii="Verdana" w:hAnsi="Verdana"/>
          <w:b/>
          <w:i/>
          <w:sz w:val="18"/>
          <w:szCs w:val="18"/>
        </w:rPr>
        <w:t>–</w:t>
      </w:r>
      <w:r w:rsidR="00D36B35" w:rsidRPr="007A4166">
        <w:rPr>
          <w:rFonts w:ascii="Verdana" w:hAnsi="Verdana"/>
          <w:b/>
          <w:i/>
          <w:sz w:val="18"/>
          <w:szCs w:val="18"/>
        </w:rPr>
        <w:t>May</w:t>
      </w:r>
      <w:r w:rsidR="00465973" w:rsidRPr="007A4166">
        <w:rPr>
          <w:rFonts w:ascii="Verdana" w:hAnsi="Verdana"/>
          <w:b/>
          <w:i/>
          <w:sz w:val="18"/>
          <w:szCs w:val="18"/>
        </w:rPr>
        <w:t>’2013 Project Manager</w:t>
      </w:r>
      <w:r w:rsidR="00F55F79" w:rsidRPr="007A4166">
        <w:rPr>
          <w:rFonts w:ascii="Verdana" w:hAnsi="Verdana"/>
          <w:b/>
          <w:i/>
          <w:sz w:val="18"/>
          <w:szCs w:val="18"/>
        </w:rPr>
        <w:t xml:space="preserve"> with M/s AL GIHAZ HOLDING</w:t>
      </w:r>
      <w:r w:rsidR="00360FF5" w:rsidRPr="007A4166">
        <w:rPr>
          <w:rFonts w:ascii="Verdana" w:hAnsi="Verdana"/>
          <w:b/>
          <w:i/>
          <w:sz w:val="18"/>
          <w:szCs w:val="18"/>
        </w:rPr>
        <w:t xml:space="preserve"> (BU Energy)</w:t>
      </w:r>
      <w:r w:rsidR="00100F6D">
        <w:rPr>
          <w:rFonts w:ascii="Verdana" w:hAnsi="Verdana"/>
          <w:b/>
          <w:i/>
          <w:sz w:val="18"/>
          <w:szCs w:val="18"/>
        </w:rPr>
        <w:t>, Saudi Arabia</w:t>
      </w:r>
    </w:p>
    <w:p w:rsidR="002D7202" w:rsidRPr="007A4166" w:rsidRDefault="00D4097D" w:rsidP="00D4097D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7A4166">
        <w:rPr>
          <w:rFonts w:ascii="Verdana" w:hAnsi="Verdana"/>
          <w:b/>
          <w:bCs/>
          <w:sz w:val="18"/>
          <w:szCs w:val="18"/>
        </w:rPr>
        <w:t>Assignments handled across the tenure:</w:t>
      </w:r>
      <w:r w:rsidR="00704794" w:rsidRPr="007A4166">
        <w:rPr>
          <w:rFonts w:ascii="Verdana" w:hAnsi="Verdana"/>
          <w:b/>
          <w:bCs/>
          <w:sz w:val="18"/>
          <w:szCs w:val="18"/>
        </w:rPr>
        <w:t xml:space="preserve"> AGH</w:t>
      </w:r>
      <w:r w:rsidR="00104F6A" w:rsidRPr="007A4166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604302" cy="152400"/>
            <wp:effectExtent l="0" t="0" r="5715" b="0"/>
            <wp:docPr id="10" name="Picture 10" descr="C:\Users\vimukthi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mukthi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06" cy="15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02" w:rsidRPr="00CD4AE0" w:rsidRDefault="002D7202" w:rsidP="00D4097D">
      <w:pPr>
        <w:spacing w:line="276" w:lineRule="auto"/>
        <w:rPr>
          <w:rFonts w:ascii="Verdana" w:hAnsi="Verdana"/>
          <w:b/>
          <w:bCs/>
          <w:sz w:val="2"/>
          <w:szCs w:val="18"/>
        </w:rPr>
      </w:pPr>
    </w:p>
    <w:p w:rsidR="002D7202" w:rsidRPr="007A4166" w:rsidRDefault="002D7202" w:rsidP="002D7202">
      <w:pPr>
        <w:pStyle w:val="NoSpacing"/>
        <w:jc w:val="both"/>
        <w:rPr>
          <w:rFonts w:ascii="Verdana" w:hAnsi="Verdana" w:cs="Times New Roman"/>
          <w:b/>
          <w:sz w:val="18"/>
          <w:szCs w:val="18"/>
        </w:rPr>
      </w:pPr>
      <w:r w:rsidRPr="007A4166">
        <w:rPr>
          <w:rFonts w:ascii="Verdana" w:hAnsi="Verdana" w:cs="Times New Roman"/>
          <w:b/>
          <w:sz w:val="18"/>
          <w:szCs w:val="18"/>
        </w:rPr>
        <w:t xml:space="preserve">Design, procure, supply, installation and complete civil work along Testing &amp; Commissioning </w:t>
      </w:r>
    </w:p>
    <w:p w:rsidR="00CD6AB7" w:rsidRPr="00AA3744" w:rsidRDefault="00CD6AB7" w:rsidP="002D7202">
      <w:pPr>
        <w:pStyle w:val="NoSpacing"/>
        <w:jc w:val="both"/>
        <w:rPr>
          <w:rFonts w:ascii="Verdana" w:hAnsi="Verdana" w:cs="Times New Roman"/>
          <w:b/>
          <w:sz w:val="2"/>
          <w:szCs w:val="18"/>
        </w:rPr>
      </w:pPr>
    </w:p>
    <w:p w:rsidR="002D7202" w:rsidRPr="00BF5498" w:rsidRDefault="002D7202" w:rsidP="00593F3E">
      <w:pPr>
        <w:pStyle w:val="NoSpacing"/>
        <w:numPr>
          <w:ilvl w:val="0"/>
          <w:numId w:val="9"/>
        </w:numPr>
        <w:jc w:val="both"/>
        <w:rPr>
          <w:rFonts w:ascii="Verdana" w:hAnsi="Verdana" w:cs="Times New Roman"/>
          <w:sz w:val="18"/>
          <w:szCs w:val="18"/>
        </w:rPr>
      </w:pPr>
      <w:r w:rsidRPr="00BF5498">
        <w:rPr>
          <w:rFonts w:ascii="Verdana" w:hAnsi="Verdana" w:cs="Times New Roman"/>
          <w:sz w:val="18"/>
          <w:szCs w:val="18"/>
        </w:rPr>
        <w:t>1</w:t>
      </w:r>
      <w:r w:rsidR="00E02A1B" w:rsidRPr="00BF5498">
        <w:rPr>
          <w:rFonts w:ascii="Verdana" w:hAnsi="Verdana" w:cs="Times New Roman"/>
          <w:sz w:val="18"/>
          <w:szCs w:val="18"/>
        </w:rPr>
        <w:t xml:space="preserve">32/13.8kV </w:t>
      </w:r>
      <w:r w:rsidR="00E17FAD" w:rsidRPr="00BF5498">
        <w:rPr>
          <w:rFonts w:ascii="Verdana" w:hAnsi="Verdana" w:cs="Times New Roman"/>
          <w:sz w:val="18"/>
          <w:szCs w:val="18"/>
        </w:rPr>
        <w:t>KKUC</w:t>
      </w:r>
      <w:r w:rsidRPr="00BF5498">
        <w:rPr>
          <w:rFonts w:ascii="Verdana" w:hAnsi="Verdana" w:cs="Times New Roman"/>
          <w:sz w:val="18"/>
          <w:szCs w:val="18"/>
        </w:rPr>
        <w:t>,</w:t>
      </w:r>
      <w:r w:rsidR="00C878E0" w:rsidRPr="00BF5498">
        <w:rPr>
          <w:rFonts w:ascii="Verdana" w:hAnsi="Verdana" w:cs="Times New Roman"/>
          <w:sz w:val="18"/>
          <w:szCs w:val="18"/>
        </w:rPr>
        <w:t xml:space="preserve"> </w:t>
      </w:r>
      <w:r w:rsidRPr="00BF5498">
        <w:rPr>
          <w:rFonts w:ascii="Verdana" w:hAnsi="Verdana" w:cs="Times New Roman"/>
          <w:sz w:val="18"/>
          <w:szCs w:val="18"/>
        </w:rPr>
        <w:t>Abha-KSA, Outdoor Switchyard included major Equipment 3x50 MVA Power Transform</w:t>
      </w:r>
      <w:r w:rsidR="00E17FAD" w:rsidRPr="00BF5498">
        <w:rPr>
          <w:rFonts w:ascii="Verdana" w:hAnsi="Verdana" w:cs="Times New Roman"/>
          <w:sz w:val="18"/>
          <w:szCs w:val="18"/>
        </w:rPr>
        <w:t>er, 6x132kV DTCB, 34x13.8</w:t>
      </w:r>
      <w:r w:rsidR="00B71599" w:rsidRPr="00BF5498">
        <w:rPr>
          <w:rFonts w:ascii="Verdana" w:hAnsi="Verdana" w:cs="Times New Roman"/>
          <w:sz w:val="18"/>
          <w:szCs w:val="18"/>
        </w:rPr>
        <w:t>kV feeders</w:t>
      </w:r>
      <w:r w:rsidRPr="00BF5498">
        <w:rPr>
          <w:rFonts w:ascii="Verdana" w:hAnsi="Verdana" w:cs="Times New Roman"/>
          <w:sz w:val="18"/>
          <w:szCs w:val="18"/>
        </w:rPr>
        <w:t xml:space="preserve">, 3 NER, SCADA &amp;2x500KVA auxiliary Transformer. With 5.5 km OHTL </w:t>
      </w:r>
    </w:p>
    <w:p w:rsidR="00CD6AB7" w:rsidRPr="00BF5498" w:rsidRDefault="00CD6AB7" w:rsidP="00593F3E">
      <w:pPr>
        <w:pStyle w:val="NoSpacing"/>
        <w:numPr>
          <w:ilvl w:val="0"/>
          <w:numId w:val="9"/>
        </w:numPr>
        <w:jc w:val="both"/>
        <w:rPr>
          <w:rFonts w:ascii="Verdana" w:hAnsi="Verdana" w:cs="Times New Roman"/>
          <w:sz w:val="18"/>
          <w:szCs w:val="18"/>
        </w:rPr>
      </w:pPr>
      <w:r w:rsidRPr="00BF5498">
        <w:rPr>
          <w:rFonts w:ascii="Verdana" w:hAnsi="Verdana" w:cs="Times New Roman"/>
          <w:sz w:val="18"/>
          <w:szCs w:val="18"/>
        </w:rPr>
        <w:lastRenderedPageBreak/>
        <w:t>110/13.8kV Al-Nuzla-2 New sub-station (Indoor Type), Jeddah- KSA, include</w:t>
      </w:r>
      <w:r w:rsidR="00E02A1B" w:rsidRPr="00BF5498">
        <w:rPr>
          <w:rFonts w:ascii="Verdana" w:hAnsi="Verdana" w:cs="Times New Roman"/>
          <w:sz w:val="18"/>
          <w:szCs w:val="18"/>
        </w:rPr>
        <w:t>d major Equipment 3x67 MVA Transformer</w:t>
      </w:r>
      <w:r w:rsidRPr="00BF5498">
        <w:rPr>
          <w:rFonts w:ascii="Verdana" w:hAnsi="Verdana" w:cs="Times New Roman"/>
          <w:sz w:val="18"/>
          <w:szCs w:val="18"/>
        </w:rPr>
        <w:t>, 10x110kV GIS</w:t>
      </w:r>
      <w:r w:rsidR="00E17FAD" w:rsidRPr="00BF5498">
        <w:rPr>
          <w:rFonts w:ascii="Verdana" w:hAnsi="Verdana" w:cs="Times New Roman"/>
          <w:sz w:val="18"/>
          <w:szCs w:val="18"/>
        </w:rPr>
        <w:t xml:space="preserve">, 34x13.8kV switchgear </w:t>
      </w:r>
      <w:r w:rsidRPr="00BF5498">
        <w:rPr>
          <w:rFonts w:ascii="Verdana" w:hAnsi="Verdana" w:cs="Times New Roman"/>
          <w:sz w:val="18"/>
          <w:szCs w:val="18"/>
        </w:rPr>
        <w:t xml:space="preserve">feeders, 3 NER, SCADA </w:t>
      </w:r>
      <w:r w:rsidR="00E02A1B" w:rsidRPr="00BF5498">
        <w:rPr>
          <w:rFonts w:ascii="Verdana" w:hAnsi="Verdana" w:cs="Times New Roman"/>
          <w:sz w:val="18"/>
          <w:szCs w:val="18"/>
        </w:rPr>
        <w:t>&amp; 2x500KV Aux.</w:t>
      </w:r>
      <w:r w:rsidRPr="00BF5498">
        <w:rPr>
          <w:rFonts w:ascii="Verdana" w:hAnsi="Verdana" w:cs="Times New Roman"/>
          <w:sz w:val="18"/>
          <w:szCs w:val="18"/>
        </w:rPr>
        <w:t xml:space="preserve"> Transformer.</w:t>
      </w:r>
    </w:p>
    <w:p w:rsidR="002D7202" w:rsidRPr="004E0AAA" w:rsidRDefault="00CD6AB7" w:rsidP="00593F3E">
      <w:pPr>
        <w:pStyle w:val="NoSpacing"/>
        <w:numPr>
          <w:ilvl w:val="0"/>
          <w:numId w:val="9"/>
        </w:numPr>
        <w:jc w:val="both"/>
        <w:rPr>
          <w:rFonts w:ascii="Verdana" w:hAnsi="Verdana" w:cs="Times New Roman"/>
          <w:sz w:val="17"/>
          <w:szCs w:val="17"/>
        </w:rPr>
      </w:pPr>
      <w:r w:rsidRPr="00BF5498">
        <w:rPr>
          <w:rFonts w:ascii="Verdana" w:hAnsi="Verdana" w:cs="Times New Roman"/>
          <w:sz w:val="18"/>
          <w:szCs w:val="18"/>
        </w:rPr>
        <w:t>110/13.8kV Al-Harmain New sub-station (Indoor Type) include</w:t>
      </w:r>
      <w:r w:rsidR="00E02A1B" w:rsidRPr="00BF5498">
        <w:rPr>
          <w:rFonts w:ascii="Verdana" w:hAnsi="Verdana" w:cs="Times New Roman"/>
          <w:sz w:val="18"/>
          <w:szCs w:val="18"/>
        </w:rPr>
        <w:t>d major Equipment 3x50 MVA</w:t>
      </w:r>
      <w:r w:rsidRPr="00BF5498">
        <w:rPr>
          <w:rFonts w:ascii="Verdana" w:hAnsi="Verdana" w:cs="Times New Roman"/>
          <w:sz w:val="18"/>
          <w:szCs w:val="18"/>
        </w:rPr>
        <w:t xml:space="preserve"> Transformer, 8x110kV GIS, 34x13.8kV switchgear outgoing feeders, 3 NER, SCADA &amp; 2x500KV Auxiliary Transformer</w:t>
      </w:r>
      <w:r w:rsidRPr="004E0AAA">
        <w:rPr>
          <w:rFonts w:ascii="Verdana" w:hAnsi="Verdana" w:cs="Times New Roman"/>
          <w:sz w:val="17"/>
          <w:szCs w:val="17"/>
        </w:rPr>
        <w:t xml:space="preserve">.                                                                                               </w:t>
      </w:r>
    </w:p>
    <w:p w:rsidR="00AA3744" w:rsidRPr="00AA3744" w:rsidRDefault="00AA3744" w:rsidP="00BD6386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i/>
          <w:sz w:val="6"/>
          <w:szCs w:val="18"/>
        </w:rPr>
      </w:pPr>
    </w:p>
    <w:p w:rsidR="00E02A1B" w:rsidRPr="00416AC2" w:rsidRDefault="00E02A1B" w:rsidP="00BD6386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i/>
          <w:sz w:val="2"/>
          <w:szCs w:val="2"/>
        </w:rPr>
      </w:pPr>
    </w:p>
    <w:p w:rsidR="00BD6386" w:rsidRPr="007A4166" w:rsidRDefault="00D4097D" w:rsidP="00BD6386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i/>
          <w:sz w:val="18"/>
          <w:szCs w:val="18"/>
        </w:rPr>
      </w:pPr>
      <w:r w:rsidRPr="007A4166">
        <w:rPr>
          <w:rFonts w:ascii="Verdana" w:hAnsi="Verdana"/>
          <w:b/>
          <w:bCs/>
          <w:i/>
          <w:sz w:val="18"/>
          <w:szCs w:val="18"/>
        </w:rPr>
        <w:t>Responsibilities:</w:t>
      </w:r>
    </w:p>
    <w:p w:rsidR="00745F15" w:rsidRPr="007A4166" w:rsidRDefault="00F06764" w:rsidP="00593F3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7A4166">
        <w:rPr>
          <w:rFonts w:ascii="Verdana" w:hAnsi="Verdana"/>
          <w:sz w:val="18"/>
          <w:szCs w:val="18"/>
        </w:rPr>
        <w:t xml:space="preserve">Lead project design review and kickoff meetings- establishing goals and leading project team to completion of successful projects. </w:t>
      </w:r>
      <w:r w:rsidR="00745F15" w:rsidRPr="007A4166">
        <w:rPr>
          <w:rFonts w:ascii="Verdana" w:hAnsi="Verdana" w:cs="Arial"/>
          <w:sz w:val="18"/>
          <w:szCs w:val="18"/>
        </w:rPr>
        <w:t xml:space="preserve">Finalized the suppliers with the co-ordination of the procurement department. </w:t>
      </w:r>
    </w:p>
    <w:p w:rsidR="00745F15" w:rsidRPr="007A4166" w:rsidRDefault="00745F15" w:rsidP="00593F3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7A4166">
        <w:rPr>
          <w:rFonts w:ascii="Verdana" w:hAnsi="Verdana" w:cs="Arial"/>
          <w:sz w:val="18"/>
          <w:szCs w:val="18"/>
        </w:rPr>
        <w:t xml:space="preserve">Arrange the technical submittals from the suppliers for client approval. </w:t>
      </w:r>
    </w:p>
    <w:p w:rsidR="00745F15" w:rsidRPr="007A4166" w:rsidRDefault="00745F15" w:rsidP="00593F3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7A4166">
        <w:rPr>
          <w:rFonts w:ascii="Verdana" w:hAnsi="Verdana" w:cs="Arial"/>
          <w:sz w:val="18"/>
          <w:szCs w:val="18"/>
        </w:rPr>
        <w:t>Co-ordinate with the suppliers and design department to short out for clients raised comments as per</w:t>
      </w:r>
      <w:r w:rsidR="00C67761">
        <w:rPr>
          <w:rFonts w:ascii="Verdana" w:hAnsi="Verdana" w:cs="Arial"/>
          <w:sz w:val="18"/>
          <w:szCs w:val="18"/>
        </w:rPr>
        <w:t xml:space="preserve"> SOW.</w:t>
      </w:r>
    </w:p>
    <w:p w:rsidR="00745F15" w:rsidRPr="007A4166" w:rsidRDefault="00745F15" w:rsidP="00593F3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7A4166">
        <w:rPr>
          <w:rFonts w:ascii="Verdana" w:hAnsi="Verdana" w:cs="Arial"/>
          <w:sz w:val="18"/>
          <w:szCs w:val="18"/>
        </w:rPr>
        <w:t xml:space="preserve">Give the manufacturing clearance to the suppliers after approval of the Technical documents and provide the shipment release to the supplier. </w:t>
      </w:r>
    </w:p>
    <w:p w:rsidR="00745F15" w:rsidRPr="007A4166" w:rsidRDefault="00745F15" w:rsidP="00593F3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7A4166">
        <w:rPr>
          <w:rFonts w:ascii="Verdana" w:hAnsi="Verdana" w:cs="Arial"/>
          <w:sz w:val="18"/>
          <w:szCs w:val="18"/>
        </w:rPr>
        <w:t xml:space="preserve">Arrange the third party for Factory and site inspection for the materials and </w:t>
      </w:r>
      <w:r w:rsidR="00B71599" w:rsidRPr="007A4166">
        <w:rPr>
          <w:rFonts w:ascii="Verdana" w:hAnsi="Verdana" w:cs="Arial"/>
          <w:sz w:val="18"/>
          <w:szCs w:val="18"/>
        </w:rPr>
        <w:t>equipment’s</w:t>
      </w:r>
      <w:r w:rsidRPr="007A4166">
        <w:rPr>
          <w:rFonts w:ascii="Verdana" w:hAnsi="Verdana" w:cs="Arial"/>
          <w:sz w:val="18"/>
          <w:szCs w:val="18"/>
        </w:rPr>
        <w:t xml:space="preserve"> and take the approval for third party from the client.</w:t>
      </w:r>
    </w:p>
    <w:p w:rsidR="00745F15" w:rsidRPr="007A4166" w:rsidRDefault="00745F15" w:rsidP="00593F3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7A4166">
        <w:rPr>
          <w:rFonts w:ascii="Verdana" w:hAnsi="Verdana" w:cs="Arial"/>
          <w:sz w:val="18"/>
          <w:szCs w:val="18"/>
        </w:rPr>
        <w:t xml:space="preserve">Arrange the client inspection for the material, erection work, testing commissioning and punch list for submit the invoices for receiving the finished work amount. </w:t>
      </w:r>
    </w:p>
    <w:p w:rsidR="00745F15" w:rsidRPr="007A4166" w:rsidRDefault="00745F15" w:rsidP="00593F3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7A4166">
        <w:rPr>
          <w:rFonts w:ascii="Verdana" w:hAnsi="Verdana" w:cs="Arial"/>
          <w:sz w:val="18"/>
          <w:szCs w:val="18"/>
        </w:rPr>
        <w:t xml:space="preserve">Co-ordination between the client and suppliers to maintain the work quality in required time duration and as per scope of work. Arrange the MOM regular time interval. </w:t>
      </w:r>
    </w:p>
    <w:p w:rsidR="00745F15" w:rsidRPr="007A4166" w:rsidRDefault="00C67761" w:rsidP="00593F3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</w:t>
      </w:r>
      <w:r w:rsidR="00745F15" w:rsidRPr="007A4166">
        <w:rPr>
          <w:rFonts w:ascii="Verdana" w:hAnsi="Verdana" w:cs="Arial"/>
          <w:sz w:val="18"/>
          <w:szCs w:val="18"/>
        </w:rPr>
        <w:t>ordinate for customs clearance, internal invoices and LC (letter of credit) for those material and equipment coming from the outside country.</w:t>
      </w:r>
    </w:p>
    <w:p w:rsidR="00745F15" w:rsidRPr="007A4166" w:rsidRDefault="00745F15" w:rsidP="00593F3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7A4166">
        <w:rPr>
          <w:rFonts w:ascii="Verdana" w:hAnsi="Verdana" w:cs="Arial"/>
          <w:sz w:val="18"/>
          <w:szCs w:val="18"/>
        </w:rPr>
        <w:t>Handle and purchase small items required time to time for the site by the local market.</w:t>
      </w:r>
    </w:p>
    <w:p w:rsidR="00745F15" w:rsidRPr="007A4166" w:rsidRDefault="00745F15" w:rsidP="00593F3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7A4166">
        <w:rPr>
          <w:rFonts w:ascii="Verdana" w:hAnsi="Verdana" w:cs="Arial"/>
          <w:sz w:val="18"/>
          <w:szCs w:val="18"/>
        </w:rPr>
        <w:t>Control the site activities with minimum tolerance by proper decision making and leading power also maintained the work with quality and safety according to the company policies.</w:t>
      </w:r>
    </w:p>
    <w:p w:rsidR="00745F15" w:rsidRPr="007A4166" w:rsidRDefault="00745F15" w:rsidP="00593F3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7A4166">
        <w:rPr>
          <w:rFonts w:ascii="Verdana" w:hAnsi="Verdana" w:cs="Arial"/>
          <w:sz w:val="18"/>
          <w:szCs w:val="18"/>
        </w:rPr>
        <w:t>Review the all term and condition for Draft Purchase Order received by the suppliers and give the con</w:t>
      </w:r>
      <w:r w:rsidR="0067684C">
        <w:rPr>
          <w:rFonts w:ascii="Verdana" w:hAnsi="Verdana" w:cs="Arial"/>
          <w:sz w:val="18"/>
          <w:szCs w:val="18"/>
        </w:rPr>
        <w:t>firmation</w:t>
      </w:r>
      <w:r w:rsidRPr="007A4166">
        <w:rPr>
          <w:rFonts w:ascii="Verdana" w:hAnsi="Verdana" w:cs="Arial"/>
          <w:sz w:val="18"/>
          <w:szCs w:val="18"/>
        </w:rPr>
        <w:t xml:space="preserve"> to our procurement department.</w:t>
      </w:r>
      <w:r w:rsidR="0067684C">
        <w:rPr>
          <w:rFonts w:ascii="Verdana" w:hAnsi="Verdana" w:cs="Arial"/>
          <w:sz w:val="18"/>
          <w:szCs w:val="18"/>
        </w:rPr>
        <w:t xml:space="preserve"> Must be shown TMSS, TCS and TES as per client documents.</w:t>
      </w:r>
    </w:p>
    <w:p w:rsidR="00745F15" w:rsidRPr="007A4166" w:rsidRDefault="00745F15" w:rsidP="00593F3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7A4166">
        <w:rPr>
          <w:rFonts w:ascii="Verdana" w:hAnsi="Verdana" w:cs="Arial"/>
          <w:sz w:val="18"/>
          <w:szCs w:val="18"/>
        </w:rPr>
        <w:t xml:space="preserve">Review the monthly progress report and weekly report as well as quality and safety report, updated Documents Control Sheet and corresponding letters for client and suppliers. </w:t>
      </w:r>
    </w:p>
    <w:p w:rsidR="00745F15" w:rsidRPr="007A4166" w:rsidRDefault="00745F15" w:rsidP="00593F3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7A4166">
        <w:rPr>
          <w:rFonts w:ascii="Verdana" w:hAnsi="Verdana" w:cs="Arial"/>
          <w:sz w:val="18"/>
          <w:szCs w:val="18"/>
        </w:rPr>
        <w:t>Attend the monthly meeting with higher managements conducted by the Projects control department. Discuss all major issues by the monthly presentation report try to short out pending items.</w:t>
      </w:r>
    </w:p>
    <w:p w:rsidR="00745F15" w:rsidRPr="007A4166" w:rsidRDefault="00745F15" w:rsidP="00593F3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7A4166">
        <w:rPr>
          <w:rFonts w:ascii="Verdana" w:hAnsi="Verdana" w:cs="Arial"/>
          <w:sz w:val="18"/>
          <w:szCs w:val="18"/>
        </w:rPr>
        <w:t>Proper coordination with planning, procurement, safety &amp; quality and logistic departments to handle the project in easy way.</w:t>
      </w:r>
      <w:r w:rsidR="00DB4EED">
        <w:rPr>
          <w:rFonts w:ascii="Verdana" w:hAnsi="Verdana" w:cs="Arial"/>
          <w:sz w:val="18"/>
          <w:szCs w:val="18"/>
        </w:rPr>
        <w:t xml:space="preserve"> Ensure quality and safety works on the construction site as per client requirement.</w:t>
      </w:r>
    </w:p>
    <w:p w:rsidR="00745F15" w:rsidRPr="007A4166" w:rsidRDefault="00745F15" w:rsidP="00593F3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7A4166">
        <w:rPr>
          <w:rFonts w:ascii="Verdana" w:hAnsi="Verdana" w:cs="Arial"/>
          <w:sz w:val="18"/>
          <w:szCs w:val="18"/>
        </w:rPr>
        <w:t>Maintain the Work Time Sch</w:t>
      </w:r>
      <w:r w:rsidR="00DB4EED">
        <w:rPr>
          <w:rFonts w:ascii="Verdana" w:hAnsi="Verdana" w:cs="Arial"/>
          <w:sz w:val="18"/>
          <w:szCs w:val="18"/>
        </w:rPr>
        <w:t>edule and control the cash flow and ensure the timely submission of invoices.</w:t>
      </w:r>
    </w:p>
    <w:p w:rsidR="00745F15" w:rsidRPr="007A4166" w:rsidRDefault="00745F15" w:rsidP="00593F3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7A4166">
        <w:rPr>
          <w:rFonts w:ascii="Verdana" w:hAnsi="Verdana" w:cs="Arial"/>
          <w:sz w:val="18"/>
          <w:szCs w:val="18"/>
        </w:rPr>
        <w:t>Review all electrical, civil and electro-mechanical submittals before taking the approval from our client for start the manufacturing, start the civil work and other activities as per scope of work.</w:t>
      </w:r>
    </w:p>
    <w:p w:rsidR="00745F15" w:rsidRDefault="00745F15" w:rsidP="00593F3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7A4166">
        <w:rPr>
          <w:rFonts w:ascii="Verdana" w:hAnsi="Verdana" w:cs="Arial"/>
          <w:sz w:val="18"/>
          <w:szCs w:val="18"/>
        </w:rPr>
        <w:t>Provide the proper PPE for working manpower on the sub-station and arrange regular Tool Box Meeting with site personals to minimize the Hazards.</w:t>
      </w:r>
    </w:p>
    <w:p w:rsidR="00CD4AE0" w:rsidRPr="00CD4AE0" w:rsidRDefault="00CD4AE0" w:rsidP="00CD4AE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z w:val="14"/>
          <w:szCs w:val="18"/>
        </w:rPr>
      </w:pPr>
    </w:p>
    <w:p w:rsidR="00D4097D" w:rsidRPr="007A4166" w:rsidRDefault="003F5855" w:rsidP="00D4097D">
      <w:pPr>
        <w:shd w:val="clear" w:color="auto" w:fill="CCCCCC"/>
        <w:spacing w:before="40" w:after="40" w:line="276" w:lineRule="auto"/>
        <w:jc w:val="both"/>
        <w:rPr>
          <w:rFonts w:ascii="Verdana" w:hAnsi="Verdana"/>
          <w:b/>
          <w:i/>
          <w:sz w:val="18"/>
          <w:szCs w:val="18"/>
        </w:rPr>
      </w:pPr>
      <w:r w:rsidRPr="007A4166">
        <w:rPr>
          <w:rFonts w:ascii="Verdana" w:hAnsi="Verdana"/>
          <w:b/>
          <w:i/>
          <w:sz w:val="18"/>
          <w:szCs w:val="18"/>
        </w:rPr>
        <w:t>From Aug</w:t>
      </w:r>
      <w:r w:rsidR="00D4097D" w:rsidRPr="007A4166">
        <w:rPr>
          <w:rFonts w:ascii="Verdana" w:hAnsi="Verdana"/>
          <w:b/>
          <w:i/>
          <w:sz w:val="18"/>
          <w:szCs w:val="18"/>
        </w:rPr>
        <w:t>’200</w:t>
      </w:r>
      <w:r w:rsidR="009D4BE4" w:rsidRPr="007A4166">
        <w:rPr>
          <w:rFonts w:ascii="Verdana" w:hAnsi="Verdana"/>
          <w:b/>
          <w:i/>
          <w:sz w:val="18"/>
          <w:szCs w:val="18"/>
        </w:rPr>
        <w:t>2</w:t>
      </w:r>
      <w:r w:rsidRPr="007A4166">
        <w:rPr>
          <w:rFonts w:ascii="Verdana" w:hAnsi="Verdana"/>
          <w:b/>
          <w:i/>
          <w:sz w:val="18"/>
          <w:szCs w:val="18"/>
        </w:rPr>
        <w:t xml:space="preserve"> to July</w:t>
      </w:r>
      <w:r w:rsidR="009D4BE4" w:rsidRPr="007A4166">
        <w:rPr>
          <w:rFonts w:ascii="Verdana" w:hAnsi="Verdana"/>
          <w:b/>
          <w:i/>
          <w:sz w:val="18"/>
          <w:szCs w:val="18"/>
        </w:rPr>
        <w:t>’2007</w:t>
      </w:r>
      <w:r w:rsidR="00D4097D" w:rsidRPr="007A4166">
        <w:rPr>
          <w:rFonts w:ascii="Verdana" w:hAnsi="Verdana"/>
          <w:b/>
          <w:i/>
          <w:sz w:val="18"/>
          <w:szCs w:val="18"/>
        </w:rPr>
        <w:t xml:space="preserve"> –</w:t>
      </w:r>
      <w:r w:rsidR="009D4BE4" w:rsidRPr="007A4166">
        <w:rPr>
          <w:rFonts w:ascii="Verdana" w:hAnsi="Verdana"/>
          <w:b/>
          <w:i/>
          <w:sz w:val="18"/>
          <w:szCs w:val="18"/>
        </w:rPr>
        <w:t xml:space="preserve"> APM &amp; PE</w:t>
      </w:r>
      <w:r w:rsidR="00C878E0">
        <w:rPr>
          <w:rFonts w:ascii="Verdana" w:hAnsi="Verdana"/>
          <w:b/>
          <w:i/>
          <w:sz w:val="18"/>
          <w:szCs w:val="18"/>
        </w:rPr>
        <w:t xml:space="preserve"> </w:t>
      </w:r>
      <w:r w:rsidR="00D4097D" w:rsidRPr="007A4166">
        <w:rPr>
          <w:rFonts w:ascii="Verdana" w:hAnsi="Verdana"/>
          <w:b/>
          <w:i/>
          <w:sz w:val="18"/>
          <w:szCs w:val="18"/>
        </w:rPr>
        <w:t xml:space="preserve">with </w:t>
      </w:r>
      <w:r w:rsidR="009D4BE4" w:rsidRPr="007A4166">
        <w:rPr>
          <w:rFonts w:ascii="Verdana" w:hAnsi="Verdana"/>
          <w:b/>
          <w:i/>
          <w:sz w:val="18"/>
          <w:szCs w:val="18"/>
        </w:rPr>
        <w:t>M/s.ABB Ltd – INDIA</w:t>
      </w:r>
      <w:r w:rsidR="00946972" w:rsidRPr="007A4166">
        <w:rPr>
          <w:rFonts w:ascii="Verdana" w:hAnsi="Verdana"/>
          <w:b/>
          <w:i/>
          <w:sz w:val="18"/>
          <w:szCs w:val="18"/>
        </w:rPr>
        <w:t xml:space="preserve"> (Domestic)</w:t>
      </w:r>
    </w:p>
    <w:p w:rsidR="00D4097D" w:rsidRDefault="00D4097D" w:rsidP="00D4097D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7A4166">
        <w:rPr>
          <w:rFonts w:ascii="Verdana" w:hAnsi="Verdana"/>
          <w:b/>
          <w:bCs/>
          <w:sz w:val="18"/>
          <w:szCs w:val="18"/>
        </w:rPr>
        <w:t>Assignments handled across the tenure:</w:t>
      </w:r>
      <w:r w:rsidR="00105C59" w:rsidRPr="007A4166">
        <w:rPr>
          <w:rFonts w:ascii="Verdana" w:hAnsi="Verdana"/>
          <w:b/>
          <w:bCs/>
          <w:sz w:val="18"/>
          <w:szCs w:val="18"/>
        </w:rPr>
        <w:t xml:space="preserve"> ABB</w:t>
      </w:r>
      <w:r w:rsidR="007E0F47" w:rsidRPr="007A4166"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267419" cy="149814"/>
            <wp:effectExtent l="0" t="0" r="0" b="3175"/>
            <wp:docPr id="9" name="Picture 9" descr="C:\Users\vimukthi\Desktop\1280px-ABB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mukthi\Desktop\1280px-ABB_logo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AE0" w:rsidRPr="00CD4AE0" w:rsidRDefault="00CD4AE0" w:rsidP="00D4097D">
      <w:pPr>
        <w:spacing w:line="276" w:lineRule="auto"/>
        <w:rPr>
          <w:rFonts w:ascii="Verdana" w:hAnsi="Verdana"/>
          <w:b/>
          <w:bCs/>
          <w:sz w:val="4"/>
          <w:szCs w:val="18"/>
        </w:rPr>
      </w:pPr>
    </w:p>
    <w:p w:rsidR="008A52CA" w:rsidRPr="007A4166" w:rsidRDefault="008A52CA" w:rsidP="008A52CA">
      <w:pPr>
        <w:pStyle w:val="NoSpacing"/>
        <w:jc w:val="both"/>
        <w:rPr>
          <w:rFonts w:ascii="Verdana" w:hAnsi="Verdana"/>
          <w:b/>
          <w:bCs/>
          <w:sz w:val="18"/>
          <w:szCs w:val="18"/>
        </w:rPr>
      </w:pPr>
      <w:r w:rsidRPr="007A4166">
        <w:rPr>
          <w:rFonts w:ascii="Verdana" w:hAnsi="Verdana" w:cs="Times New Roman"/>
          <w:b/>
          <w:sz w:val="18"/>
          <w:szCs w:val="18"/>
        </w:rPr>
        <w:t xml:space="preserve">Design, procure, supply, installation and complete civil work along Testing &amp; Commissioning </w:t>
      </w:r>
    </w:p>
    <w:p w:rsidR="00EE6C2F" w:rsidRPr="007747A8" w:rsidRDefault="00EE6C2F" w:rsidP="00E7607F">
      <w:pPr>
        <w:rPr>
          <w:rFonts w:ascii="Verdana" w:hAnsi="Verdana"/>
          <w:sz w:val="6"/>
          <w:szCs w:val="18"/>
        </w:rPr>
      </w:pPr>
    </w:p>
    <w:p w:rsidR="00E7607F" w:rsidRPr="007A4166" w:rsidRDefault="00E7607F" w:rsidP="00E7607F">
      <w:pPr>
        <w:rPr>
          <w:rFonts w:ascii="Verdana" w:hAnsi="Verdana"/>
          <w:bCs/>
          <w:sz w:val="18"/>
          <w:szCs w:val="18"/>
        </w:rPr>
      </w:pPr>
      <w:r w:rsidRPr="007A4166">
        <w:rPr>
          <w:rFonts w:ascii="Verdana" w:hAnsi="Verdana"/>
          <w:sz w:val="18"/>
          <w:szCs w:val="18"/>
        </w:rPr>
        <w:t xml:space="preserve">RGGVY TW-73 &amp; TW-92, 33/11kV Outdoor switchyard and 33 &amp; 11 kV various lines reinforcements </w:t>
      </w:r>
      <w:r w:rsidR="00A86D45" w:rsidRPr="007A4166">
        <w:rPr>
          <w:rFonts w:ascii="Verdana" w:hAnsi="Verdana"/>
          <w:sz w:val="18"/>
          <w:szCs w:val="18"/>
        </w:rPr>
        <w:t>in Pokran&amp; Jaisalmer</w:t>
      </w:r>
      <w:r w:rsidR="004E0AAA">
        <w:rPr>
          <w:rFonts w:ascii="Verdana" w:hAnsi="Verdana"/>
          <w:sz w:val="18"/>
          <w:szCs w:val="18"/>
        </w:rPr>
        <w:t>- Rajasthan</w:t>
      </w:r>
    </w:p>
    <w:p w:rsidR="008A52CA" w:rsidRPr="007747A8" w:rsidRDefault="008A52CA" w:rsidP="00D4097D">
      <w:pPr>
        <w:spacing w:line="276" w:lineRule="auto"/>
        <w:rPr>
          <w:rFonts w:ascii="Verdana" w:hAnsi="Verdana"/>
          <w:b/>
          <w:bCs/>
          <w:i/>
          <w:sz w:val="4"/>
          <w:szCs w:val="18"/>
        </w:rPr>
      </w:pPr>
    </w:p>
    <w:p w:rsidR="00D4097D" w:rsidRPr="007A4166" w:rsidRDefault="00D4097D" w:rsidP="00D4097D">
      <w:pPr>
        <w:spacing w:line="276" w:lineRule="auto"/>
        <w:rPr>
          <w:rFonts w:ascii="Verdana" w:hAnsi="Verdana"/>
          <w:b/>
          <w:bCs/>
          <w:i/>
          <w:sz w:val="18"/>
          <w:szCs w:val="18"/>
        </w:rPr>
      </w:pPr>
      <w:r w:rsidRPr="007A4166">
        <w:rPr>
          <w:rFonts w:ascii="Verdana" w:hAnsi="Verdana"/>
          <w:b/>
          <w:bCs/>
          <w:i/>
          <w:sz w:val="18"/>
          <w:szCs w:val="18"/>
        </w:rPr>
        <w:t>Responsibilities:</w:t>
      </w:r>
    </w:p>
    <w:p w:rsidR="00A15E51" w:rsidRDefault="00D4097D" w:rsidP="00593F3E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7A4166">
        <w:rPr>
          <w:rFonts w:ascii="Verdana" w:hAnsi="Verdana"/>
          <w:bCs/>
          <w:sz w:val="18"/>
          <w:szCs w:val="18"/>
        </w:rPr>
        <w:t xml:space="preserve">Correspondences with Consultant / Client </w:t>
      </w:r>
      <w:r w:rsidR="00A15E51">
        <w:rPr>
          <w:rFonts w:ascii="Verdana" w:hAnsi="Verdana"/>
          <w:bCs/>
          <w:sz w:val="18"/>
          <w:szCs w:val="18"/>
        </w:rPr>
        <w:t>and higher management. Make project schedule and update.</w:t>
      </w:r>
    </w:p>
    <w:p w:rsidR="00D4097D" w:rsidRPr="007A4166" w:rsidRDefault="00A15E51" w:rsidP="00593F3E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Prepare the RFI, MIR, Work Order, invoices and control the cash flow for running project. </w:t>
      </w:r>
    </w:p>
    <w:p w:rsidR="00E7607F" w:rsidRPr="007A4166" w:rsidRDefault="00D4097D" w:rsidP="00593F3E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7A4166">
        <w:rPr>
          <w:rFonts w:ascii="Verdana" w:hAnsi="Verdana"/>
          <w:bCs/>
          <w:sz w:val="18"/>
          <w:szCs w:val="18"/>
        </w:rPr>
        <w:t xml:space="preserve">Execution of field works i.e. </w:t>
      </w:r>
      <w:r w:rsidR="00E7607F" w:rsidRPr="007A4166">
        <w:rPr>
          <w:rFonts w:ascii="Verdana" w:hAnsi="Verdana"/>
          <w:bCs/>
          <w:sz w:val="18"/>
          <w:szCs w:val="18"/>
        </w:rPr>
        <w:t>Foundation, pole</w:t>
      </w:r>
      <w:r w:rsidRPr="007A4166">
        <w:rPr>
          <w:rFonts w:ascii="Verdana" w:hAnsi="Verdana"/>
          <w:bCs/>
          <w:sz w:val="18"/>
          <w:szCs w:val="18"/>
        </w:rPr>
        <w:t xml:space="preserve"> Erection and Stringing </w:t>
      </w:r>
      <w:r w:rsidR="00E7607F" w:rsidRPr="007A4166">
        <w:rPr>
          <w:rFonts w:ascii="Verdana" w:hAnsi="Verdana"/>
          <w:bCs/>
          <w:sz w:val="18"/>
          <w:szCs w:val="18"/>
        </w:rPr>
        <w:t>and S</w:t>
      </w:r>
      <w:r w:rsidR="00A15E51">
        <w:rPr>
          <w:rFonts w:ascii="Verdana" w:hAnsi="Verdana"/>
          <w:bCs/>
          <w:sz w:val="18"/>
          <w:szCs w:val="18"/>
        </w:rPr>
        <w:t>ubstation complete</w:t>
      </w:r>
      <w:r w:rsidR="00E7607F" w:rsidRPr="007A4166">
        <w:rPr>
          <w:rFonts w:ascii="Verdana" w:hAnsi="Verdana"/>
          <w:bCs/>
          <w:sz w:val="18"/>
          <w:szCs w:val="18"/>
        </w:rPr>
        <w:t xml:space="preserve"> civil work</w:t>
      </w:r>
      <w:r w:rsidR="00A15E51">
        <w:rPr>
          <w:rFonts w:ascii="Verdana" w:hAnsi="Verdana"/>
          <w:bCs/>
          <w:sz w:val="18"/>
          <w:szCs w:val="18"/>
        </w:rPr>
        <w:t>.</w:t>
      </w:r>
    </w:p>
    <w:p w:rsidR="00D4097D" w:rsidRPr="007A4166" w:rsidRDefault="00D4097D" w:rsidP="00593F3E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7A4166">
        <w:rPr>
          <w:rFonts w:ascii="Verdana" w:hAnsi="Verdana"/>
          <w:bCs/>
          <w:sz w:val="18"/>
          <w:szCs w:val="18"/>
        </w:rPr>
        <w:t>Condition survey and rectification of Existing (Rehabilitation)</w:t>
      </w:r>
      <w:r w:rsidR="00A15E51">
        <w:rPr>
          <w:rFonts w:ascii="Verdana" w:hAnsi="Verdana"/>
          <w:bCs/>
          <w:sz w:val="18"/>
          <w:szCs w:val="18"/>
        </w:rPr>
        <w:t xml:space="preserve"> Over Head transmission</w:t>
      </w:r>
      <w:r w:rsidRPr="007A4166">
        <w:rPr>
          <w:rFonts w:ascii="Verdana" w:hAnsi="Verdana"/>
          <w:bCs/>
          <w:sz w:val="18"/>
          <w:szCs w:val="18"/>
        </w:rPr>
        <w:t xml:space="preserve"> lines</w:t>
      </w:r>
      <w:r w:rsidR="00A15E51">
        <w:rPr>
          <w:rFonts w:ascii="Verdana" w:hAnsi="Verdana"/>
          <w:bCs/>
          <w:sz w:val="18"/>
          <w:szCs w:val="18"/>
        </w:rPr>
        <w:t>.</w:t>
      </w:r>
    </w:p>
    <w:p w:rsidR="00D4097D" w:rsidRPr="007A4166" w:rsidRDefault="00D4097D" w:rsidP="00593F3E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7A4166">
        <w:rPr>
          <w:rFonts w:ascii="Verdana" w:hAnsi="Verdana"/>
          <w:bCs/>
          <w:sz w:val="18"/>
          <w:szCs w:val="18"/>
        </w:rPr>
        <w:t xml:space="preserve">Preparing weekly/monthly reports </w:t>
      </w:r>
      <w:r w:rsidR="008E46FD" w:rsidRPr="007A4166">
        <w:rPr>
          <w:rFonts w:ascii="Verdana" w:hAnsi="Verdana"/>
          <w:bCs/>
          <w:sz w:val="18"/>
          <w:szCs w:val="18"/>
        </w:rPr>
        <w:t xml:space="preserve">and </w:t>
      </w:r>
      <w:r w:rsidR="00A15E51">
        <w:rPr>
          <w:rFonts w:ascii="Verdana" w:hAnsi="Verdana"/>
          <w:bCs/>
          <w:sz w:val="18"/>
          <w:szCs w:val="18"/>
        </w:rPr>
        <w:t>Joint Measurement Sheet with subcontractor and client.</w:t>
      </w:r>
    </w:p>
    <w:p w:rsidR="00D4097D" w:rsidRDefault="002B2EEE" w:rsidP="00593F3E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7A4166">
        <w:rPr>
          <w:rFonts w:ascii="Verdana" w:hAnsi="Verdana"/>
          <w:bCs/>
          <w:sz w:val="18"/>
          <w:szCs w:val="18"/>
        </w:rPr>
        <w:t>C</w:t>
      </w:r>
      <w:r w:rsidR="00D4097D" w:rsidRPr="007A4166">
        <w:rPr>
          <w:rFonts w:ascii="Verdana" w:hAnsi="Verdana"/>
          <w:bCs/>
          <w:sz w:val="18"/>
          <w:szCs w:val="18"/>
        </w:rPr>
        <w:t>ontrol the man power</w:t>
      </w:r>
      <w:r w:rsidR="008E46FD" w:rsidRPr="007A4166">
        <w:rPr>
          <w:rFonts w:ascii="Verdana" w:hAnsi="Verdana"/>
          <w:bCs/>
          <w:sz w:val="18"/>
          <w:szCs w:val="18"/>
        </w:rPr>
        <w:t xml:space="preserve"> and </w:t>
      </w:r>
      <w:r w:rsidR="00A15E51">
        <w:rPr>
          <w:rFonts w:ascii="Verdana" w:hAnsi="Verdana"/>
          <w:bCs/>
          <w:sz w:val="18"/>
          <w:szCs w:val="18"/>
        </w:rPr>
        <w:t>m</w:t>
      </w:r>
      <w:r w:rsidR="00D4097D" w:rsidRPr="007A4166">
        <w:rPr>
          <w:rFonts w:ascii="Verdana" w:hAnsi="Verdana"/>
          <w:bCs/>
          <w:sz w:val="18"/>
          <w:szCs w:val="18"/>
        </w:rPr>
        <w:t>anage all types of OHTL</w:t>
      </w:r>
      <w:r w:rsidR="00E7607F" w:rsidRPr="007A4166">
        <w:rPr>
          <w:rFonts w:ascii="Verdana" w:hAnsi="Verdana"/>
          <w:bCs/>
          <w:sz w:val="18"/>
          <w:szCs w:val="18"/>
        </w:rPr>
        <w:t xml:space="preserve"> and S</w:t>
      </w:r>
      <w:r w:rsidR="00A15E51">
        <w:rPr>
          <w:rFonts w:ascii="Verdana" w:hAnsi="Verdana"/>
          <w:bCs/>
          <w:sz w:val="18"/>
          <w:szCs w:val="18"/>
        </w:rPr>
        <w:t xml:space="preserve">ubstation </w:t>
      </w:r>
      <w:r w:rsidR="00D4097D" w:rsidRPr="007A4166">
        <w:rPr>
          <w:rFonts w:ascii="Verdana" w:hAnsi="Verdana"/>
          <w:bCs/>
          <w:sz w:val="18"/>
          <w:szCs w:val="18"/>
        </w:rPr>
        <w:t>Construction work independently</w:t>
      </w:r>
    </w:p>
    <w:p w:rsidR="00836839" w:rsidRPr="00836839" w:rsidRDefault="007747A8" w:rsidP="0083683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7747A8">
        <w:rPr>
          <w:rFonts w:ascii="Verdana" w:hAnsi="Verdana" w:cs="Arial"/>
          <w:sz w:val="18"/>
          <w:szCs w:val="18"/>
        </w:rPr>
        <w:t>Provide the proper PPE for working manpower on the sub-station and arrange regular TBM for manpower</w:t>
      </w:r>
    </w:p>
    <w:p w:rsidR="008A52CA" w:rsidRPr="00416AC2" w:rsidRDefault="008A52CA" w:rsidP="007747A8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4"/>
          <w:szCs w:val="14"/>
        </w:rPr>
      </w:pPr>
    </w:p>
    <w:p w:rsidR="008A52CA" w:rsidRPr="00416AC2" w:rsidRDefault="008A52CA" w:rsidP="002B2EEE">
      <w:pPr>
        <w:pStyle w:val="NoSpacing"/>
        <w:jc w:val="both"/>
        <w:rPr>
          <w:rFonts w:ascii="Verdana" w:hAnsi="Verdana" w:cs="Times New Roman"/>
          <w:b/>
          <w:sz w:val="2"/>
          <w:szCs w:val="8"/>
        </w:rPr>
      </w:pPr>
    </w:p>
    <w:p w:rsidR="002B2EEE" w:rsidRDefault="002B2EEE" w:rsidP="002B2EEE">
      <w:pPr>
        <w:pStyle w:val="NoSpacing"/>
        <w:jc w:val="both"/>
        <w:rPr>
          <w:rFonts w:ascii="Verdana" w:hAnsi="Verdana" w:cs="Times New Roman"/>
          <w:sz w:val="18"/>
          <w:szCs w:val="18"/>
        </w:rPr>
      </w:pPr>
      <w:r w:rsidRPr="002C50C4">
        <w:rPr>
          <w:rFonts w:ascii="Verdana" w:hAnsi="Verdana" w:cs="Times New Roman"/>
          <w:b/>
          <w:i/>
          <w:sz w:val="18"/>
          <w:szCs w:val="18"/>
        </w:rPr>
        <w:t>Trainings</w:t>
      </w:r>
      <w:r w:rsidR="00D97750">
        <w:rPr>
          <w:rFonts w:ascii="Verdana" w:hAnsi="Verdana" w:cs="Times New Roman"/>
          <w:b/>
          <w:i/>
          <w:sz w:val="18"/>
          <w:szCs w:val="18"/>
        </w:rPr>
        <w:t xml:space="preserve"> - </w:t>
      </w:r>
      <w:r w:rsidRPr="007A4166">
        <w:rPr>
          <w:rFonts w:ascii="Verdana" w:hAnsi="Verdana" w:cs="Times New Roman"/>
          <w:sz w:val="18"/>
          <w:szCs w:val="18"/>
        </w:rPr>
        <w:t>Undergone Several Training Courses Regarding HV Projects &amp; Project Management –</w:t>
      </w:r>
      <w:r w:rsidR="002C50C4">
        <w:rPr>
          <w:rFonts w:ascii="Verdana" w:hAnsi="Verdana" w:cs="Times New Roman"/>
          <w:sz w:val="18"/>
          <w:szCs w:val="18"/>
        </w:rPr>
        <w:t xml:space="preserve"> Saudi Arabia</w:t>
      </w:r>
    </w:p>
    <w:p w:rsidR="00D97750" w:rsidRPr="00D97750" w:rsidRDefault="00D97750" w:rsidP="002B2EEE">
      <w:pPr>
        <w:pStyle w:val="NoSpacing"/>
        <w:jc w:val="both"/>
        <w:rPr>
          <w:rFonts w:ascii="Verdana" w:hAnsi="Verdana" w:cs="Times New Roman"/>
          <w:sz w:val="6"/>
          <w:szCs w:val="18"/>
        </w:rPr>
      </w:pPr>
    </w:p>
    <w:p w:rsidR="002B2EEE" w:rsidRPr="007A4166" w:rsidRDefault="002B2EEE" w:rsidP="00593F3E">
      <w:pPr>
        <w:pStyle w:val="NoSpacing"/>
        <w:numPr>
          <w:ilvl w:val="0"/>
          <w:numId w:val="11"/>
        </w:numPr>
        <w:jc w:val="both"/>
        <w:rPr>
          <w:rFonts w:ascii="Verdana" w:hAnsi="Verdana" w:cs="Times New Roman"/>
          <w:sz w:val="18"/>
          <w:szCs w:val="18"/>
        </w:rPr>
      </w:pPr>
      <w:r w:rsidRPr="007A4166">
        <w:rPr>
          <w:rFonts w:ascii="Verdana" w:hAnsi="Verdana" w:cs="Times New Roman"/>
          <w:sz w:val="18"/>
          <w:szCs w:val="18"/>
        </w:rPr>
        <w:t>HV Electrical subs</w:t>
      </w:r>
      <w:r w:rsidR="004D2089" w:rsidRPr="007A4166">
        <w:rPr>
          <w:rFonts w:ascii="Verdana" w:hAnsi="Verdana" w:cs="Times New Roman"/>
          <w:sz w:val="18"/>
          <w:szCs w:val="18"/>
        </w:rPr>
        <w:t>tation training, Riyadh-2008 Al-</w:t>
      </w:r>
      <w:r w:rsidRPr="007A4166">
        <w:rPr>
          <w:rFonts w:ascii="Verdana" w:hAnsi="Verdana" w:cs="Times New Roman"/>
          <w:sz w:val="18"/>
          <w:szCs w:val="18"/>
        </w:rPr>
        <w:t>Gihaz</w:t>
      </w:r>
      <w:r w:rsidR="00C878E0">
        <w:rPr>
          <w:rFonts w:ascii="Verdana" w:hAnsi="Verdana" w:cs="Times New Roman"/>
          <w:sz w:val="18"/>
          <w:szCs w:val="18"/>
        </w:rPr>
        <w:t xml:space="preserve"> </w:t>
      </w:r>
      <w:r w:rsidR="00F0034A" w:rsidRPr="007A4166">
        <w:rPr>
          <w:rFonts w:ascii="Verdana" w:hAnsi="Verdana" w:cs="Times New Roman"/>
          <w:sz w:val="18"/>
          <w:szCs w:val="18"/>
        </w:rPr>
        <w:t xml:space="preserve">Holding </w:t>
      </w:r>
      <w:r w:rsidRPr="007A4166">
        <w:rPr>
          <w:rFonts w:ascii="Verdana" w:hAnsi="Verdana" w:cs="Times New Roman"/>
          <w:sz w:val="18"/>
          <w:szCs w:val="18"/>
        </w:rPr>
        <w:t>Company</w:t>
      </w:r>
    </w:p>
    <w:p w:rsidR="002B2EEE" w:rsidRPr="007A4166" w:rsidRDefault="002B2EEE" w:rsidP="00593F3E">
      <w:pPr>
        <w:pStyle w:val="NoSpacing"/>
        <w:numPr>
          <w:ilvl w:val="0"/>
          <w:numId w:val="11"/>
        </w:numPr>
        <w:rPr>
          <w:rFonts w:ascii="Verdana" w:hAnsi="Verdana" w:cs="Times New Roman"/>
          <w:sz w:val="18"/>
          <w:szCs w:val="18"/>
        </w:rPr>
      </w:pPr>
      <w:r w:rsidRPr="007A4166">
        <w:rPr>
          <w:rFonts w:ascii="Verdana" w:hAnsi="Verdana" w:cs="Times New Roman"/>
          <w:sz w:val="18"/>
          <w:szCs w:val="18"/>
        </w:rPr>
        <w:t>Quality awareness and safety orientation training, Riyadh-2008 AL Gihaz</w:t>
      </w:r>
      <w:r w:rsidR="00F0034A" w:rsidRPr="007A4166">
        <w:rPr>
          <w:rFonts w:ascii="Verdana" w:hAnsi="Verdana" w:cs="Times New Roman"/>
          <w:sz w:val="18"/>
          <w:szCs w:val="18"/>
        </w:rPr>
        <w:t xml:space="preserve"> Holding Company</w:t>
      </w:r>
    </w:p>
    <w:p w:rsidR="002B2EEE" w:rsidRPr="007A4166" w:rsidRDefault="002B2EEE" w:rsidP="00593F3E">
      <w:pPr>
        <w:pStyle w:val="NoSpacing"/>
        <w:numPr>
          <w:ilvl w:val="0"/>
          <w:numId w:val="11"/>
        </w:numPr>
        <w:rPr>
          <w:rFonts w:ascii="Verdana" w:hAnsi="Verdana" w:cs="Times New Roman"/>
          <w:sz w:val="18"/>
          <w:szCs w:val="18"/>
        </w:rPr>
      </w:pPr>
      <w:r w:rsidRPr="007A4166">
        <w:rPr>
          <w:rFonts w:ascii="Verdana" w:hAnsi="Verdana" w:cs="Times New Roman"/>
          <w:sz w:val="18"/>
          <w:szCs w:val="18"/>
        </w:rPr>
        <w:t>Primavera 6 Basic &amp; Advanced Levels training, Riyadh-2008 Al Gihaz</w:t>
      </w:r>
      <w:r w:rsidR="00F0034A" w:rsidRPr="007A4166">
        <w:rPr>
          <w:rFonts w:ascii="Verdana" w:hAnsi="Verdana" w:cs="Times New Roman"/>
          <w:sz w:val="18"/>
          <w:szCs w:val="18"/>
        </w:rPr>
        <w:t xml:space="preserve"> Holding Company</w:t>
      </w:r>
    </w:p>
    <w:p w:rsidR="002B2EEE" w:rsidRPr="007A4166" w:rsidRDefault="002B2EEE" w:rsidP="00593F3E">
      <w:pPr>
        <w:pStyle w:val="NoSpacing"/>
        <w:numPr>
          <w:ilvl w:val="0"/>
          <w:numId w:val="11"/>
        </w:numPr>
        <w:rPr>
          <w:rFonts w:ascii="Verdana" w:hAnsi="Verdana" w:cs="Times New Roman"/>
          <w:sz w:val="18"/>
          <w:szCs w:val="18"/>
        </w:rPr>
      </w:pPr>
      <w:r w:rsidRPr="007A4166">
        <w:rPr>
          <w:rFonts w:ascii="Verdana" w:hAnsi="Verdana" w:cs="Times New Roman"/>
          <w:sz w:val="18"/>
          <w:szCs w:val="18"/>
        </w:rPr>
        <w:t>Managing multiple tasks, priorities and deadlines training, Riyadh-2008 Al-Gihaz</w:t>
      </w:r>
      <w:r w:rsidR="00F0034A" w:rsidRPr="007A4166">
        <w:rPr>
          <w:rFonts w:ascii="Verdana" w:hAnsi="Verdana" w:cs="Times New Roman"/>
          <w:sz w:val="18"/>
          <w:szCs w:val="18"/>
        </w:rPr>
        <w:t xml:space="preserve"> Holding Company</w:t>
      </w:r>
    </w:p>
    <w:p w:rsidR="007E0F47" w:rsidRPr="002C50C4" w:rsidRDefault="002B2EEE" w:rsidP="00593F3E">
      <w:pPr>
        <w:pStyle w:val="NoSpacing"/>
        <w:numPr>
          <w:ilvl w:val="0"/>
          <w:numId w:val="11"/>
        </w:numPr>
        <w:spacing w:line="276" w:lineRule="auto"/>
        <w:rPr>
          <w:rFonts w:ascii="Verdana" w:hAnsi="Verdana" w:cs="Times New Roman"/>
          <w:bCs/>
          <w:sz w:val="17"/>
          <w:szCs w:val="17"/>
        </w:rPr>
      </w:pPr>
      <w:r w:rsidRPr="007A4166">
        <w:rPr>
          <w:rFonts w:ascii="Verdana" w:hAnsi="Verdana" w:cs="Times New Roman"/>
          <w:sz w:val="18"/>
          <w:szCs w:val="18"/>
        </w:rPr>
        <w:t>Effective Communication training, Riyadh-2008 – Al Gihaz</w:t>
      </w:r>
      <w:r w:rsidR="00F0034A" w:rsidRPr="007A4166">
        <w:rPr>
          <w:rFonts w:ascii="Verdana" w:hAnsi="Verdana" w:cs="Times New Roman"/>
          <w:sz w:val="18"/>
          <w:szCs w:val="18"/>
        </w:rPr>
        <w:t xml:space="preserve"> Holding Compa</w:t>
      </w:r>
      <w:r w:rsidR="00F0034A" w:rsidRPr="007A4166">
        <w:rPr>
          <w:rFonts w:ascii="Verdana" w:hAnsi="Verdana" w:cs="Times New Roman"/>
          <w:sz w:val="17"/>
          <w:szCs w:val="17"/>
        </w:rPr>
        <w:t xml:space="preserve">ny </w:t>
      </w:r>
    </w:p>
    <w:p w:rsidR="002C50C4" w:rsidRPr="007747A8" w:rsidRDefault="002C50C4" w:rsidP="00593F3E">
      <w:pPr>
        <w:pStyle w:val="NoSpacing"/>
        <w:numPr>
          <w:ilvl w:val="0"/>
          <w:numId w:val="11"/>
        </w:numPr>
        <w:spacing w:line="276" w:lineRule="auto"/>
        <w:rPr>
          <w:rFonts w:ascii="Verdana" w:hAnsi="Verdana" w:cs="Times New Roman"/>
          <w:bCs/>
          <w:sz w:val="17"/>
          <w:szCs w:val="17"/>
        </w:rPr>
      </w:pPr>
      <w:r w:rsidRPr="007747A8">
        <w:rPr>
          <w:rFonts w:ascii="Verdana" w:hAnsi="Verdana" w:cs="Times New Roman"/>
          <w:sz w:val="18"/>
          <w:szCs w:val="18"/>
        </w:rPr>
        <w:t>First Aid-2008 Al Gihaz Holding Company</w:t>
      </w:r>
    </w:p>
    <w:sectPr w:rsidR="002C50C4" w:rsidRPr="007747A8" w:rsidSect="000F65CE">
      <w:footerReference w:type="default" r:id="rId14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423" w:rsidRDefault="00A81423">
      <w:r>
        <w:separator/>
      </w:r>
    </w:p>
  </w:endnote>
  <w:endnote w:type="continuationSeparator" w:id="1">
    <w:p w:rsidR="00A81423" w:rsidRDefault="00A81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D2" w:rsidRDefault="00730A55">
    <w:pPr>
      <w:pStyle w:val="Footer"/>
      <w:pBdr>
        <w:top w:val="single" w:sz="4" w:space="1" w:color="D9D9D9"/>
      </w:pBdr>
      <w:jc w:val="right"/>
    </w:pPr>
    <w:r>
      <w:fldChar w:fldCharType="begin"/>
    </w:r>
    <w:r w:rsidR="00D4097D">
      <w:instrText xml:space="preserve"> PAGE   \* MERGEFORMAT </w:instrText>
    </w:r>
    <w:r>
      <w:fldChar w:fldCharType="separate"/>
    </w:r>
    <w:r w:rsidR="002A05C5">
      <w:rPr>
        <w:noProof/>
      </w:rPr>
      <w:t>3</w:t>
    </w:r>
    <w:r>
      <w:fldChar w:fldCharType="end"/>
    </w:r>
    <w:r w:rsidR="00D4097D">
      <w:t xml:space="preserve"> | </w:t>
    </w:r>
    <w:r w:rsidR="00D4097D">
      <w:rPr>
        <w:color w:val="7F7F7F"/>
        <w:spacing w:val="60"/>
      </w:rPr>
      <w:t>Page</w:t>
    </w:r>
  </w:p>
  <w:p w:rsidR="00A43AD2" w:rsidRDefault="00A814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423" w:rsidRDefault="00A81423">
      <w:r>
        <w:separator/>
      </w:r>
    </w:p>
  </w:footnote>
  <w:footnote w:type="continuationSeparator" w:id="1">
    <w:p w:rsidR="00A81423" w:rsidRDefault="00A81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ECB"/>
    <w:multiLevelType w:val="hybridMultilevel"/>
    <w:tmpl w:val="C2F84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01BC0"/>
    <w:multiLevelType w:val="hybridMultilevel"/>
    <w:tmpl w:val="AC002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DD456D"/>
    <w:multiLevelType w:val="hybridMultilevel"/>
    <w:tmpl w:val="5BF89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9C5F9F"/>
    <w:multiLevelType w:val="hybridMultilevel"/>
    <w:tmpl w:val="2EB89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A179C8"/>
    <w:multiLevelType w:val="multilevel"/>
    <w:tmpl w:val="A5C055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0CB3022"/>
    <w:multiLevelType w:val="hybridMultilevel"/>
    <w:tmpl w:val="756AD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18734F"/>
    <w:multiLevelType w:val="hybridMultilevel"/>
    <w:tmpl w:val="D8AE4B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6F82286"/>
    <w:multiLevelType w:val="hybridMultilevel"/>
    <w:tmpl w:val="569AC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C34CE1"/>
    <w:multiLevelType w:val="hybridMultilevel"/>
    <w:tmpl w:val="2D3E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A44C8"/>
    <w:multiLevelType w:val="hybridMultilevel"/>
    <w:tmpl w:val="29B66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BA3230"/>
    <w:multiLevelType w:val="hybridMultilevel"/>
    <w:tmpl w:val="11A6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B6393"/>
    <w:multiLevelType w:val="hybridMultilevel"/>
    <w:tmpl w:val="8406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1BC"/>
    <w:rsid w:val="0000343E"/>
    <w:rsid w:val="00003DFE"/>
    <w:rsid w:val="00005A7E"/>
    <w:rsid w:val="00014DF6"/>
    <w:rsid w:val="00020A14"/>
    <w:rsid w:val="000236E2"/>
    <w:rsid w:val="00023841"/>
    <w:rsid w:val="00035C99"/>
    <w:rsid w:val="0004401E"/>
    <w:rsid w:val="0004712D"/>
    <w:rsid w:val="00051771"/>
    <w:rsid w:val="000678CC"/>
    <w:rsid w:val="0007786C"/>
    <w:rsid w:val="00077E2A"/>
    <w:rsid w:val="00082334"/>
    <w:rsid w:val="000972DF"/>
    <w:rsid w:val="000A396F"/>
    <w:rsid w:val="000A6C09"/>
    <w:rsid w:val="000B4B26"/>
    <w:rsid w:val="000B7DA9"/>
    <w:rsid w:val="000C18A3"/>
    <w:rsid w:val="000C73AA"/>
    <w:rsid w:val="000E03E2"/>
    <w:rsid w:val="00100F6D"/>
    <w:rsid w:val="00101B04"/>
    <w:rsid w:val="00102781"/>
    <w:rsid w:val="00104F6A"/>
    <w:rsid w:val="00105C59"/>
    <w:rsid w:val="00112925"/>
    <w:rsid w:val="00113221"/>
    <w:rsid w:val="00123D5F"/>
    <w:rsid w:val="00133691"/>
    <w:rsid w:val="00135163"/>
    <w:rsid w:val="00141920"/>
    <w:rsid w:val="001431E7"/>
    <w:rsid w:val="001562F5"/>
    <w:rsid w:val="0015754A"/>
    <w:rsid w:val="00157733"/>
    <w:rsid w:val="00157951"/>
    <w:rsid w:val="001654FE"/>
    <w:rsid w:val="001658F4"/>
    <w:rsid w:val="00176A91"/>
    <w:rsid w:val="001924DB"/>
    <w:rsid w:val="001C1A2A"/>
    <w:rsid w:val="001C448E"/>
    <w:rsid w:val="001C6D23"/>
    <w:rsid w:val="001C7274"/>
    <w:rsid w:val="001C77B4"/>
    <w:rsid w:val="001D13ED"/>
    <w:rsid w:val="001D195F"/>
    <w:rsid w:val="001E7930"/>
    <w:rsid w:val="001F18C8"/>
    <w:rsid w:val="00203B0A"/>
    <w:rsid w:val="00205455"/>
    <w:rsid w:val="002057B4"/>
    <w:rsid w:val="002063D5"/>
    <w:rsid w:val="00221893"/>
    <w:rsid w:val="00231926"/>
    <w:rsid w:val="00247453"/>
    <w:rsid w:val="0025122B"/>
    <w:rsid w:val="00253C9B"/>
    <w:rsid w:val="00255257"/>
    <w:rsid w:val="00256605"/>
    <w:rsid w:val="00261281"/>
    <w:rsid w:val="00266722"/>
    <w:rsid w:val="00274981"/>
    <w:rsid w:val="00275722"/>
    <w:rsid w:val="00281871"/>
    <w:rsid w:val="00283E03"/>
    <w:rsid w:val="002847A5"/>
    <w:rsid w:val="00290A72"/>
    <w:rsid w:val="00295D88"/>
    <w:rsid w:val="002A05C5"/>
    <w:rsid w:val="002A3AEA"/>
    <w:rsid w:val="002A5E6A"/>
    <w:rsid w:val="002A6BFC"/>
    <w:rsid w:val="002B2EEE"/>
    <w:rsid w:val="002C142E"/>
    <w:rsid w:val="002C48A0"/>
    <w:rsid w:val="002C50C4"/>
    <w:rsid w:val="002D2DB9"/>
    <w:rsid w:val="002D5FF6"/>
    <w:rsid w:val="002D7202"/>
    <w:rsid w:val="002D7758"/>
    <w:rsid w:val="002E4087"/>
    <w:rsid w:val="00303363"/>
    <w:rsid w:val="00305732"/>
    <w:rsid w:val="00310C69"/>
    <w:rsid w:val="003121B0"/>
    <w:rsid w:val="00313310"/>
    <w:rsid w:val="00325F16"/>
    <w:rsid w:val="0035370C"/>
    <w:rsid w:val="003543F8"/>
    <w:rsid w:val="00354B0A"/>
    <w:rsid w:val="00356CB4"/>
    <w:rsid w:val="00360FF5"/>
    <w:rsid w:val="00372B52"/>
    <w:rsid w:val="003773B4"/>
    <w:rsid w:val="00381456"/>
    <w:rsid w:val="00381804"/>
    <w:rsid w:val="003946FB"/>
    <w:rsid w:val="00397CB2"/>
    <w:rsid w:val="003B4257"/>
    <w:rsid w:val="003D00FD"/>
    <w:rsid w:val="003E5FD3"/>
    <w:rsid w:val="003F4D74"/>
    <w:rsid w:val="003F5855"/>
    <w:rsid w:val="0041609B"/>
    <w:rsid w:val="00416AC2"/>
    <w:rsid w:val="00427CD7"/>
    <w:rsid w:val="00436236"/>
    <w:rsid w:val="00443C61"/>
    <w:rsid w:val="0045358D"/>
    <w:rsid w:val="004579F4"/>
    <w:rsid w:val="00464782"/>
    <w:rsid w:val="00465973"/>
    <w:rsid w:val="0046657A"/>
    <w:rsid w:val="00472C34"/>
    <w:rsid w:val="00475D13"/>
    <w:rsid w:val="00482957"/>
    <w:rsid w:val="00485BE5"/>
    <w:rsid w:val="004A5E84"/>
    <w:rsid w:val="004A64A7"/>
    <w:rsid w:val="004A70B7"/>
    <w:rsid w:val="004C573F"/>
    <w:rsid w:val="004D2089"/>
    <w:rsid w:val="004D3D16"/>
    <w:rsid w:val="004E0AAA"/>
    <w:rsid w:val="004E2D3E"/>
    <w:rsid w:val="004E4B51"/>
    <w:rsid w:val="004E717A"/>
    <w:rsid w:val="005005EF"/>
    <w:rsid w:val="00507963"/>
    <w:rsid w:val="00535D21"/>
    <w:rsid w:val="005420EF"/>
    <w:rsid w:val="00544969"/>
    <w:rsid w:val="00553AA7"/>
    <w:rsid w:val="00557D1C"/>
    <w:rsid w:val="00563D4F"/>
    <w:rsid w:val="0057128A"/>
    <w:rsid w:val="00581109"/>
    <w:rsid w:val="005866A5"/>
    <w:rsid w:val="00592C75"/>
    <w:rsid w:val="00593F3E"/>
    <w:rsid w:val="005B57F4"/>
    <w:rsid w:val="005D3105"/>
    <w:rsid w:val="005F147F"/>
    <w:rsid w:val="005F1D7B"/>
    <w:rsid w:val="005F3635"/>
    <w:rsid w:val="0060080A"/>
    <w:rsid w:val="00605AF5"/>
    <w:rsid w:val="00614859"/>
    <w:rsid w:val="0062418C"/>
    <w:rsid w:val="00626488"/>
    <w:rsid w:val="00631DBB"/>
    <w:rsid w:val="00632503"/>
    <w:rsid w:val="00636ED7"/>
    <w:rsid w:val="00642CB5"/>
    <w:rsid w:val="00651B45"/>
    <w:rsid w:val="0066376D"/>
    <w:rsid w:val="00664191"/>
    <w:rsid w:val="0066710D"/>
    <w:rsid w:val="00673416"/>
    <w:rsid w:val="0067684C"/>
    <w:rsid w:val="00676E79"/>
    <w:rsid w:val="0069029D"/>
    <w:rsid w:val="006A1305"/>
    <w:rsid w:val="006A18B2"/>
    <w:rsid w:val="006A2A2B"/>
    <w:rsid w:val="006A6525"/>
    <w:rsid w:val="006C6646"/>
    <w:rsid w:val="006C79C5"/>
    <w:rsid w:val="006D11F5"/>
    <w:rsid w:val="006D7261"/>
    <w:rsid w:val="006F4479"/>
    <w:rsid w:val="00704632"/>
    <w:rsid w:val="00704794"/>
    <w:rsid w:val="00724093"/>
    <w:rsid w:val="00730A55"/>
    <w:rsid w:val="00740C44"/>
    <w:rsid w:val="007414E4"/>
    <w:rsid w:val="00745A2D"/>
    <w:rsid w:val="00745F15"/>
    <w:rsid w:val="007616E3"/>
    <w:rsid w:val="007648D2"/>
    <w:rsid w:val="00766843"/>
    <w:rsid w:val="007747A8"/>
    <w:rsid w:val="0077748A"/>
    <w:rsid w:val="00784351"/>
    <w:rsid w:val="00786D9C"/>
    <w:rsid w:val="007914CF"/>
    <w:rsid w:val="007949EB"/>
    <w:rsid w:val="007A4166"/>
    <w:rsid w:val="007C1AF2"/>
    <w:rsid w:val="007C2D72"/>
    <w:rsid w:val="007C5CD6"/>
    <w:rsid w:val="007D0065"/>
    <w:rsid w:val="007E0F47"/>
    <w:rsid w:val="007E3061"/>
    <w:rsid w:val="007E4E63"/>
    <w:rsid w:val="007F3648"/>
    <w:rsid w:val="00803C90"/>
    <w:rsid w:val="0080435F"/>
    <w:rsid w:val="00807C2F"/>
    <w:rsid w:val="008107CA"/>
    <w:rsid w:val="00813420"/>
    <w:rsid w:val="00815611"/>
    <w:rsid w:val="00817561"/>
    <w:rsid w:val="00820D81"/>
    <w:rsid w:val="00821A77"/>
    <w:rsid w:val="008239FD"/>
    <w:rsid w:val="00836839"/>
    <w:rsid w:val="0084601A"/>
    <w:rsid w:val="008460D5"/>
    <w:rsid w:val="00846692"/>
    <w:rsid w:val="00852AC5"/>
    <w:rsid w:val="00865671"/>
    <w:rsid w:val="00866F6E"/>
    <w:rsid w:val="00870AC7"/>
    <w:rsid w:val="008723D3"/>
    <w:rsid w:val="008724CA"/>
    <w:rsid w:val="00884BB3"/>
    <w:rsid w:val="00886E64"/>
    <w:rsid w:val="00890B55"/>
    <w:rsid w:val="008917F2"/>
    <w:rsid w:val="00895077"/>
    <w:rsid w:val="0089508D"/>
    <w:rsid w:val="008979A9"/>
    <w:rsid w:val="008A52CA"/>
    <w:rsid w:val="008B19D1"/>
    <w:rsid w:val="008B6771"/>
    <w:rsid w:val="008C21C3"/>
    <w:rsid w:val="008C56FE"/>
    <w:rsid w:val="008D0E28"/>
    <w:rsid w:val="008D3EB7"/>
    <w:rsid w:val="008D7BCF"/>
    <w:rsid w:val="008E46FD"/>
    <w:rsid w:val="008F1D09"/>
    <w:rsid w:val="008F30E0"/>
    <w:rsid w:val="008F7B99"/>
    <w:rsid w:val="00905210"/>
    <w:rsid w:val="00905837"/>
    <w:rsid w:val="00905A6A"/>
    <w:rsid w:val="00905B46"/>
    <w:rsid w:val="00907F4E"/>
    <w:rsid w:val="00912B74"/>
    <w:rsid w:val="0091447E"/>
    <w:rsid w:val="00921B06"/>
    <w:rsid w:val="00922880"/>
    <w:rsid w:val="009320B8"/>
    <w:rsid w:val="009330DF"/>
    <w:rsid w:val="00934B17"/>
    <w:rsid w:val="00937150"/>
    <w:rsid w:val="00941EF3"/>
    <w:rsid w:val="00946972"/>
    <w:rsid w:val="009529B2"/>
    <w:rsid w:val="00955267"/>
    <w:rsid w:val="00957208"/>
    <w:rsid w:val="009611BC"/>
    <w:rsid w:val="00965E2A"/>
    <w:rsid w:val="009704FF"/>
    <w:rsid w:val="009710AD"/>
    <w:rsid w:val="009842FF"/>
    <w:rsid w:val="0098632F"/>
    <w:rsid w:val="00995105"/>
    <w:rsid w:val="0099571C"/>
    <w:rsid w:val="009A109B"/>
    <w:rsid w:val="009A7BB7"/>
    <w:rsid w:val="009B19A4"/>
    <w:rsid w:val="009B47A7"/>
    <w:rsid w:val="009C0188"/>
    <w:rsid w:val="009C3133"/>
    <w:rsid w:val="009C55A3"/>
    <w:rsid w:val="009D2CB1"/>
    <w:rsid w:val="009D4BE4"/>
    <w:rsid w:val="009E3491"/>
    <w:rsid w:val="009E4A45"/>
    <w:rsid w:val="009E6E34"/>
    <w:rsid w:val="009F4B44"/>
    <w:rsid w:val="00A0068E"/>
    <w:rsid w:val="00A03E83"/>
    <w:rsid w:val="00A10B43"/>
    <w:rsid w:val="00A13560"/>
    <w:rsid w:val="00A15E51"/>
    <w:rsid w:val="00A16CEA"/>
    <w:rsid w:val="00A277D6"/>
    <w:rsid w:val="00A40F89"/>
    <w:rsid w:val="00A41237"/>
    <w:rsid w:val="00A44E57"/>
    <w:rsid w:val="00A4685A"/>
    <w:rsid w:val="00A6065D"/>
    <w:rsid w:val="00A75AAE"/>
    <w:rsid w:val="00A81423"/>
    <w:rsid w:val="00A84CE9"/>
    <w:rsid w:val="00A85C81"/>
    <w:rsid w:val="00A86D45"/>
    <w:rsid w:val="00A967E6"/>
    <w:rsid w:val="00AA1023"/>
    <w:rsid w:val="00AA2225"/>
    <w:rsid w:val="00AA2E56"/>
    <w:rsid w:val="00AA3744"/>
    <w:rsid w:val="00AA3BCD"/>
    <w:rsid w:val="00AA639E"/>
    <w:rsid w:val="00AA6684"/>
    <w:rsid w:val="00AA7708"/>
    <w:rsid w:val="00AB23D8"/>
    <w:rsid w:val="00AB31CC"/>
    <w:rsid w:val="00AB55D2"/>
    <w:rsid w:val="00AB79D0"/>
    <w:rsid w:val="00AC215C"/>
    <w:rsid w:val="00AC3665"/>
    <w:rsid w:val="00AD0642"/>
    <w:rsid w:val="00AD69FD"/>
    <w:rsid w:val="00AD6D11"/>
    <w:rsid w:val="00AF2354"/>
    <w:rsid w:val="00AF331B"/>
    <w:rsid w:val="00B16A34"/>
    <w:rsid w:val="00B23E45"/>
    <w:rsid w:val="00B252E3"/>
    <w:rsid w:val="00B26C5C"/>
    <w:rsid w:val="00B277F7"/>
    <w:rsid w:val="00B331C7"/>
    <w:rsid w:val="00B4076E"/>
    <w:rsid w:val="00B43FDF"/>
    <w:rsid w:val="00B44196"/>
    <w:rsid w:val="00B56F80"/>
    <w:rsid w:val="00B67E70"/>
    <w:rsid w:val="00B71599"/>
    <w:rsid w:val="00B76173"/>
    <w:rsid w:val="00B96CA5"/>
    <w:rsid w:val="00BC2455"/>
    <w:rsid w:val="00BC4EB4"/>
    <w:rsid w:val="00BC79E5"/>
    <w:rsid w:val="00BD521E"/>
    <w:rsid w:val="00BD6386"/>
    <w:rsid w:val="00BE25CC"/>
    <w:rsid w:val="00BE265A"/>
    <w:rsid w:val="00BE7214"/>
    <w:rsid w:val="00BF0D81"/>
    <w:rsid w:val="00BF5498"/>
    <w:rsid w:val="00BF5A3B"/>
    <w:rsid w:val="00C075BB"/>
    <w:rsid w:val="00C11CB4"/>
    <w:rsid w:val="00C214C8"/>
    <w:rsid w:val="00C227D2"/>
    <w:rsid w:val="00C256CF"/>
    <w:rsid w:val="00C3004E"/>
    <w:rsid w:val="00C30C54"/>
    <w:rsid w:val="00C37E9D"/>
    <w:rsid w:val="00C429FE"/>
    <w:rsid w:val="00C4616C"/>
    <w:rsid w:val="00C524AB"/>
    <w:rsid w:val="00C61978"/>
    <w:rsid w:val="00C67761"/>
    <w:rsid w:val="00C7024E"/>
    <w:rsid w:val="00C74FE0"/>
    <w:rsid w:val="00C778D1"/>
    <w:rsid w:val="00C818A6"/>
    <w:rsid w:val="00C81E23"/>
    <w:rsid w:val="00C81FF6"/>
    <w:rsid w:val="00C84D40"/>
    <w:rsid w:val="00C85A0D"/>
    <w:rsid w:val="00C878E0"/>
    <w:rsid w:val="00C93962"/>
    <w:rsid w:val="00C95749"/>
    <w:rsid w:val="00C963A7"/>
    <w:rsid w:val="00C977E3"/>
    <w:rsid w:val="00CB379F"/>
    <w:rsid w:val="00CB3955"/>
    <w:rsid w:val="00CB7466"/>
    <w:rsid w:val="00CB7F9B"/>
    <w:rsid w:val="00CD2E51"/>
    <w:rsid w:val="00CD4AE0"/>
    <w:rsid w:val="00CD6AB7"/>
    <w:rsid w:val="00CD72AB"/>
    <w:rsid w:val="00CE66F3"/>
    <w:rsid w:val="00CE67D4"/>
    <w:rsid w:val="00CF5776"/>
    <w:rsid w:val="00D01414"/>
    <w:rsid w:val="00D04BFE"/>
    <w:rsid w:val="00D05A44"/>
    <w:rsid w:val="00D05D84"/>
    <w:rsid w:val="00D06377"/>
    <w:rsid w:val="00D0784E"/>
    <w:rsid w:val="00D07CE4"/>
    <w:rsid w:val="00D14D90"/>
    <w:rsid w:val="00D33C07"/>
    <w:rsid w:val="00D36AEE"/>
    <w:rsid w:val="00D36B35"/>
    <w:rsid w:val="00D4097D"/>
    <w:rsid w:val="00D43B68"/>
    <w:rsid w:val="00D44A4D"/>
    <w:rsid w:val="00D57F1F"/>
    <w:rsid w:val="00D6044E"/>
    <w:rsid w:val="00D60B8D"/>
    <w:rsid w:val="00D65060"/>
    <w:rsid w:val="00D730C1"/>
    <w:rsid w:val="00D73DDC"/>
    <w:rsid w:val="00D97750"/>
    <w:rsid w:val="00DA37F9"/>
    <w:rsid w:val="00DA7737"/>
    <w:rsid w:val="00DA7954"/>
    <w:rsid w:val="00DB1118"/>
    <w:rsid w:val="00DB402C"/>
    <w:rsid w:val="00DB4EED"/>
    <w:rsid w:val="00DB6D1B"/>
    <w:rsid w:val="00DC477D"/>
    <w:rsid w:val="00DC5F19"/>
    <w:rsid w:val="00E02A1B"/>
    <w:rsid w:val="00E11771"/>
    <w:rsid w:val="00E17FAD"/>
    <w:rsid w:val="00E30A2D"/>
    <w:rsid w:val="00E3598B"/>
    <w:rsid w:val="00E365E6"/>
    <w:rsid w:val="00E41C5D"/>
    <w:rsid w:val="00E62E90"/>
    <w:rsid w:val="00E720C1"/>
    <w:rsid w:val="00E72DBA"/>
    <w:rsid w:val="00E74B7F"/>
    <w:rsid w:val="00E7607F"/>
    <w:rsid w:val="00E763E5"/>
    <w:rsid w:val="00E92E1F"/>
    <w:rsid w:val="00E939AF"/>
    <w:rsid w:val="00E94F49"/>
    <w:rsid w:val="00EA1CF6"/>
    <w:rsid w:val="00EB41C9"/>
    <w:rsid w:val="00EC7011"/>
    <w:rsid w:val="00ED395D"/>
    <w:rsid w:val="00ED5899"/>
    <w:rsid w:val="00EE6C2F"/>
    <w:rsid w:val="00EF0033"/>
    <w:rsid w:val="00F0034A"/>
    <w:rsid w:val="00F06764"/>
    <w:rsid w:val="00F10639"/>
    <w:rsid w:val="00F13414"/>
    <w:rsid w:val="00F139B5"/>
    <w:rsid w:val="00F13F84"/>
    <w:rsid w:val="00F1555B"/>
    <w:rsid w:val="00F16BA0"/>
    <w:rsid w:val="00F242D1"/>
    <w:rsid w:val="00F31AD9"/>
    <w:rsid w:val="00F44E0A"/>
    <w:rsid w:val="00F472F0"/>
    <w:rsid w:val="00F55F79"/>
    <w:rsid w:val="00F6708D"/>
    <w:rsid w:val="00F7304A"/>
    <w:rsid w:val="00F77D4E"/>
    <w:rsid w:val="00F77E88"/>
    <w:rsid w:val="00F86353"/>
    <w:rsid w:val="00F905A1"/>
    <w:rsid w:val="00F935AE"/>
    <w:rsid w:val="00F94567"/>
    <w:rsid w:val="00FC292A"/>
    <w:rsid w:val="00FC5891"/>
    <w:rsid w:val="00FD386F"/>
    <w:rsid w:val="00FD7168"/>
    <w:rsid w:val="00FF2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409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97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styleId="Hyperlink">
    <w:name w:val="Hyperlink"/>
    <w:rsid w:val="00D4097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40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97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4B51"/>
    <w:pPr>
      <w:ind w:left="720"/>
      <w:contextualSpacing/>
    </w:pPr>
  </w:style>
  <w:style w:type="paragraph" w:styleId="NoSpacing">
    <w:name w:val="No Spacing"/>
    <w:uiPriority w:val="1"/>
    <w:qFormat/>
    <w:rsid w:val="004E4B51"/>
    <w:pPr>
      <w:spacing w:after="0" w:line="240" w:lineRule="auto"/>
    </w:pPr>
    <w:rPr>
      <w:rFonts w:eastAsiaTheme="minorEastAsia"/>
      <w:lang w:val="en-US"/>
    </w:rPr>
  </w:style>
  <w:style w:type="paragraph" w:customStyle="1" w:styleId="Default">
    <w:name w:val="Default"/>
    <w:rsid w:val="0002384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7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1D1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C8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aqi1100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0A16-C615-400E-AD8A-84CA16B7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srinivasarao kollati</dc:creator>
  <cp:lastModifiedBy>Haqiqat Ali</cp:lastModifiedBy>
  <cp:revision>7</cp:revision>
  <dcterms:created xsi:type="dcterms:W3CDTF">2020-07-27T14:17:00Z</dcterms:created>
  <dcterms:modified xsi:type="dcterms:W3CDTF">2020-09-05T15:46:00Z</dcterms:modified>
</cp:coreProperties>
</file>