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E554" w14:textId="02749E49" w:rsidR="00CF2D51" w:rsidRPr="00CF2D51" w:rsidRDefault="00EE5388" w:rsidP="00CF2D51">
      <w:pPr>
        <w:pStyle w:val="date1"/>
        <w:jc w:val="center"/>
        <w:rPr>
          <w:b/>
          <w:sz w:val="32"/>
          <w:szCs w:val="32"/>
          <w:lang w:val="en-US"/>
        </w:rPr>
      </w:pPr>
      <w:r w:rsidRPr="00CF2D51">
        <w:rPr>
          <w:b/>
          <w:sz w:val="32"/>
          <w:szCs w:val="32"/>
          <w:lang w:val="en-US"/>
        </w:rPr>
        <w:t>Saeed</w:t>
      </w:r>
      <w:r w:rsidR="00A21187" w:rsidRPr="00CF2D51">
        <w:rPr>
          <w:b/>
          <w:sz w:val="32"/>
          <w:szCs w:val="32"/>
          <w:lang w:val="en-US"/>
        </w:rPr>
        <w:t xml:space="preserve"> Rashed</w:t>
      </w:r>
      <w:r w:rsidRPr="00CF2D51">
        <w:rPr>
          <w:b/>
          <w:sz w:val="32"/>
          <w:szCs w:val="32"/>
          <w:lang w:val="en-US"/>
        </w:rPr>
        <w:t xml:space="preserve"> Almarri</w:t>
      </w:r>
    </w:p>
    <w:p w14:paraId="0ABB0D53" w14:textId="459FBD7B" w:rsidR="00CD7E50" w:rsidRDefault="00EE5388" w:rsidP="00CF2D51">
      <w:pPr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Saudi Arabia-Eastern Region-Abqa</w:t>
      </w:r>
      <w:r w:rsidR="00203656">
        <w:rPr>
          <w:rFonts w:ascii="Arial" w:hAnsi="Arial" w:cs="Arial"/>
          <w:color w:val="auto"/>
          <w:sz w:val="20"/>
          <w:szCs w:val="20"/>
          <w:lang w:val="en-US"/>
        </w:rPr>
        <w:t>i</w:t>
      </w:r>
      <w:r>
        <w:rPr>
          <w:rFonts w:ascii="Arial" w:hAnsi="Arial" w:cs="Arial"/>
          <w:color w:val="auto"/>
          <w:sz w:val="20"/>
          <w:szCs w:val="20"/>
          <w:lang w:val="en-US"/>
        </w:rPr>
        <w:t>q</w:t>
      </w:r>
      <w:r w:rsidR="00271A5D">
        <w:rPr>
          <w:rFonts w:ascii="Arial" w:hAnsi="Arial" w:cs="Arial"/>
          <w:color w:val="auto"/>
          <w:sz w:val="20"/>
          <w:szCs w:val="20"/>
          <w:lang w:val="en-US"/>
        </w:rPr>
        <w:t xml:space="preserve"> City</w:t>
      </w:r>
    </w:p>
    <w:p w14:paraId="44FAD044" w14:textId="68A6C22D" w:rsidR="00CD7E50" w:rsidRDefault="00203656" w:rsidP="00CF2D51">
      <w:pPr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Email Address: </w:t>
      </w:r>
      <w:r w:rsidR="00A21187">
        <w:rPr>
          <w:rFonts w:ascii="Arial" w:hAnsi="Arial" w:cs="Arial"/>
          <w:sz w:val="20"/>
          <w:szCs w:val="20"/>
          <w:lang w:val="en-US"/>
        </w:rPr>
        <w:t>Marrsr0j@icloud.com</w:t>
      </w:r>
    </w:p>
    <w:p w14:paraId="616B6453" w14:textId="34BC799D" w:rsidR="00CD7E50" w:rsidRDefault="00EA2CBF" w:rsidP="00EA2CBF">
      <w:pPr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Contact</w:t>
      </w:r>
      <w:r w:rsidR="00203656">
        <w:rPr>
          <w:rFonts w:ascii="Arial" w:hAnsi="Arial" w:cs="Arial"/>
          <w:color w:val="auto"/>
          <w:sz w:val="20"/>
          <w:szCs w:val="20"/>
          <w:lang w:val="en-US"/>
        </w:rPr>
        <w:t>: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A21187">
        <w:rPr>
          <w:rFonts w:ascii="Arial" w:hAnsi="Arial" w:cs="Arial"/>
          <w:color w:val="auto"/>
          <w:sz w:val="20"/>
          <w:szCs w:val="20"/>
          <w:lang w:val="en-US"/>
        </w:rPr>
        <w:t>0507222238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- </w:t>
      </w:r>
      <w:r w:rsidR="00EE5388">
        <w:rPr>
          <w:rFonts w:ascii="Arial" w:hAnsi="Arial" w:cs="Arial"/>
          <w:color w:val="auto"/>
          <w:sz w:val="20"/>
          <w:szCs w:val="20"/>
          <w:lang w:val="en-US"/>
        </w:rPr>
        <w:t>0591192424</w:t>
      </w:r>
    </w:p>
    <w:p w14:paraId="16DC6542" w14:textId="5DC6FBD6" w:rsidR="00CD7E50" w:rsidRPr="005D70C4" w:rsidRDefault="008516BD">
      <w:pPr>
        <w:pStyle w:val="titleparagraph"/>
        <w:rPr>
          <w:rFonts w:ascii="Arial" w:eastAsia="Times New Roman" w:hAnsi="Arial" w:cs="Arial"/>
          <w:color w:val="auto"/>
          <w:sz w:val="24"/>
          <w:szCs w:val="24"/>
          <w:u w:val="single"/>
        </w:rPr>
      </w:pPr>
      <w:r w:rsidRPr="005D70C4">
        <w:rPr>
          <w:rFonts w:ascii="Arial" w:eastAsia="Times New Roman" w:hAnsi="Arial" w:cs="Arial"/>
          <w:color w:val="auto"/>
          <w:sz w:val="24"/>
          <w:szCs w:val="24"/>
          <w:u w:val="single"/>
        </w:rPr>
        <w:t>Personal S</w:t>
      </w:r>
      <w:r w:rsidR="00271A5D" w:rsidRPr="005D70C4">
        <w:rPr>
          <w:rFonts w:ascii="Arial" w:eastAsia="Times New Roman" w:hAnsi="Arial" w:cs="Arial"/>
          <w:color w:val="auto"/>
          <w:sz w:val="24"/>
          <w:szCs w:val="24"/>
          <w:u w:val="single"/>
        </w:rPr>
        <w:t>tatement</w:t>
      </w:r>
    </w:p>
    <w:p w14:paraId="1D5FE16F" w14:textId="557A2AE0" w:rsidR="00A81197" w:rsidRDefault="00691DBE" w:rsidP="007E2ED4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pict w14:anchorId="53BDB9AE">
          <v:rect id="_x0000_i1025" style="width:451.3pt;height:4pt" o:hralign="center" o:hrstd="t" o:hrnoshade="t" o:hr="t" fillcolor="#599ad1" stroked="f"/>
        </w:pict>
      </w:r>
    </w:p>
    <w:p w14:paraId="52E04A39" w14:textId="5FD4D892" w:rsidR="00CD7E50" w:rsidRPr="005D70C4" w:rsidRDefault="00A81197" w:rsidP="005A5334">
      <w:pPr>
        <w:jc w:val="left"/>
        <w:rPr>
          <w:rFonts w:ascii="Arial" w:hAnsi="Arial" w:cs="Arial"/>
          <w:color w:val="auto"/>
          <w:sz w:val="20"/>
          <w:szCs w:val="20"/>
          <w:lang w:eastAsia="en-GB"/>
        </w:rPr>
      </w:pPr>
      <w:r>
        <w:rPr>
          <w:rFonts w:ascii="Arial" w:hAnsi="Arial" w:cs="Arial"/>
          <w:color w:val="auto"/>
          <w:sz w:val="20"/>
          <w:szCs w:val="20"/>
          <w:lang w:eastAsia="en-GB"/>
        </w:rPr>
        <w:t xml:space="preserve">* </w:t>
      </w:r>
      <w:r w:rsidR="00463C98" w:rsidRPr="005D70C4">
        <w:rPr>
          <w:rFonts w:ascii="Arial" w:hAnsi="Arial" w:cs="Arial"/>
          <w:color w:val="auto"/>
          <w:sz w:val="20"/>
          <w:szCs w:val="20"/>
          <w:lang w:eastAsia="en-GB"/>
        </w:rPr>
        <w:t xml:space="preserve">Saudi </w:t>
      </w:r>
      <w:r>
        <w:rPr>
          <w:rFonts w:ascii="Arial" w:hAnsi="Arial" w:cs="Arial"/>
          <w:color w:val="auto"/>
          <w:sz w:val="20"/>
          <w:szCs w:val="20"/>
          <w:lang w:eastAsia="en-GB"/>
        </w:rPr>
        <w:t>Aramco Employee with</w:t>
      </w:r>
      <w:r w:rsidR="007E2ED4">
        <w:rPr>
          <w:rFonts w:ascii="Arial" w:hAnsi="Arial" w:cs="Arial"/>
          <w:color w:val="auto"/>
          <w:sz w:val="20"/>
          <w:szCs w:val="20"/>
          <w:lang w:eastAsia="en-GB"/>
        </w:rPr>
        <w:t xml:space="preserve"> 10 </w:t>
      </w:r>
      <w:r w:rsidR="00583F1E" w:rsidRPr="005D70C4">
        <w:rPr>
          <w:rFonts w:ascii="Arial" w:hAnsi="Arial" w:cs="Arial"/>
          <w:color w:val="auto"/>
          <w:sz w:val="20"/>
          <w:szCs w:val="20"/>
          <w:lang w:eastAsia="en-GB"/>
        </w:rPr>
        <w:t>years’ e</w:t>
      </w:r>
      <w:r w:rsidR="00583F1E">
        <w:rPr>
          <w:rFonts w:ascii="Arial" w:hAnsi="Arial" w:cs="Arial"/>
          <w:color w:val="auto"/>
          <w:sz w:val="20"/>
          <w:szCs w:val="20"/>
          <w:lang w:eastAsia="en-GB"/>
        </w:rPr>
        <w:t>xperience</w:t>
      </w:r>
      <w:r w:rsidR="00463C98" w:rsidRPr="005D70C4">
        <w:rPr>
          <w:rFonts w:ascii="Arial" w:hAnsi="Arial" w:cs="Arial"/>
          <w:color w:val="auto"/>
          <w:sz w:val="20"/>
          <w:szCs w:val="20"/>
          <w:lang w:eastAsia="en-GB"/>
        </w:rPr>
        <w:t xml:space="preserve"> </w:t>
      </w:r>
      <w:r w:rsidR="009A05FD">
        <w:rPr>
          <w:rFonts w:ascii="Arial" w:hAnsi="Arial" w:cs="Arial"/>
          <w:color w:val="auto"/>
          <w:sz w:val="20"/>
          <w:szCs w:val="20"/>
          <w:lang w:eastAsia="en-GB"/>
        </w:rPr>
        <w:t>in HR</w:t>
      </w:r>
      <w:r w:rsidR="005A5334">
        <w:rPr>
          <w:rFonts w:ascii="Arial" w:hAnsi="Arial" w:cs="Arial"/>
          <w:color w:val="auto"/>
          <w:sz w:val="20"/>
          <w:szCs w:val="20"/>
          <w:lang w:eastAsia="en-GB"/>
        </w:rPr>
        <w:t xml:space="preserve"> </w:t>
      </w:r>
      <w:r w:rsidR="009A05FD">
        <w:rPr>
          <w:rFonts w:ascii="Arial" w:hAnsi="Arial" w:cs="Arial"/>
          <w:color w:val="auto"/>
          <w:sz w:val="20"/>
          <w:szCs w:val="20"/>
          <w:lang w:eastAsia="en-GB"/>
        </w:rPr>
        <w:t>field</w:t>
      </w:r>
      <w:r w:rsidR="00BA1C17">
        <w:rPr>
          <w:rFonts w:ascii="Arial" w:hAnsi="Arial" w:cs="Arial"/>
          <w:color w:val="auto"/>
          <w:sz w:val="20"/>
          <w:szCs w:val="20"/>
          <w:lang w:eastAsia="en-GB"/>
        </w:rPr>
        <w:t xml:space="preserve">s </w:t>
      </w:r>
      <w:r w:rsidR="0022653B" w:rsidRPr="005D70C4">
        <w:rPr>
          <w:rFonts w:ascii="Arial" w:hAnsi="Arial" w:cs="Arial"/>
          <w:color w:val="auto"/>
          <w:sz w:val="20"/>
          <w:szCs w:val="20"/>
          <w:lang w:eastAsia="en-GB"/>
        </w:rPr>
        <w:t xml:space="preserve">managing business </w:t>
      </w:r>
      <w:r w:rsidR="00463C98" w:rsidRPr="005D70C4">
        <w:rPr>
          <w:rFonts w:ascii="Arial" w:hAnsi="Arial" w:cs="Arial"/>
          <w:color w:val="auto"/>
          <w:sz w:val="20"/>
          <w:szCs w:val="20"/>
          <w:lang w:eastAsia="en-GB"/>
        </w:rPr>
        <w:t xml:space="preserve">functions and providing executive level support to principals and </w:t>
      </w:r>
      <w:r w:rsidR="007317C8">
        <w:rPr>
          <w:rFonts w:ascii="Arial" w:hAnsi="Arial" w:cs="Arial"/>
          <w:color w:val="auto"/>
          <w:sz w:val="20"/>
          <w:szCs w:val="20"/>
          <w:lang w:eastAsia="en-GB"/>
        </w:rPr>
        <w:t>Aramco</w:t>
      </w:r>
      <w:r w:rsidR="00463C98" w:rsidRPr="005D70C4">
        <w:rPr>
          <w:rFonts w:ascii="Arial" w:hAnsi="Arial" w:cs="Arial"/>
          <w:color w:val="auto"/>
          <w:sz w:val="20"/>
          <w:szCs w:val="20"/>
          <w:lang w:eastAsia="en-GB"/>
        </w:rPr>
        <w:t xml:space="preserve"> </w:t>
      </w:r>
      <w:r w:rsidR="00C16A59">
        <w:rPr>
          <w:rFonts w:ascii="Arial" w:hAnsi="Arial" w:cs="Arial"/>
          <w:color w:val="auto"/>
          <w:sz w:val="20"/>
          <w:szCs w:val="20"/>
          <w:lang w:eastAsia="en-GB"/>
        </w:rPr>
        <w:t xml:space="preserve">managers </w:t>
      </w:r>
      <w:r w:rsidR="00463C98" w:rsidRPr="005D70C4">
        <w:rPr>
          <w:rFonts w:ascii="Arial" w:hAnsi="Arial" w:cs="Arial"/>
          <w:color w:val="auto"/>
          <w:sz w:val="20"/>
          <w:szCs w:val="20"/>
          <w:lang w:eastAsia="en-GB"/>
        </w:rPr>
        <w:t xml:space="preserve">at Aramco </w:t>
      </w:r>
      <w:r w:rsidR="007317C8">
        <w:rPr>
          <w:rFonts w:ascii="Arial" w:hAnsi="Arial" w:cs="Arial"/>
          <w:color w:val="auto"/>
          <w:sz w:val="20"/>
          <w:szCs w:val="20"/>
          <w:lang w:eastAsia="en-GB"/>
        </w:rPr>
        <w:t xml:space="preserve">Abqaiq Oil and Gas Plant, </w:t>
      </w:r>
      <w:r w:rsidR="005A5334">
        <w:rPr>
          <w:rFonts w:ascii="Arial" w:hAnsi="Arial" w:cs="Arial"/>
          <w:color w:val="auto"/>
          <w:sz w:val="20"/>
          <w:szCs w:val="20"/>
          <w:lang w:eastAsia="en-GB"/>
        </w:rPr>
        <w:t xml:space="preserve">Aramco </w:t>
      </w:r>
      <w:r w:rsidR="009A05FD">
        <w:rPr>
          <w:rFonts w:ascii="Arial" w:hAnsi="Arial" w:cs="Arial"/>
          <w:color w:val="auto"/>
          <w:sz w:val="20"/>
          <w:szCs w:val="20"/>
          <w:lang w:eastAsia="en-GB"/>
        </w:rPr>
        <w:t>Admin,</w:t>
      </w:r>
      <w:r w:rsidR="007317C8">
        <w:rPr>
          <w:rFonts w:ascii="Arial" w:hAnsi="Arial" w:cs="Arial"/>
          <w:color w:val="auto"/>
          <w:sz w:val="20"/>
          <w:szCs w:val="20"/>
          <w:lang w:eastAsia="en-GB"/>
        </w:rPr>
        <w:t xml:space="preserve"> Public Relations, </w:t>
      </w:r>
      <w:r w:rsidR="005A5334">
        <w:rPr>
          <w:rFonts w:ascii="Arial" w:hAnsi="Arial" w:cs="Arial"/>
          <w:color w:val="auto"/>
          <w:sz w:val="20"/>
          <w:szCs w:val="20"/>
          <w:lang w:eastAsia="en-GB"/>
        </w:rPr>
        <w:t>Government Relations, Career Development</w:t>
      </w:r>
      <w:r w:rsidR="00463C98" w:rsidRPr="005D70C4">
        <w:rPr>
          <w:rFonts w:ascii="Arial" w:hAnsi="Arial" w:cs="Arial"/>
          <w:color w:val="auto"/>
          <w:sz w:val="20"/>
          <w:szCs w:val="20"/>
          <w:lang w:eastAsia="en-GB"/>
        </w:rPr>
        <w:t xml:space="preserve"> </w:t>
      </w:r>
      <w:r w:rsidR="00BA1C17">
        <w:rPr>
          <w:rFonts w:ascii="Arial" w:hAnsi="Arial" w:cs="Arial"/>
          <w:color w:val="auto"/>
          <w:sz w:val="20"/>
          <w:szCs w:val="20"/>
          <w:lang w:eastAsia="en-GB"/>
        </w:rPr>
        <w:t xml:space="preserve">and Industrial Training &amp; Development </w:t>
      </w:r>
      <w:r w:rsidR="00463C98" w:rsidRPr="005D70C4">
        <w:rPr>
          <w:rFonts w:ascii="Arial" w:hAnsi="Arial" w:cs="Arial"/>
          <w:color w:val="auto"/>
          <w:sz w:val="20"/>
          <w:szCs w:val="20"/>
          <w:lang w:eastAsia="en-GB"/>
        </w:rPr>
        <w:t>Dept</w:t>
      </w:r>
      <w:r w:rsidR="007317C8">
        <w:rPr>
          <w:rFonts w:ascii="Arial" w:hAnsi="Arial" w:cs="Arial"/>
          <w:color w:val="auto"/>
          <w:sz w:val="20"/>
          <w:szCs w:val="20"/>
          <w:lang w:eastAsia="en-GB"/>
        </w:rPr>
        <w:t>s</w:t>
      </w:r>
      <w:r w:rsidR="00463C98" w:rsidRPr="005D70C4">
        <w:rPr>
          <w:rFonts w:ascii="Arial" w:hAnsi="Arial" w:cs="Arial"/>
          <w:color w:val="auto"/>
          <w:sz w:val="20"/>
          <w:szCs w:val="20"/>
          <w:lang w:eastAsia="en-GB"/>
        </w:rPr>
        <w:t xml:space="preserve">. </w:t>
      </w:r>
      <w:r w:rsidR="00C16A59">
        <w:rPr>
          <w:rFonts w:ascii="Arial" w:hAnsi="Arial" w:cs="Arial"/>
          <w:color w:val="auto"/>
          <w:sz w:val="20"/>
          <w:szCs w:val="20"/>
          <w:lang w:eastAsia="en-GB"/>
        </w:rPr>
        <w:t xml:space="preserve">As I have extended my </w:t>
      </w:r>
      <w:r w:rsidR="00583F1E">
        <w:rPr>
          <w:rFonts w:ascii="Arial" w:hAnsi="Arial" w:cs="Arial"/>
          <w:color w:val="auto"/>
          <w:sz w:val="20"/>
          <w:szCs w:val="20"/>
          <w:lang w:eastAsia="en-GB"/>
        </w:rPr>
        <w:t>detail-oriented</w:t>
      </w:r>
      <w:r w:rsidR="002662C0">
        <w:rPr>
          <w:rFonts w:ascii="Arial" w:hAnsi="Arial" w:cs="Arial"/>
          <w:color w:val="auto"/>
          <w:sz w:val="20"/>
          <w:szCs w:val="20"/>
          <w:lang w:eastAsia="en-GB"/>
        </w:rPr>
        <w:t xml:space="preserve"> </w:t>
      </w:r>
      <w:r w:rsidR="00C16A59">
        <w:rPr>
          <w:rFonts w:ascii="Arial" w:hAnsi="Arial" w:cs="Arial"/>
          <w:color w:val="auto"/>
          <w:sz w:val="20"/>
          <w:szCs w:val="20"/>
          <w:lang w:eastAsia="en-GB"/>
        </w:rPr>
        <w:t xml:space="preserve">talents as </w:t>
      </w:r>
      <w:r w:rsidR="003A6309">
        <w:rPr>
          <w:rFonts w:ascii="Arial" w:hAnsi="Arial" w:cs="Arial"/>
          <w:color w:val="auto"/>
          <w:sz w:val="20"/>
          <w:szCs w:val="20"/>
          <w:lang w:eastAsia="en-GB"/>
        </w:rPr>
        <w:t xml:space="preserve">a Planning Group Supervisor </w:t>
      </w:r>
      <w:r w:rsidR="00C16A59">
        <w:rPr>
          <w:rFonts w:ascii="Arial" w:hAnsi="Arial" w:cs="Arial"/>
          <w:color w:val="auto"/>
          <w:sz w:val="20"/>
          <w:szCs w:val="20"/>
          <w:lang w:eastAsia="en-GB"/>
        </w:rPr>
        <w:t xml:space="preserve">and public relations representative managing upper managements </w:t>
      </w:r>
      <w:r w:rsidR="005A5334">
        <w:rPr>
          <w:rFonts w:ascii="Arial" w:hAnsi="Arial" w:cs="Arial"/>
          <w:color w:val="auto"/>
          <w:sz w:val="20"/>
          <w:szCs w:val="20"/>
          <w:lang w:eastAsia="en-GB"/>
        </w:rPr>
        <w:t>business functions</w:t>
      </w:r>
      <w:r w:rsidR="00C16A59">
        <w:rPr>
          <w:rFonts w:ascii="Arial" w:hAnsi="Arial" w:cs="Arial"/>
          <w:color w:val="auto"/>
          <w:sz w:val="20"/>
          <w:szCs w:val="20"/>
          <w:lang w:eastAsia="en-GB"/>
        </w:rPr>
        <w:t xml:space="preserve"> and social protocol. </w:t>
      </w:r>
      <w:r w:rsidR="002662C0">
        <w:rPr>
          <w:rFonts w:ascii="Arial" w:hAnsi="Arial" w:cs="Arial"/>
          <w:color w:val="auto"/>
          <w:sz w:val="20"/>
          <w:szCs w:val="20"/>
          <w:lang w:eastAsia="en-GB"/>
        </w:rPr>
        <w:t xml:space="preserve">Willing to apply my </w:t>
      </w:r>
      <w:r w:rsidR="00463C98" w:rsidRPr="005D70C4">
        <w:rPr>
          <w:rFonts w:ascii="Arial" w:hAnsi="Arial" w:cs="Arial"/>
          <w:color w:val="auto"/>
          <w:sz w:val="20"/>
          <w:szCs w:val="20"/>
          <w:lang w:eastAsia="en-GB"/>
        </w:rPr>
        <w:t>talents and adap</w:t>
      </w:r>
      <w:r w:rsidR="0022653B" w:rsidRPr="005D70C4">
        <w:rPr>
          <w:rFonts w:ascii="Arial" w:hAnsi="Arial" w:cs="Arial"/>
          <w:color w:val="auto"/>
          <w:sz w:val="20"/>
          <w:szCs w:val="20"/>
          <w:lang w:eastAsia="en-GB"/>
        </w:rPr>
        <w:t>table personality</w:t>
      </w:r>
      <w:r w:rsidR="009A05FD">
        <w:rPr>
          <w:rFonts w:ascii="Arial" w:hAnsi="Arial" w:cs="Arial"/>
          <w:color w:val="auto"/>
          <w:sz w:val="20"/>
          <w:szCs w:val="20"/>
          <w:lang w:eastAsia="en-GB"/>
        </w:rPr>
        <w:t xml:space="preserve"> and</w:t>
      </w:r>
      <w:r w:rsidR="0022653B" w:rsidRPr="005D70C4">
        <w:rPr>
          <w:rFonts w:ascii="Arial" w:hAnsi="Arial" w:cs="Arial"/>
          <w:color w:val="auto"/>
          <w:sz w:val="20"/>
          <w:szCs w:val="20"/>
          <w:lang w:eastAsia="en-GB"/>
        </w:rPr>
        <w:t xml:space="preserve"> </w:t>
      </w:r>
      <w:r w:rsidR="009A05FD">
        <w:rPr>
          <w:rFonts w:ascii="Arial" w:hAnsi="Arial" w:cs="Arial"/>
          <w:color w:val="auto"/>
          <w:sz w:val="20"/>
          <w:szCs w:val="20"/>
          <w:lang w:eastAsia="en-GB"/>
        </w:rPr>
        <w:t xml:space="preserve">to </w:t>
      </w:r>
      <w:r w:rsidR="0022653B" w:rsidRPr="005D70C4">
        <w:rPr>
          <w:rFonts w:ascii="Arial" w:hAnsi="Arial" w:cs="Arial"/>
          <w:color w:val="auto"/>
          <w:sz w:val="20"/>
          <w:szCs w:val="20"/>
          <w:lang w:eastAsia="en-GB"/>
        </w:rPr>
        <w:t>fulfil the busi</w:t>
      </w:r>
      <w:r w:rsidR="002662C0">
        <w:rPr>
          <w:rFonts w:ascii="Arial" w:hAnsi="Arial" w:cs="Arial"/>
          <w:color w:val="auto"/>
          <w:sz w:val="20"/>
          <w:szCs w:val="20"/>
          <w:lang w:eastAsia="en-GB"/>
        </w:rPr>
        <w:t>ne</w:t>
      </w:r>
      <w:r>
        <w:rPr>
          <w:rFonts w:ascii="Arial" w:hAnsi="Arial" w:cs="Arial"/>
          <w:color w:val="auto"/>
          <w:sz w:val="20"/>
          <w:szCs w:val="20"/>
          <w:lang w:eastAsia="en-GB"/>
        </w:rPr>
        <w:t xml:space="preserve">ss needs at </w:t>
      </w:r>
      <w:r w:rsidR="00551DCE">
        <w:rPr>
          <w:rFonts w:ascii="Arial" w:hAnsi="Arial" w:cs="Arial"/>
          <w:color w:val="auto"/>
          <w:sz w:val="20"/>
          <w:szCs w:val="20"/>
          <w:lang w:eastAsia="en-GB"/>
        </w:rPr>
        <w:t xml:space="preserve">your </w:t>
      </w:r>
      <w:r w:rsidR="005A5334">
        <w:rPr>
          <w:rFonts w:ascii="Arial" w:hAnsi="Arial" w:cs="Arial"/>
          <w:color w:val="auto"/>
          <w:sz w:val="20"/>
          <w:szCs w:val="20"/>
          <w:lang w:eastAsia="en-GB"/>
        </w:rPr>
        <w:t>Great</w:t>
      </w:r>
      <w:r w:rsidR="009A05FD">
        <w:rPr>
          <w:rFonts w:ascii="Arial" w:hAnsi="Arial" w:cs="Arial"/>
          <w:color w:val="auto"/>
          <w:sz w:val="20"/>
          <w:szCs w:val="20"/>
          <w:lang w:eastAsia="en-GB"/>
        </w:rPr>
        <w:t xml:space="preserve"> </w:t>
      </w:r>
      <w:r w:rsidR="00F95555">
        <w:rPr>
          <w:rFonts w:ascii="Arial" w:hAnsi="Arial" w:cs="Arial"/>
          <w:color w:val="auto"/>
          <w:sz w:val="20"/>
          <w:szCs w:val="20"/>
          <w:lang w:eastAsia="en-GB"/>
        </w:rPr>
        <w:t>Company</w:t>
      </w:r>
      <w:r w:rsidR="0022653B" w:rsidRPr="005D70C4">
        <w:rPr>
          <w:rFonts w:ascii="Arial" w:hAnsi="Arial" w:cs="Arial"/>
          <w:color w:val="auto"/>
          <w:sz w:val="20"/>
          <w:szCs w:val="20"/>
          <w:lang w:eastAsia="en-GB"/>
        </w:rPr>
        <w:t>.</w:t>
      </w:r>
    </w:p>
    <w:p w14:paraId="018C5516" w14:textId="77777777" w:rsidR="0022653B" w:rsidRPr="005D70C4" w:rsidRDefault="0022653B" w:rsidP="00463C98">
      <w:pPr>
        <w:jc w:val="left"/>
        <w:rPr>
          <w:rFonts w:ascii="Arial" w:hAnsi="Arial" w:cs="Arial"/>
          <w:color w:val="auto"/>
          <w:sz w:val="20"/>
          <w:szCs w:val="20"/>
          <w:lang w:eastAsia="en-GB"/>
        </w:rPr>
      </w:pPr>
    </w:p>
    <w:p w14:paraId="7FA8E170" w14:textId="77777777" w:rsidR="0022653B" w:rsidRPr="005D70C4" w:rsidRDefault="0022653B" w:rsidP="0022653B">
      <w:pPr>
        <w:pStyle w:val="titleparagraph"/>
        <w:rPr>
          <w:rFonts w:ascii="Arial" w:eastAsia="Times New Roman" w:hAnsi="Arial" w:cs="Arial"/>
          <w:color w:val="auto"/>
          <w:sz w:val="24"/>
          <w:szCs w:val="24"/>
          <w:u w:val="single"/>
        </w:rPr>
      </w:pPr>
      <w:r w:rsidRPr="005D70C4">
        <w:rPr>
          <w:rFonts w:ascii="Arial" w:eastAsia="Times New Roman" w:hAnsi="Arial" w:cs="Arial"/>
          <w:color w:val="auto"/>
          <w:sz w:val="24"/>
          <w:szCs w:val="24"/>
          <w:u w:val="single"/>
        </w:rPr>
        <w:t xml:space="preserve">Education </w:t>
      </w:r>
    </w:p>
    <w:p w14:paraId="0CDD8B97" w14:textId="77777777" w:rsidR="0022653B" w:rsidRPr="005D70C4" w:rsidRDefault="00691DBE" w:rsidP="0022653B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pict w14:anchorId="3089372E">
          <v:rect id="_x0000_i1026" style="width:451.3pt;height:4pt" o:hralign="center" o:hrstd="t" o:hrnoshade="t" o:hr="t" fillcolor="#599ad1" stroked="f"/>
        </w:pict>
      </w:r>
    </w:p>
    <w:p w14:paraId="2A40CF49" w14:textId="77777777" w:rsidR="0022653B" w:rsidRPr="005D70C4" w:rsidRDefault="0022653B" w:rsidP="00463C98">
      <w:pPr>
        <w:jc w:val="left"/>
        <w:rPr>
          <w:rFonts w:ascii="Arial" w:hAnsi="Arial" w:cs="Arial" w:hint="cs"/>
          <w:color w:val="auto"/>
          <w:sz w:val="20"/>
          <w:szCs w:val="20"/>
          <w:rtl/>
          <w:lang w:eastAsia="en-GB"/>
        </w:rPr>
      </w:pPr>
    </w:p>
    <w:p w14:paraId="135CFC8A" w14:textId="7BF317E1" w:rsidR="008516BD" w:rsidRPr="005D70C4" w:rsidRDefault="008516BD" w:rsidP="000B61A6">
      <w:pPr>
        <w:jc w:val="left"/>
        <w:rPr>
          <w:rFonts w:ascii="Arial" w:hAnsi="Arial" w:cs="Arial"/>
          <w:color w:val="auto"/>
          <w:sz w:val="20"/>
          <w:szCs w:val="20"/>
          <w:lang w:val="en-US"/>
        </w:rPr>
      </w:pPr>
      <w:r w:rsidRPr="005D70C4">
        <w:rPr>
          <w:rFonts w:ascii="Arial" w:hAnsi="Arial" w:cs="Arial"/>
          <w:color w:val="auto"/>
          <w:sz w:val="20"/>
          <w:szCs w:val="20"/>
          <w:lang w:val="en-US"/>
        </w:rPr>
        <w:t>Graduated from Mount San Antonio College (USA) with a degree of associate of Science in human Resources GPA Scored 3.44/04.</w:t>
      </w:r>
    </w:p>
    <w:p w14:paraId="7150E583" w14:textId="77777777" w:rsidR="008516BD" w:rsidRPr="005D70C4" w:rsidRDefault="008516BD" w:rsidP="000B61A6">
      <w:pPr>
        <w:jc w:val="left"/>
        <w:rPr>
          <w:rFonts w:ascii="Arial" w:hAnsi="Arial" w:cs="Arial"/>
          <w:color w:val="auto"/>
          <w:sz w:val="20"/>
          <w:szCs w:val="20"/>
          <w:lang w:val="en-US"/>
        </w:rPr>
      </w:pPr>
    </w:p>
    <w:p w14:paraId="4781D950" w14:textId="14DB7B8E" w:rsidR="00CD7E50" w:rsidRPr="005D70C4" w:rsidRDefault="00A21187" w:rsidP="000B61A6">
      <w:pPr>
        <w:jc w:val="left"/>
        <w:rPr>
          <w:rFonts w:ascii="Arial" w:hAnsi="Arial" w:cs="Arial"/>
          <w:color w:val="auto"/>
          <w:sz w:val="20"/>
          <w:szCs w:val="20"/>
          <w:lang w:val="en-US"/>
        </w:rPr>
      </w:pPr>
      <w:r w:rsidRPr="005D70C4">
        <w:rPr>
          <w:rFonts w:ascii="Arial" w:hAnsi="Arial" w:cs="Arial"/>
          <w:color w:val="auto"/>
          <w:sz w:val="20"/>
          <w:szCs w:val="20"/>
          <w:lang w:val="en-US"/>
        </w:rPr>
        <w:t>Graduated from Portsmouth</w:t>
      </w:r>
      <w:r w:rsidR="00EE5388" w:rsidRPr="005D70C4">
        <w:rPr>
          <w:rFonts w:ascii="Arial" w:hAnsi="Arial" w:cs="Arial"/>
          <w:color w:val="auto"/>
          <w:sz w:val="20"/>
          <w:szCs w:val="20"/>
          <w:lang w:val="en-US"/>
        </w:rPr>
        <w:t xml:space="preserve"> University </w:t>
      </w:r>
      <w:r w:rsidR="008516BD" w:rsidRPr="005D70C4">
        <w:rPr>
          <w:rFonts w:ascii="Arial" w:hAnsi="Arial" w:cs="Arial"/>
          <w:color w:val="auto"/>
          <w:sz w:val="20"/>
          <w:szCs w:val="20"/>
          <w:lang w:val="en-US"/>
        </w:rPr>
        <w:t xml:space="preserve">(UK) </w:t>
      </w:r>
      <w:r w:rsidR="00EE5388" w:rsidRPr="005D70C4">
        <w:rPr>
          <w:rFonts w:ascii="Arial" w:hAnsi="Arial" w:cs="Arial"/>
          <w:color w:val="auto"/>
          <w:sz w:val="20"/>
          <w:szCs w:val="20"/>
          <w:lang w:val="en-US"/>
        </w:rPr>
        <w:t xml:space="preserve">with a degree of Bachelor of Science in </w:t>
      </w:r>
      <w:r w:rsidR="002E54F2">
        <w:rPr>
          <w:rFonts w:ascii="Arial" w:hAnsi="Arial" w:cs="Arial"/>
          <w:color w:val="auto"/>
          <w:sz w:val="20"/>
          <w:szCs w:val="20"/>
          <w:lang w:val="en-US"/>
        </w:rPr>
        <w:t xml:space="preserve">Human Resources / </w:t>
      </w:r>
      <w:r w:rsidR="00583F1E">
        <w:rPr>
          <w:rFonts w:ascii="Arial" w:hAnsi="Arial" w:cs="Arial"/>
          <w:color w:val="auto"/>
          <w:sz w:val="20"/>
          <w:szCs w:val="20"/>
          <w:lang w:val="en-US"/>
        </w:rPr>
        <w:t xml:space="preserve">Psychology </w:t>
      </w:r>
      <w:r w:rsidR="00583F1E" w:rsidRPr="005D70C4">
        <w:rPr>
          <w:rFonts w:ascii="Arial" w:hAnsi="Arial" w:cs="Arial"/>
          <w:color w:val="auto"/>
          <w:sz w:val="20"/>
          <w:szCs w:val="20"/>
          <w:lang w:val="en-US"/>
        </w:rPr>
        <w:t>GPA</w:t>
      </w:r>
      <w:r w:rsidRPr="005D70C4">
        <w:rPr>
          <w:rFonts w:ascii="Arial" w:hAnsi="Arial" w:cs="Arial"/>
          <w:color w:val="auto"/>
          <w:sz w:val="20"/>
          <w:szCs w:val="20"/>
          <w:lang w:val="en-US"/>
        </w:rPr>
        <w:t xml:space="preserve"> Scored 3.25</w:t>
      </w:r>
      <w:r w:rsidR="008516BD" w:rsidRPr="005D70C4">
        <w:rPr>
          <w:rFonts w:ascii="Arial" w:hAnsi="Arial" w:cs="Arial"/>
          <w:color w:val="auto"/>
          <w:sz w:val="20"/>
          <w:szCs w:val="20"/>
          <w:lang w:val="en-US"/>
        </w:rPr>
        <w:t>/04.</w:t>
      </w:r>
    </w:p>
    <w:p w14:paraId="5B7A9C51" w14:textId="77777777" w:rsidR="00EE5388" w:rsidRPr="005D70C4" w:rsidRDefault="00EE5388" w:rsidP="00EE5388">
      <w:pPr>
        <w:jc w:val="left"/>
        <w:rPr>
          <w:rFonts w:ascii="Arial" w:hAnsi="Arial" w:cs="Arial"/>
          <w:color w:val="auto"/>
          <w:sz w:val="20"/>
          <w:szCs w:val="20"/>
          <w:lang w:val="en-US"/>
        </w:rPr>
      </w:pPr>
    </w:p>
    <w:p w14:paraId="09CBA97E" w14:textId="3FAF8C05" w:rsidR="00CD7E50" w:rsidRPr="005D70C4" w:rsidRDefault="00EE5388" w:rsidP="0022653B">
      <w:pPr>
        <w:jc w:val="left"/>
        <w:rPr>
          <w:rFonts w:ascii="Arial" w:hAnsi="Arial" w:cs="Arial"/>
          <w:color w:val="auto"/>
          <w:sz w:val="20"/>
          <w:szCs w:val="20"/>
          <w:lang w:val="en-US"/>
        </w:rPr>
      </w:pPr>
      <w:r w:rsidRPr="005D70C4">
        <w:rPr>
          <w:rFonts w:ascii="Arial" w:hAnsi="Arial" w:cs="Arial"/>
          <w:color w:val="auto"/>
          <w:sz w:val="20"/>
          <w:szCs w:val="20"/>
          <w:lang w:val="en-US"/>
        </w:rPr>
        <w:t xml:space="preserve">I am officially certified in </w:t>
      </w:r>
      <w:r w:rsidR="0022653B" w:rsidRPr="005D70C4">
        <w:rPr>
          <w:rFonts w:ascii="Arial" w:hAnsi="Arial" w:cs="Arial"/>
          <w:color w:val="auto"/>
          <w:sz w:val="20"/>
          <w:szCs w:val="20"/>
          <w:lang w:val="en-US"/>
        </w:rPr>
        <w:t xml:space="preserve">multi-high potential </w:t>
      </w:r>
      <w:r w:rsidR="005A5334">
        <w:rPr>
          <w:rFonts w:ascii="Arial" w:hAnsi="Arial" w:cs="Arial"/>
          <w:color w:val="auto"/>
          <w:sz w:val="20"/>
          <w:szCs w:val="20"/>
          <w:lang w:val="en-US"/>
        </w:rPr>
        <w:t xml:space="preserve">Courses including </w:t>
      </w:r>
      <w:r w:rsidR="0022653B" w:rsidRPr="005D70C4">
        <w:rPr>
          <w:rFonts w:ascii="Arial" w:hAnsi="Arial" w:cs="Arial"/>
          <w:color w:val="auto"/>
          <w:sz w:val="20"/>
          <w:szCs w:val="20"/>
          <w:lang w:val="en-US"/>
        </w:rPr>
        <w:t xml:space="preserve">leadership courses from </w:t>
      </w:r>
      <w:r w:rsidR="00C16A59">
        <w:rPr>
          <w:rFonts w:ascii="Arial" w:hAnsi="Arial" w:cs="Arial"/>
          <w:color w:val="auto"/>
          <w:sz w:val="20"/>
          <w:szCs w:val="20"/>
          <w:lang w:val="en-US"/>
        </w:rPr>
        <w:t xml:space="preserve">Saudi </w:t>
      </w:r>
      <w:r w:rsidR="0022653B" w:rsidRPr="005D70C4">
        <w:rPr>
          <w:rFonts w:ascii="Arial" w:hAnsi="Arial" w:cs="Arial"/>
          <w:color w:val="auto"/>
          <w:sz w:val="20"/>
          <w:szCs w:val="20"/>
          <w:lang w:val="en-US"/>
        </w:rPr>
        <w:t>Aramco.</w:t>
      </w:r>
    </w:p>
    <w:p w14:paraId="653206FC" w14:textId="77777777" w:rsidR="0022653B" w:rsidRPr="005D70C4" w:rsidRDefault="0022653B" w:rsidP="0022653B">
      <w:pPr>
        <w:jc w:val="left"/>
        <w:rPr>
          <w:rFonts w:ascii="Arial" w:hAnsi="Arial" w:cs="Arial"/>
          <w:color w:val="auto"/>
          <w:sz w:val="20"/>
          <w:szCs w:val="20"/>
          <w:lang w:val="en-US"/>
        </w:rPr>
      </w:pPr>
    </w:p>
    <w:p w14:paraId="4B42E4F0" w14:textId="5868CCC8" w:rsidR="0022653B" w:rsidRPr="005D70C4" w:rsidRDefault="009B08D1" w:rsidP="0022653B">
      <w:pPr>
        <w:jc w:val="left"/>
        <w:rPr>
          <w:rFonts w:ascii="Arial" w:hAnsi="Arial" w:cs="Arial"/>
          <w:color w:val="auto"/>
          <w:sz w:val="20"/>
          <w:szCs w:val="20"/>
          <w:lang w:val="en-US"/>
        </w:rPr>
      </w:pPr>
      <w:r w:rsidRPr="005D70C4">
        <w:rPr>
          <w:rFonts w:ascii="Arial" w:hAnsi="Arial" w:cs="Arial"/>
          <w:color w:val="auto"/>
          <w:sz w:val="20"/>
          <w:szCs w:val="20"/>
          <w:lang w:val="en-US"/>
        </w:rPr>
        <w:t xml:space="preserve">Upon </w:t>
      </w:r>
      <w:r w:rsidR="009E4BA0" w:rsidRPr="005D70C4">
        <w:rPr>
          <w:rFonts w:ascii="Arial" w:hAnsi="Arial" w:cs="Arial"/>
          <w:color w:val="auto"/>
          <w:sz w:val="20"/>
          <w:szCs w:val="20"/>
          <w:lang w:val="en-US"/>
        </w:rPr>
        <w:t>r</w:t>
      </w:r>
      <w:r w:rsidR="0022653B" w:rsidRPr="005D70C4">
        <w:rPr>
          <w:rFonts w:ascii="Arial" w:hAnsi="Arial" w:cs="Arial"/>
          <w:color w:val="auto"/>
          <w:sz w:val="20"/>
          <w:szCs w:val="20"/>
          <w:lang w:val="en-US"/>
        </w:rPr>
        <w:t>equest.</w:t>
      </w:r>
    </w:p>
    <w:p w14:paraId="60559A89" w14:textId="77777777" w:rsidR="0022653B" w:rsidRPr="005D70C4" w:rsidRDefault="0022653B" w:rsidP="0022653B">
      <w:pPr>
        <w:jc w:val="left"/>
        <w:rPr>
          <w:rFonts w:ascii="Arial" w:hAnsi="Arial" w:cs="Arial"/>
          <w:color w:val="auto"/>
          <w:sz w:val="24"/>
          <w:szCs w:val="24"/>
          <w:u w:val="single"/>
          <w:lang w:val="en-US"/>
        </w:rPr>
      </w:pPr>
    </w:p>
    <w:p w14:paraId="4F166152" w14:textId="77777777" w:rsidR="0022653B" w:rsidRPr="005D70C4" w:rsidRDefault="0022653B" w:rsidP="0022653B">
      <w:pPr>
        <w:jc w:val="left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5D70C4">
        <w:rPr>
          <w:rFonts w:ascii="Arial" w:hAnsi="Arial" w:cs="Arial"/>
          <w:b/>
          <w:color w:val="auto"/>
          <w:sz w:val="24"/>
          <w:szCs w:val="24"/>
          <w:u w:val="single"/>
          <w:lang w:val="en-US"/>
        </w:rPr>
        <w:t>Skills</w:t>
      </w:r>
    </w:p>
    <w:p w14:paraId="2BD0105A" w14:textId="28260428" w:rsidR="00CD7E50" w:rsidRPr="007E2ED4" w:rsidRDefault="00691DBE" w:rsidP="007E2ED4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pict w14:anchorId="1B16B9ED">
          <v:rect id="_x0000_i1027" style="width:451.3pt;height:4pt" o:hralign="center" o:hrstd="t" o:hrnoshade="t" o:hr="t" fillcolor="#2e74b5 [2404]" stroked="f"/>
        </w:pict>
      </w:r>
    </w:p>
    <w:p w14:paraId="2565C62A" w14:textId="5AE7BA0B" w:rsidR="009E4BA0" w:rsidRPr="005D70C4" w:rsidRDefault="00DE5DF1" w:rsidP="006F004F">
      <w:pPr>
        <w:pStyle w:val="liste"/>
        <w:rPr>
          <w:rFonts w:ascii="Arial" w:hAnsi="Arial" w:cs="Arial"/>
          <w:color w:val="auto"/>
          <w:szCs w:val="20"/>
          <w:lang w:eastAsia="en-GB"/>
        </w:rPr>
      </w:pPr>
      <w:r w:rsidRPr="005D70C4">
        <w:rPr>
          <w:rFonts w:ascii="Arial" w:hAnsi="Arial" w:cs="Arial"/>
          <w:color w:val="auto"/>
          <w:szCs w:val="20"/>
          <w:lang w:eastAsia="en-GB"/>
        </w:rPr>
        <w:t>Interpersonal communication</w:t>
      </w:r>
      <w:r w:rsidR="006F004F" w:rsidRPr="005D70C4">
        <w:rPr>
          <w:rFonts w:ascii="Arial" w:hAnsi="Arial" w:cs="Arial"/>
          <w:color w:val="auto"/>
          <w:szCs w:val="20"/>
          <w:lang w:eastAsia="en-GB"/>
        </w:rPr>
        <w:t xml:space="preserve"> both written and verbal</w:t>
      </w:r>
    </w:p>
    <w:p w14:paraId="0F1552B9" w14:textId="77777777" w:rsidR="00DE5DF1" w:rsidRPr="005D70C4" w:rsidRDefault="00DE5DF1" w:rsidP="005D70C4">
      <w:pPr>
        <w:pStyle w:val="liste"/>
        <w:jc w:val="both"/>
        <w:rPr>
          <w:rFonts w:ascii="Arial" w:hAnsi="Arial" w:cs="Arial"/>
          <w:color w:val="auto"/>
          <w:szCs w:val="20"/>
          <w:lang w:eastAsia="en-GB"/>
        </w:rPr>
      </w:pPr>
      <w:r w:rsidRPr="005D70C4">
        <w:rPr>
          <w:rFonts w:ascii="Arial" w:hAnsi="Arial" w:cs="Arial"/>
          <w:color w:val="auto"/>
          <w:szCs w:val="20"/>
          <w:lang w:eastAsia="en-GB"/>
        </w:rPr>
        <w:t>Conflict Management</w:t>
      </w:r>
    </w:p>
    <w:p w14:paraId="3F16E4A2" w14:textId="41700966" w:rsidR="006F004F" w:rsidRPr="005D70C4" w:rsidRDefault="00DE5DF1" w:rsidP="005D70C4">
      <w:pPr>
        <w:pStyle w:val="liste"/>
        <w:jc w:val="both"/>
        <w:rPr>
          <w:rFonts w:ascii="Arial" w:hAnsi="Arial" w:cs="Arial"/>
          <w:color w:val="auto"/>
          <w:szCs w:val="20"/>
          <w:lang w:eastAsia="en-GB"/>
        </w:rPr>
      </w:pPr>
      <w:r w:rsidRPr="005D70C4">
        <w:rPr>
          <w:rFonts w:ascii="Arial" w:hAnsi="Arial" w:cs="Arial"/>
          <w:color w:val="auto"/>
          <w:szCs w:val="20"/>
          <w:lang w:eastAsia="en-GB"/>
        </w:rPr>
        <w:t>Time Management</w:t>
      </w:r>
    </w:p>
    <w:p w14:paraId="4920FFDD" w14:textId="2B76B90A" w:rsidR="00DE5DF1" w:rsidRPr="005D70C4" w:rsidRDefault="00DE5DF1" w:rsidP="005D70C4">
      <w:pPr>
        <w:pStyle w:val="liste"/>
        <w:jc w:val="both"/>
        <w:rPr>
          <w:rFonts w:ascii="Arial" w:hAnsi="Arial" w:cs="Arial"/>
          <w:color w:val="auto"/>
          <w:szCs w:val="20"/>
          <w:lang w:eastAsia="en-GB"/>
        </w:rPr>
      </w:pPr>
      <w:r w:rsidRPr="005D70C4">
        <w:rPr>
          <w:rFonts w:ascii="Arial" w:hAnsi="Arial" w:cs="Arial"/>
          <w:color w:val="auto"/>
          <w:szCs w:val="20"/>
          <w:lang w:eastAsia="en-GB"/>
        </w:rPr>
        <w:t>Teamwork</w:t>
      </w:r>
    </w:p>
    <w:p w14:paraId="53E5A1A2" w14:textId="04A591C6" w:rsidR="00DE5DF1" w:rsidRPr="005D70C4" w:rsidRDefault="00DE5DF1" w:rsidP="005D70C4">
      <w:pPr>
        <w:pStyle w:val="liste"/>
        <w:jc w:val="both"/>
        <w:rPr>
          <w:rFonts w:ascii="Arial" w:hAnsi="Arial" w:cs="Arial"/>
          <w:color w:val="auto"/>
          <w:szCs w:val="20"/>
          <w:lang w:eastAsia="en-GB"/>
        </w:rPr>
      </w:pPr>
      <w:r w:rsidRPr="005D70C4">
        <w:rPr>
          <w:rFonts w:ascii="Arial" w:hAnsi="Arial" w:cs="Arial"/>
          <w:color w:val="auto"/>
          <w:szCs w:val="20"/>
          <w:lang w:eastAsia="en-GB"/>
        </w:rPr>
        <w:t>Leadership</w:t>
      </w:r>
    </w:p>
    <w:p w14:paraId="44F456D7" w14:textId="53626FD3" w:rsidR="00DE5DF1" w:rsidRPr="005D70C4" w:rsidRDefault="00DE5DF1" w:rsidP="005D70C4">
      <w:pPr>
        <w:pStyle w:val="liste"/>
        <w:jc w:val="both"/>
        <w:rPr>
          <w:rFonts w:ascii="Arial" w:hAnsi="Arial" w:cs="Arial"/>
          <w:color w:val="auto"/>
          <w:szCs w:val="20"/>
          <w:lang w:eastAsia="en-GB"/>
        </w:rPr>
      </w:pPr>
      <w:r w:rsidRPr="005D70C4">
        <w:rPr>
          <w:rFonts w:ascii="Arial" w:hAnsi="Arial" w:cs="Arial"/>
          <w:color w:val="auto"/>
          <w:szCs w:val="20"/>
          <w:lang w:eastAsia="en-GB"/>
        </w:rPr>
        <w:t>Adaptability</w:t>
      </w:r>
    </w:p>
    <w:p w14:paraId="07D779F4" w14:textId="5B6529B2" w:rsidR="005D70C4" w:rsidRPr="005D70C4" w:rsidRDefault="00DE5DF1" w:rsidP="005D70C4">
      <w:pPr>
        <w:pStyle w:val="liste"/>
        <w:jc w:val="both"/>
        <w:rPr>
          <w:rFonts w:ascii="Arial" w:hAnsi="Arial" w:cs="Arial"/>
          <w:color w:val="auto"/>
          <w:szCs w:val="20"/>
          <w:lang w:eastAsia="en-GB"/>
        </w:rPr>
      </w:pPr>
      <w:r w:rsidRPr="005D70C4">
        <w:rPr>
          <w:rFonts w:ascii="Arial" w:hAnsi="Arial" w:cs="Arial"/>
          <w:color w:val="auto"/>
          <w:szCs w:val="20"/>
          <w:lang w:eastAsia="en-GB"/>
        </w:rPr>
        <w:t>Presenter</w:t>
      </w:r>
    </w:p>
    <w:p w14:paraId="06EC543B" w14:textId="77777777" w:rsidR="005D70C4" w:rsidRPr="005D70C4" w:rsidRDefault="005D70C4" w:rsidP="005D70C4">
      <w:pPr>
        <w:pStyle w:val="liste"/>
        <w:rPr>
          <w:rFonts w:ascii="Arial" w:hAnsi="Arial" w:cs="Arial"/>
          <w:i/>
          <w:iCs/>
          <w:lang w:val="en-US" w:eastAsia="en-GB"/>
        </w:rPr>
      </w:pPr>
      <w:r w:rsidRPr="005D70C4">
        <w:rPr>
          <w:rFonts w:ascii="Arial" w:hAnsi="Arial" w:cs="Arial"/>
          <w:lang w:eastAsia="en-GB"/>
        </w:rPr>
        <w:t>Public English Speaking</w:t>
      </w:r>
    </w:p>
    <w:p w14:paraId="611722D6" w14:textId="77777777" w:rsidR="005D70C4" w:rsidRPr="005D70C4" w:rsidRDefault="005D70C4" w:rsidP="005D70C4">
      <w:pPr>
        <w:pStyle w:val="liste"/>
        <w:rPr>
          <w:rFonts w:ascii="Arial" w:hAnsi="Arial" w:cs="Arial"/>
          <w:lang w:val="en-US" w:eastAsia="en-GB"/>
        </w:rPr>
      </w:pPr>
      <w:r w:rsidRPr="005D70C4">
        <w:rPr>
          <w:rFonts w:ascii="Arial" w:hAnsi="Arial" w:cs="Arial"/>
          <w:lang w:val="en-US" w:eastAsia="en-GB"/>
        </w:rPr>
        <w:t>Employees planning</w:t>
      </w:r>
    </w:p>
    <w:p w14:paraId="63A321B0" w14:textId="77777777" w:rsidR="005D70C4" w:rsidRPr="005D70C4" w:rsidRDefault="005D70C4" w:rsidP="005D70C4">
      <w:pPr>
        <w:pStyle w:val="liste"/>
        <w:rPr>
          <w:rFonts w:ascii="Arial" w:hAnsi="Arial" w:cs="Arial"/>
          <w:lang w:val="en-US" w:eastAsia="en-GB"/>
        </w:rPr>
      </w:pPr>
      <w:r w:rsidRPr="005D70C4">
        <w:rPr>
          <w:rFonts w:ascii="Arial" w:hAnsi="Arial" w:cs="Arial"/>
          <w:lang w:val="en-US" w:eastAsia="en-GB"/>
        </w:rPr>
        <w:t>Managing performance</w:t>
      </w:r>
    </w:p>
    <w:p w14:paraId="2F9B0BCA" w14:textId="77777777" w:rsidR="005D70C4" w:rsidRPr="005D70C4" w:rsidRDefault="005D70C4" w:rsidP="005D70C4">
      <w:pPr>
        <w:pStyle w:val="liste"/>
        <w:rPr>
          <w:rFonts w:ascii="Arial" w:hAnsi="Arial" w:cs="Arial"/>
          <w:lang w:val="en-US" w:eastAsia="en-GB"/>
        </w:rPr>
      </w:pPr>
      <w:r w:rsidRPr="005D70C4">
        <w:rPr>
          <w:rFonts w:ascii="Arial" w:hAnsi="Arial" w:cs="Arial"/>
          <w:lang w:val="en-US" w:eastAsia="en-GB"/>
        </w:rPr>
        <w:t>Managing Grievances</w:t>
      </w:r>
    </w:p>
    <w:p w14:paraId="0D7502D2" w14:textId="77777777" w:rsidR="005D70C4" w:rsidRPr="005D70C4" w:rsidRDefault="005D70C4" w:rsidP="005D70C4">
      <w:pPr>
        <w:pStyle w:val="liste"/>
        <w:rPr>
          <w:rFonts w:ascii="Arial" w:hAnsi="Arial" w:cs="Arial"/>
          <w:lang w:val="en-US" w:eastAsia="en-GB"/>
        </w:rPr>
      </w:pPr>
      <w:r w:rsidRPr="005D70C4">
        <w:rPr>
          <w:rFonts w:ascii="Arial" w:hAnsi="Arial" w:cs="Arial"/>
          <w:lang w:val="en-US" w:eastAsia="en-GB"/>
        </w:rPr>
        <w:t>Training and professional development</w:t>
      </w:r>
    </w:p>
    <w:p w14:paraId="42C3B973" w14:textId="77777777" w:rsidR="005D70C4" w:rsidRPr="005D70C4" w:rsidRDefault="005D70C4" w:rsidP="005D70C4">
      <w:pPr>
        <w:pStyle w:val="liste"/>
        <w:rPr>
          <w:rFonts w:ascii="Arial" w:hAnsi="Arial" w:cs="Arial"/>
          <w:lang w:val="en-US" w:eastAsia="en-GB"/>
        </w:rPr>
      </w:pPr>
      <w:r w:rsidRPr="005D70C4">
        <w:rPr>
          <w:rFonts w:ascii="Arial" w:hAnsi="Arial" w:cs="Arial"/>
          <w:lang w:val="en-US" w:eastAsia="en-GB"/>
        </w:rPr>
        <w:t>Health and safety of staff</w:t>
      </w:r>
    </w:p>
    <w:p w14:paraId="0268C859" w14:textId="1DACF9B8" w:rsidR="00DE5DF1" w:rsidRPr="00EA2CBF" w:rsidRDefault="005D70C4" w:rsidP="00EA2CBF">
      <w:pPr>
        <w:pStyle w:val="liste"/>
        <w:rPr>
          <w:rFonts w:ascii="Arial" w:hAnsi="Arial" w:cs="Arial"/>
          <w:lang w:val="en-US" w:eastAsia="en-GB"/>
        </w:rPr>
      </w:pPr>
      <w:r w:rsidRPr="005D70C4">
        <w:rPr>
          <w:rFonts w:ascii="Arial" w:hAnsi="Arial" w:cs="Arial"/>
          <w:lang w:val="en-US" w:eastAsia="en-GB"/>
        </w:rPr>
        <w:t>Staff Motivation</w:t>
      </w:r>
    </w:p>
    <w:p w14:paraId="387CF2D9" w14:textId="77777777" w:rsidR="00CD7E50" w:rsidRPr="005D70C4" w:rsidRDefault="00271A5D">
      <w:pPr>
        <w:pStyle w:val="titleparagraph"/>
        <w:rPr>
          <w:rFonts w:ascii="Arial" w:eastAsia="Times New Roman" w:hAnsi="Arial" w:cs="Arial"/>
          <w:color w:val="auto"/>
          <w:sz w:val="24"/>
          <w:szCs w:val="24"/>
          <w:u w:val="single"/>
        </w:rPr>
      </w:pPr>
      <w:r w:rsidRPr="005D70C4">
        <w:rPr>
          <w:rFonts w:ascii="Arial" w:eastAsia="Times New Roman" w:hAnsi="Arial" w:cs="Arial"/>
          <w:color w:val="auto"/>
          <w:sz w:val="24"/>
          <w:szCs w:val="24"/>
          <w:u w:val="single"/>
        </w:rPr>
        <w:t>Employment History</w:t>
      </w:r>
    </w:p>
    <w:p w14:paraId="2C7D49F2" w14:textId="77777777" w:rsidR="00CD7E50" w:rsidRPr="005D70C4" w:rsidRDefault="00691DBE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pict w14:anchorId="51E7873F">
          <v:rect id="_x0000_i1028" style="width:451.3pt;height:4pt" o:hralign="center" o:hrstd="t" o:hrnoshade="t" o:hr="t" fillcolor="#599ad1" stroked="f"/>
        </w:pict>
      </w:r>
    </w:p>
    <w:p w14:paraId="5D8A9DF5" w14:textId="7B4BF39A" w:rsidR="00CD7E50" w:rsidRPr="005D70C4" w:rsidRDefault="00025F2E">
      <w:pPr>
        <w:pStyle w:val="NoSpacing1"/>
        <w:rPr>
          <w:rFonts w:ascii="Arial" w:hAnsi="Arial" w:cs="Arial"/>
          <w:color w:val="auto"/>
          <w:szCs w:val="20"/>
          <w:u w:val="single"/>
          <w:lang w:eastAsia="en-GB"/>
        </w:rPr>
      </w:pPr>
      <w:r w:rsidRPr="005D70C4">
        <w:rPr>
          <w:rFonts w:ascii="Arial" w:hAnsi="Arial" w:cs="Arial"/>
          <w:color w:val="auto"/>
          <w:szCs w:val="20"/>
          <w:u w:val="single"/>
          <w:lang w:eastAsia="en-GB"/>
        </w:rPr>
        <w:t>At Saudi Aramco from 2009 – 2019</w:t>
      </w:r>
    </w:p>
    <w:p w14:paraId="64BF05D9" w14:textId="77777777" w:rsidR="005D70C4" w:rsidRPr="005D70C4" w:rsidRDefault="005D70C4">
      <w:pPr>
        <w:pStyle w:val="NoSpacing1"/>
        <w:rPr>
          <w:rFonts w:ascii="Arial" w:hAnsi="Arial" w:cs="Arial"/>
          <w:color w:val="auto"/>
          <w:szCs w:val="20"/>
          <w:u w:val="single"/>
          <w:lang w:eastAsia="en-GB"/>
        </w:rPr>
      </w:pPr>
    </w:p>
    <w:p w14:paraId="39AE0031" w14:textId="576C4F97" w:rsidR="009A05FD" w:rsidRDefault="003A6309" w:rsidP="005D70C4">
      <w:pPr>
        <w:pStyle w:val="schoolname1"/>
        <w:numPr>
          <w:ilvl w:val="0"/>
          <w:numId w:val="7"/>
        </w:numP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  <w:t>Career Counsellor</w:t>
      </w:r>
    </w:p>
    <w:p w14:paraId="350F0343" w14:textId="77777777" w:rsidR="00BA1C17" w:rsidRDefault="00BA1C17" w:rsidP="00BA1C17">
      <w:pPr>
        <w:pStyle w:val="schoolname1"/>
        <w:numPr>
          <w:ilvl w:val="0"/>
          <w:numId w:val="7"/>
        </w:numP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</w:pPr>
      <w:r w:rsidRPr="005D70C4"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  <w:t>Events Coordinator</w:t>
      </w:r>
      <w: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  <w:t xml:space="preserve"> </w:t>
      </w:r>
    </w:p>
    <w:p w14:paraId="1BFCEA06" w14:textId="77777777" w:rsidR="00BA1C17" w:rsidRPr="009A05FD" w:rsidRDefault="00BA1C17" w:rsidP="00BA1C17">
      <w:pPr>
        <w:pStyle w:val="schoolname1"/>
        <w:numPr>
          <w:ilvl w:val="0"/>
          <w:numId w:val="7"/>
        </w:numP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  <w:t xml:space="preserve">Events Speaker MOCs </w:t>
      </w:r>
    </w:p>
    <w:p w14:paraId="50AAA2FF" w14:textId="3D3C0108" w:rsidR="00BA1C17" w:rsidRDefault="00BA1C17" w:rsidP="00BA1C17">
      <w:pPr>
        <w:pStyle w:val="schoolname1"/>
        <w:numPr>
          <w:ilvl w:val="0"/>
          <w:numId w:val="7"/>
        </w:numP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  <w:t>Public Relations Rep.</w:t>
      </w:r>
    </w:p>
    <w:p w14:paraId="42005511" w14:textId="70A4630C" w:rsidR="00BA1C17" w:rsidRDefault="00BA1C17" w:rsidP="00BA1C17">
      <w:pPr>
        <w:pStyle w:val="schoolname1"/>
        <w:numPr>
          <w:ilvl w:val="0"/>
          <w:numId w:val="7"/>
        </w:numP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  <w:t xml:space="preserve">HR </w:t>
      </w:r>
      <w:r w:rsidR="003A6309"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  <w:t>Specialist</w:t>
      </w:r>
    </w:p>
    <w:p w14:paraId="6F63ACBC" w14:textId="5C5FC2E4" w:rsidR="00C4404A" w:rsidRPr="005D70C4" w:rsidRDefault="00C4404A" w:rsidP="005D70C4">
      <w:pPr>
        <w:pStyle w:val="schoolname1"/>
        <w:numPr>
          <w:ilvl w:val="0"/>
          <w:numId w:val="7"/>
        </w:numP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  <w:t xml:space="preserve">HR Planner </w:t>
      </w:r>
    </w:p>
    <w:p w14:paraId="76E312F8" w14:textId="03ED5488" w:rsidR="005D70C4" w:rsidRPr="00C4404A" w:rsidRDefault="002E54F2" w:rsidP="00C4404A">
      <w:pPr>
        <w:pStyle w:val="schoolname1"/>
        <w:numPr>
          <w:ilvl w:val="0"/>
          <w:numId w:val="7"/>
        </w:numP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  <w:t>Social Advisor</w:t>
      </w:r>
    </w:p>
    <w:p w14:paraId="406E4DEE" w14:textId="0A56419F" w:rsidR="00025F2E" w:rsidRPr="00BA1C17" w:rsidRDefault="00FA3014" w:rsidP="00BA1C17">
      <w:pPr>
        <w:pStyle w:val="schoolname1"/>
        <w:numPr>
          <w:ilvl w:val="0"/>
          <w:numId w:val="7"/>
        </w:numP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  <w:lastRenderedPageBreak/>
        <w:t>Planning Analyst</w:t>
      </w:r>
    </w:p>
    <w:p w14:paraId="7E850418" w14:textId="4D2F9A45" w:rsidR="00203656" w:rsidRPr="00BA1C17" w:rsidRDefault="00E4018E" w:rsidP="008A13BF">
      <w:pPr>
        <w:pStyle w:val="schoolname1"/>
        <w:numPr>
          <w:ilvl w:val="0"/>
          <w:numId w:val="7"/>
        </w:numPr>
        <w:rPr>
          <w:rFonts w:ascii="Arial" w:hAnsi="Arial" w:cs="Arial"/>
          <w:b w:val="0"/>
          <w:bCs/>
          <w:color w:val="auto"/>
          <w:sz w:val="20"/>
          <w:szCs w:val="20"/>
          <w:lang w:val="en-US" w:eastAsia="en-GB"/>
        </w:rPr>
      </w:pPr>
      <w:r w:rsidRPr="00BA1C17">
        <w:rPr>
          <w:rFonts w:ascii="Arial" w:hAnsi="Arial" w:cs="Arial"/>
          <w:b w:val="0"/>
          <w:bCs/>
          <w:color w:val="auto"/>
          <w:sz w:val="20"/>
          <w:szCs w:val="20"/>
          <w:lang w:val="en-US" w:eastAsia="en-GB"/>
        </w:rPr>
        <w:t xml:space="preserve">Division Planning Group </w:t>
      </w:r>
      <w:r w:rsidR="00833845" w:rsidRPr="00BA1C17">
        <w:rPr>
          <w:rFonts w:ascii="Arial" w:hAnsi="Arial" w:cs="Arial"/>
          <w:b w:val="0"/>
          <w:bCs/>
          <w:color w:val="auto"/>
          <w:sz w:val="20"/>
          <w:szCs w:val="20"/>
          <w:lang w:val="en-US" w:eastAsia="en-GB"/>
        </w:rPr>
        <w:t>–</w:t>
      </w:r>
      <w:r w:rsidRPr="00BA1C17">
        <w:rPr>
          <w:rFonts w:ascii="Arial" w:hAnsi="Arial" w:cs="Arial"/>
          <w:b w:val="0"/>
          <w:bCs/>
          <w:color w:val="auto"/>
          <w:sz w:val="20"/>
          <w:szCs w:val="20"/>
          <w:lang w:val="en-US" w:eastAsia="en-GB"/>
        </w:rPr>
        <w:t xml:space="preserve"> </w:t>
      </w:r>
      <w:r w:rsidR="00203656" w:rsidRPr="00BA1C17">
        <w:rPr>
          <w:rFonts w:ascii="Arial" w:hAnsi="Arial" w:cs="Arial"/>
          <w:b w:val="0"/>
          <w:bCs/>
          <w:color w:val="auto"/>
          <w:sz w:val="20"/>
          <w:szCs w:val="20"/>
          <w:lang w:val="en-US" w:eastAsia="en-GB"/>
        </w:rPr>
        <w:t>Team leader</w:t>
      </w:r>
      <w:r w:rsidR="009A05FD" w:rsidRPr="00BA1C17">
        <w:rPr>
          <w:rFonts w:ascii="Arial" w:hAnsi="Arial" w:cs="Arial"/>
          <w:b w:val="0"/>
          <w:bCs/>
          <w:color w:val="auto"/>
          <w:sz w:val="20"/>
          <w:szCs w:val="20"/>
          <w:lang w:val="en-US" w:eastAsia="en-GB"/>
        </w:rPr>
        <w:t xml:space="preserve"> </w:t>
      </w:r>
    </w:p>
    <w:p w14:paraId="407B51F0" w14:textId="5603296C" w:rsidR="00203656" w:rsidRPr="005D70C4" w:rsidRDefault="00203656" w:rsidP="00203656">
      <w:pPr>
        <w:pStyle w:val="schoolname1"/>
        <w:rPr>
          <w:rFonts w:ascii="Arial" w:hAnsi="Arial" w:cs="Arial"/>
          <w:b w:val="0"/>
          <w:color w:val="auto"/>
          <w:sz w:val="20"/>
          <w:szCs w:val="20"/>
          <w:lang w:val="en-US" w:eastAsia="en-GB"/>
        </w:rPr>
      </w:pPr>
    </w:p>
    <w:p w14:paraId="27C939F6" w14:textId="61E11A82" w:rsidR="00203656" w:rsidRPr="005D70C4" w:rsidRDefault="003A6309" w:rsidP="0020365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03656" w:rsidRPr="005D70C4">
        <w:rPr>
          <w:rFonts w:ascii="Arial" w:hAnsi="Arial" w:cs="Arial"/>
          <w:sz w:val="20"/>
          <w:szCs w:val="20"/>
        </w:rPr>
        <w:t xml:space="preserve">Mainly in-charge as the Planning Analyst of the </w:t>
      </w:r>
      <w:r w:rsidR="00C4404A">
        <w:rPr>
          <w:rFonts w:ascii="Arial" w:hAnsi="Arial" w:cs="Arial"/>
          <w:sz w:val="20"/>
          <w:szCs w:val="20"/>
        </w:rPr>
        <w:t>Division</w:t>
      </w:r>
      <w:r w:rsidR="006B54D6" w:rsidRPr="005D70C4">
        <w:rPr>
          <w:rFonts w:ascii="Arial" w:hAnsi="Arial" w:cs="Arial"/>
          <w:sz w:val="20"/>
          <w:szCs w:val="20"/>
        </w:rPr>
        <w:t xml:space="preserve">. </w:t>
      </w:r>
      <w:r w:rsidR="00203656" w:rsidRPr="005D70C4">
        <w:rPr>
          <w:rFonts w:ascii="Arial" w:hAnsi="Arial" w:cs="Arial"/>
          <w:sz w:val="20"/>
          <w:szCs w:val="20"/>
        </w:rPr>
        <w:t xml:space="preserve"> Responsible in performing any or all of the following: </w:t>
      </w:r>
    </w:p>
    <w:p w14:paraId="2448A69E" w14:textId="77777777" w:rsidR="00203656" w:rsidRPr="005D70C4" w:rsidRDefault="00203656" w:rsidP="0020365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DC14EAF" w14:textId="1158DBBE" w:rsidR="00203656" w:rsidRPr="005D70C4" w:rsidRDefault="00203656" w:rsidP="0020365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D70C4">
        <w:rPr>
          <w:rFonts w:ascii="Arial" w:hAnsi="Arial" w:cs="Arial"/>
          <w:sz w:val="20"/>
          <w:szCs w:val="20"/>
        </w:rPr>
        <w:t>Follows instructions from the Division Head in dealing with the over-all administrative management operation and personal supervision and duty management</w:t>
      </w:r>
    </w:p>
    <w:p w14:paraId="060542C1" w14:textId="0EDB4370" w:rsidR="006B54D6" w:rsidRPr="005D70C4" w:rsidRDefault="00203656" w:rsidP="006B54D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D70C4">
        <w:rPr>
          <w:rFonts w:ascii="Arial" w:hAnsi="Arial" w:cs="Arial"/>
          <w:sz w:val="20"/>
          <w:szCs w:val="20"/>
        </w:rPr>
        <w:t>Participation in Decision making</w:t>
      </w:r>
      <w:r w:rsidR="006B54D6" w:rsidRPr="005D70C4">
        <w:rPr>
          <w:rFonts w:ascii="Arial" w:hAnsi="Arial" w:cs="Arial"/>
          <w:sz w:val="20"/>
          <w:szCs w:val="20"/>
        </w:rPr>
        <w:t xml:space="preserve"> for the Division yearly plan together with the Principals and supervisors.</w:t>
      </w:r>
    </w:p>
    <w:p w14:paraId="5BC1AA91" w14:textId="15EB7F51" w:rsidR="00203656" w:rsidRPr="005D70C4" w:rsidRDefault="00203656" w:rsidP="0020365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D70C4">
        <w:rPr>
          <w:rFonts w:ascii="Arial" w:hAnsi="Arial" w:cs="Arial"/>
          <w:sz w:val="20"/>
          <w:szCs w:val="20"/>
        </w:rPr>
        <w:t>Planning</w:t>
      </w:r>
      <w:r w:rsidR="006B54D6" w:rsidRPr="005D70C4">
        <w:rPr>
          <w:rFonts w:ascii="Arial" w:hAnsi="Arial" w:cs="Arial"/>
          <w:sz w:val="20"/>
          <w:szCs w:val="20"/>
        </w:rPr>
        <w:t xml:space="preserve"> </w:t>
      </w:r>
    </w:p>
    <w:p w14:paraId="2FB950BF" w14:textId="77777777" w:rsidR="00203656" w:rsidRPr="005D70C4" w:rsidRDefault="00203656" w:rsidP="0020365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D70C4">
        <w:rPr>
          <w:rFonts w:ascii="Arial" w:hAnsi="Arial" w:cs="Arial"/>
          <w:sz w:val="20"/>
          <w:szCs w:val="20"/>
        </w:rPr>
        <w:t>Policy Formation</w:t>
      </w:r>
    </w:p>
    <w:p w14:paraId="735B8195" w14:textId="77777777" w:rsidR="00203656" w:rsidRPr="005D70C4" w:rsidRDefault="00203656" w:rsidP="0020365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D70C4">
        <w:rPr>
          <w:rFonts w:ascii="Arial" w:hAnsi="Arial" w:cs="Arial"/>
          <w:sz w:val="20"/>
          <w:szCs w:val="20"/>
        </w:rPr>
        <w:t>Ensure coordination and orderliness in the implementation of the programs and policies</w:t>
      </w:r>
    </w:p>
    <w:p w14:paraId="36E42313" w14:textId="77777777" w:rsidR="00203656" w:rsidRPr="005D70C4" w:rsidRDefault="00203656" w:rsidP="00203656">
      <w:pPr>
        <w:jc w:val="both"/>
        <w:rPr>
          <w:rFonts w:ascii="Arial" w:hAnsi="Arial" w:cs="Arial"/>
          <w:sz w:val="20"/>
          <w:szCs w:val="20"/>
        </w:rPr>
      </w:pPr>
    </w:p>
    <w:p w14:paraId="1A3492DA" w14:textId="0966CBFC" w:rsidR="009A1CC9" w:rsidRPr="009A1CC9" w:rsidRDefault="00203656" w:rsidP="009A1CC9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A1CC9">
        <w:rPr>
          <w:rFonts w:ascii="Arial" w:hAnsi="Arial" w:cs="Arial"/>
          <w:b/>
          <w:i/>
          <w:sz w:val="20"/>
          <w:szCs w:val="20"/>
          <w:u w:val="single"/>
        </w:rPr>
        <w:t>Specific Duties and Responsibilities:</w:t>
      </w:r>
    </w:p>
    <w:p w14:paraId="1C92450E" w14:textId="6DF2745B" w:rsidR="00203656" w:rsidRPr="005D70C4" w:rsidRDefault="00691DBE" w:rsidP="009A1C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pict w14:anchorId="22E7304C">
          <v:rect id="_x0000_i1029" style="width:451.3pt;height:4pt" o:hralign="center" o:hrstd="t" o:hrnoshade="t" o:hr="t" fillcolor="#2e74b5 [2404]" stroked="f"/>
        </w:pict>
      </w:r>
    </w:p>
    <w:p w14:paraId="326FDD6A" w14:textId="45C10736" w:rsidR="00203656" w:rsidRPr="005D70C4" w:rsidRDefault="00203656" w:rsidP="0020365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D70C4">
        <w:rPr>
          <w:rFonts w:ascii="Arial" w:hAnsi="Arial" w:cs="Arial"/>
          <w:sz w:val="20"/>
          <w:szCs w:val="20"/>
        </w:rPr>
        <w:t xml:space="preserve">Plans and determines the necessary resources (ie, manpower, capital and operational requirements of the </w:t>
      </w:r>
      <w:r w:rsidR="00C4404A">
        <w:rPr>
          <w:rFonts w:ascii="Arial" w:hAnsi="Arial" w:cs="Arial"/>
          <w:sz w:val="20"/>
          <w:szCs w:val="20"/>
        </w:rPr>
        <w:t>Division</w:t>
      </w:r>
      <w:r w:rsidRPr="005D70C4">
        <w:rPr>
          <w:rFonts w:ascii="Arial" w:hAnsi="Arial" w:cs="Arial"/>
          <w:sz w:val="20"/>
          <w:szCs w:val="20"/>
        </w:rPr>
        <w:t>.</w:t>
      </w:r>
    </w:p>
    <w:p w14:paraId="088DEF3F" w14:textId="59BC5D1D" w:rsidR="00203656" w:rsidRPr="005D70C4" w:rsidRDefault="00203656" w:rsidP="0020365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D70C4">
        <w:rPr>
          <w:rFonts w:ascii="Arial" w:hAnsi="Arial" w:cs="Arial"/>
          <w:sz w:val="20"/>
          <w:szCs w:val="20"/>
        </w:rPr>
        <w:t>Presents the annual budget of the institution to the Division Head.</w:t>
      </w:r>
    </w:p>
    <w:p w14:paraId="481FFF28" w14:textId="1E6D379C" w:rsidR="00203656" w:rsidRPr="005D70C4" w:rsidRDefault="00203656" w:rsidP="0020365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D70C4">
        <w:rPr>
          <w:rFonts w:ascii="Arial" w:hAnsi="Arial" w:cs="Arial"/>
          <w:sz w:val="20"/>
          <w:szCs w:val="20"/>
        </w:rPr>
        <w:t>Supervises all aspects of the</w:t>
      </w:r>
      <w:r w:rsidR="003A6309">
        <w:rPr>
          <w:rFonts w:ascii="Arial" w:hAnsi="Arial" w:cs="Arial"/>
          <w:sz w:val="20"/>
          <w:szCs w:val="20"/>
        </w:rPr>
        <w:t xml:space="preserve"> </w:t>
      </w:r>
      <w:r w:rsidRPr="005D70C4">
        <w:rPr>
          <w:rFonts w:ascii="Arial" w:hAnsi="Arial" w:cs="Arial"/>
          <w:sz w:val="20"/>
          <w:szCs w:val="20"/>
        </w:rPr>
        <w:t>operations from instruction to administration and recommends/ initiates measures to the management to improve them.</w:t>
      </w:r>
    </w:p>
    <w:p w14:paraId="0E8C6F03" w14:textId="0CDA46C2" w:rsidR="00203656" w:rsidRPr="005D70C4" w:rsidRDefault="00203656" w:rsidP="0020365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D70C4">
        <w:rPr>
          <w:rFonts w:ascii="Arial" w:hAnsi="Arial" w:cs="Arial"/>
          <w:sz w:val="20"/>
          <w:szCs w:val="20"/>
        </w:rPr>
        <w:t>Conduct meeting with Planning staff to disseminate new policies and consult them our matters requiring their inputs.</w:t>
      </w:r>
    </w:p>
    <w:p w14:paraId="3C8B7286" w14:textId="77777777" w:rsidR="00203656" w:rsidRPr="005D70C4" w:rsidRDefault="00203656" w:rsidP="0020365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D70C4">
        <w:rPr>
          <w:rFonts w:ascii="Arial" w:hAnsi="Arial" w:cs="Arial"/>
          <w:sz w:val="20"/>
          <w:szCs w:val="20"/>
        </w:rPr>
        <w:t>Coordinates with the different agencies regarding the requirements for licensing renewal of permits, policies and guidelines</w:t>
      </w:r>
    </w:p>
    <w:p w14:paraId="4CB54D81" w14:textId="77777777" w:rsidR="00203656" w:rsidRPr="005D70C4" w:rsidRDefault="00203656" w:rsidP="0020365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D70C4">
        <w:rPr>
          <w:rFonts w:ascii="Arial" w:hAnsi="Arial" w:cs="Arial"/>
          <w:sz w:val="20"/>
          <w:szCs w:val="20"/>
        </w:rPr>
        <w:t>Enforces/ implements and makes important decision within the normal operational system.</w:t>
      </w:r>
    </w:p>
    <w:p w14:paraId="445D705F" w14:textId="45F5F77C" w:rsidR="00203656" w:rsidRPr="005D70C4" w:rsidRDefault="00203656" w:rsidP="00203656">
      <w:pPr>
        <w:pStyle w:val="NormalWeb"/>
        <w:spacing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D70C4">
        <w:rPr>
          <w:rStyle w:val="Strong"/>
          <w:rFonts w:ascii="Arial" w:hAnsi="Arial" w:cs="Arial"/>
          <w:b w:val="0"/>
          <w:color w:val="000000"/>
          <w:sz w:val="20"/>
          <w:szCs w:val="20"/>
        </w:rPr>
        <w:t>FUNCTION:</w:t>
      </w:r>
      <w:r w:rsidRPr="005D70C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D70C4">
        <w:rPr>
          <w:rFonts w:ascii="Arial" w:hAnsi="Arial" w:cs="Arial"/>
          <w:color w:val="000000"/>
          <w:sz w:val="20"/>
          <w:szCs w:val="20"/>
        </w:rPr>
        <w:t>Provide leadership to plan, organize and manage all of the activities related to the Human Resource Department, .</w:t>
      </w:r>
    </w:p>
    <w:p w14:paraId="2A4BC056" w14:textId="47AC3F04" w:rsidR="009A1CC9" w:rsidRPr="009A1CC9" w:rsidRDefault="00203656" w:rsidP="009A1CC9">
      <w:pPr>
        <w:jc w:val="left"/>
        <w:rPr>
          <w:rStyle w:val="Strong"/>
          <w:rFonts w:ascii="Arial" w:hAnsi="Arial" w:cs="Arial"/>
          <w:bCs w:val="0"/>
          <w:color w:val="auto"/>
          <w:sz w:val="24"/>
          <w:szCs w:val="24"/>
          <w:u w:val="single"/>
        </w:rPr>
      </w:pPr>
      <w:r w:rsidRPr="009A1CC9">
        <w:rPr>
          <w:rStyle w:val="Strong"/>
          <w:rFonts w:ascii="Arial" w:hAnsi="Arial" w:cs="Arial"/>
          <w:i/>
          <w:color w:val="000000"/>
          <w:sz w:val="20"/>
          <w:szCs w:val="20"/>
          <w:u w:val="single"/>
        </w:rPr>
        <w:t>ESSENTIAL RESPONSIBILITIES</w:t>
      </w:r>
      <w:r w:rsidRPr="009A1CC9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:</w:t>
      </w:r>
      <w:r w:rsidR="009A1CC9" w:rsidRPr="009A1CC9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r w:rsidR="00691DBE">
        <w:rPr>
          <w:rFonts w:ascii="Arial" w:hAnsi="Arial" w:cs="Arial"/>
          <w:color w:val="auto"/>
          <w:sz w:val="20"/>
          <w:szCs w:val="20"/>
        </w:rPr>
        <w:pict w14:anchorId="371E7ECE">
          <v:rect id="_x0000_i1030" style="width:451.3pt;height:4pt" o:hralign="center" o:hrstd="t" o:hrnoshade="t" o:hr="t" fillcolor="#2e74b5 [2404]" stroked="f"/>
        </w:pict>
      </w:r>
    </w:p>
    <w:p w14:paraId="6AEE28E2" w14:textId="5E61BF0B" w:rsidR="00203656" w:rsidRPr="005D70C4" w:rsidRDefault="00203656" w:rsidP="00203656">
      <w:pPr>
        <w:numPr>
          <w:ilvl w:val="0"/>
          <w:numId w:val="12"/>
        </w:numPr>
        <w:spacing w:before="100" w:beforeAutospacing="1" w:after="100" w:afterAutospacing="1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D70C4">
        <w:rPr>
          <w:rFonts w:ascii="Arial" w:hAnsi="Arial" w:cs="Arial"/>
          <w:color w:val="000000"/>
          <w:sz w:val="20"/>
          <w:szCs w:val="20"/>
        </w:rPr>
        <w:t>Hire, supervise and evaluate the Records</w:t>
      </w:r>
      <w:r w:rsidR="006B54D6" w:rsidRPr="005D70C4">
        <w:rPr>
          <w:rFonts w:ascii="Arial" w:hAnsi="Arial" w:cs="Arial"/>
          <w:color w:val="000000"/>
          <w:sz w:val="20"/>
          <w:szCs w:val="20"/>
        </w:rPr>
        <w:t>.</w:t>
      </w:r>
    </w:p>
    <w:p w14:paraId="4DA36687" w14:textId="6E1AEB6A" w:rsidR="00203656" w:rsidRPr="005D70C4" w:rsidRDefault="00203656" w:rsidP="00203656">
      <w:pPr>
        <w:numPr>
          <w:ilvl w:val="0"/>
          <w:numId w:val="12"/>
        </w:numPr>
        <w:spacing w:before="100" w:beforeAutospacing="1" w:after="100" w:afterAutospacing="1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D70C4">
        <w:rPr>
          <w:rFonts w:ascii="Arial" w:hAnsi="Arial" w:cs="Arial"/>
          <w:color w:val="000000"/>
          <w:sz w:val="20"/>
          <w:szCs w:val="20"/>
        </w:rPr>
        <w:t>Organize and administer the records</w:t>
      </w:r>
      <w:r w:rsidR="006B54D6" w:rsidRPr="005D70C4">
        <w:rPr>
          <w:rFonts w:ascii="Arial" w:hAnsi="Arial" w:cs="Arial"/>
          <w:color w:val="000000"/>
          <w:sz w:val="20"/>
          <w:szCs w:val="20"/>
        </w:rPr>
        <w:t xml:space="preserve"> for Hired staff</w:t>
      </w:r>
      <w:r w:rsidRPr="005D70C4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1C1F5CE4" w14:textId="6B9F9CF7" w:rsidR="00203656" w:rsidRPr="005D70C4" w:rsidRDefault="00203656" w:rsidP="00203656">
      <w:pPr>
        <w:numPr>
          <w:ilvl w:val="0"/>
          <w:numId w:val="12"/>
        </w:numPr>
        <w:spacing w:before="100" w:beforeAutospacing="1" w:after="100" w:afterAutospacing="1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D70C4">
        <w:rPr>
          <w:rFonts w:ascii="Arial" w:hAnsi="Arial" w:cs="Arial"/>
          <w:color w:val="000000"/>
          <w:sz w:val="20"/>
          <w:szCs w:val="20"/>
        </w:rPr>
        <w:t xml:space="preserve">Provide leadership and develop appropriate recommendations for the implementation of related technology application in support of enhanced services </w:t>
      </w:r>
    </w:p>
    <w:p w14:paraId="7A3B6AAB" w14:textId="77777777" w:rsidR="00203656" w:rsidRPr="005D70C4" w:rsidRDefault="00203656" w:rsidP="00203656">
      <w:pPr>
        <w:numPr>
          <w:ilvl w:val="0"/>
          <w:numId w:val="12"/>
        </w:numPr>
        <w:spacing w:before="100" w:beforeAutospacing="1" w:after="100" w:afterAutospacing="1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D70C4">
        <w:rPr>
          <w:rFonts w:ascii="Arial" w:hAnsi="Arial" w:cs="Arial"/>
          <w:color w:val="000000"/>
          <w:sz w:val="20"/>
          <w:szCs w:val="20"/>
        </w:rPr>
        <w:t>Develop and administer the departmental budget</w:t>
      </w:r>
    </w:p>
    <w:p w14:paraId="5CCDC7E0" w14:textId="2261415E" w:rsidR="009A1CC9" w:rsidRPr="005D70C4" w:rsidRDefault="00203656" w:rsidP="009A1CC9">
      <w:pPr>
        <w:jc w:val="left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5D70C4">
        <w:rPr>
          <w:rStyle w:val="Strong"/>
          <w:rFonts w:ascii="Arial" w:hAnsi="Arial" w:cs="Arial"/>
          <w:i/>
          <w:color w:val="000000"/>
          <w:sz w:val="20"/>
          <w:szCs w:val="20"/>
        </w:rPr>
        <w:t>ADDITIONAL RESPONSIBILITIES:</w:t>
      </w:r>
      <w:r w:rsidR="009A1CC9" w:rsidRPr="009A1CC9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</w:p>
    <w:p w14:paraId="100E1B9E" w14:textId="11F9F29E" w:rsidR="009A1CC9" w:rsidRPr="007E2ED4" w:rsidRDefault="00691DBE" w:rsidP="007E2ED4">
      <w:pPr>
        <w:pStyle w:val="NormalWeb"/>
        <w:spacing w:before="0" w:beforeAutospacing="0" w:after="0" w:afterAutospacing="0" w:line="315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176920D">
          <v:rect id="_x0000_i1031" style="width:451.3pt;height:4pt" o:hralign="center" o:hrstd="t" o:hrnoshade="t" o:hr="t" fillcolor="#2e74b5 [2404]" stroked="f"/>
        </w:pict>
      </w:r>
      <w:r w:rsidR="007E2ED4">
        <w:rPr>
          <w:rFonts w:ascii="Arial" w:hAnsi="Arial" w:cs="Arial"/>
          <w:sz w:val="20"/>
          <w:szCs w:val="20"/>
        </w:rPr>
        <w:t xml:space="preserve">1. </w:t>
      </w:r>
      <w:r w:rsidR="00203656" w:rsidRPr="005D70C4">
        <w:rPr>
          <w:rFonts w:ascii="Arial" w:hAnsi="Arial" w:cs="Arial"/>
          <w:color w:val="000000"/>
          <w:sz w:val="20"/>
          <w:szCs w:val="20"/>
        </w:rPr>
        <w:t xml:space="preserve">This job description is not intended to be all inclusive and the employee will also perform other reasonably related duties as assigned by the </w:t>
      </w:r>
      <w:r w:rsidR="006B54D6" w:rsidRPr="005D70C4">
        <w:rPr>
          <w:rFonts w:ascii="Arial" w:hAnsi="Arial" w:cs="Arial"/>
          <w:color w:val="000000"/>
          <w:sz w:val="20"/>
          <w:szCs w:val="20"/>
        </w:rPr>
        <w:t>Division Head</w:t>
      </w:r>
      <w:r w:rsidR="00203656" w:rsidRPr="005D70C4">
        <w:rPr>
          <w:rFonts w:ascii="Arial" w:hAnsi="Arial" w:cs="Arial"/>
          <w:color w:val="000000"/>
          <w:sz w:val="20"/>
          <w:szCs w:val="20"/>
        </w:rPr>
        <w:t>.</w:t>
      </w:r>
    </w:p>
    <w:p w14:paraId="47C9494E" w14:textId="3CDD4AF3" w:rsidR="009A1CC9" w:rsidRPr="009A1CC9" w:rsidRDefault="007E2ED4" w:rsidP="007E2ED4">
      <w:pPr>
        <w:spacing w:before="100" w:beforeAutospacing="1" w:after="100" w:afterAutospacing="1" w:line="315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203656" w:rsidRPr="005D70C4">
        <w:rPr>
          <w:rFonts w:ascii="Arial" w:hAnsi="Arial" w:cs="Arial"/>
          <w:color w:val="000000"/>
          <w:sz w:val="20"/>
          <w:szCs w:val="20"/>
        </w:rPr>
        <w:t>Participate in professional development activities and serve on</w:t>
      </w:r>
      <w:r w:rsidR="006B54D6" w:rsidRPr="005D70C4">
        <w:rPr>
          <w:rFonts w:ascii="Arial" w:hAnsi="Arial" w:cs="Arial"/>
          <w:color w:val="000000"/>
          <w:sz w:val="20"/>
          <w:szCs w:val="20"/>
        </w:rPr>
        <w:t xml:space="preserve"> </w:t>
      </w:r>
      <w:r w:rsidR="00203656" w:rsidRPr="005D70C4">
        <w:rPr>
          <w:rFonts w:ascii="Arial" w:hAnsi="Arial" w:cs="Arial"/>
          <w:color w:val="000000"/>
          <w:sz w:val="20"/>
          <w:szCs w:val="20"/>
        </w:rPr>
        <w:t>committees that support the goals and objectives of the division</w:t>
      </w:r>
      <w:r w:rsidR="006B54D6" w:rsidRPr="005D70C4">
        <w:rPr>
          <w:rFonts w:ascii="Arial" w:hAnsi="Arial" w:cs="Arial"/>
          <w:color w:val="000000"/>
          <w:sz w:val="20"/>
          <w:szCs w:val="20"/>
        </w:rPr>
        <w:t>.</w:t>
      </w:r>
    </w:p>
    <w:p w14:paraId="536504AD" w14:textId="109124EC" w:rsidR="009A1CC9" w:rsidRDefault="007E2ED4" w:rsidP="007E2ED4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i/>
          <w:iCs/>
          <w:color w:val="auto"/>
          <w:szCs w:val="20"/>
          <w:lang w:val="en-US" w:eastAsia="en-GB"/>
        </w:rPr>
      </w:pPr>
      <w:r>
        <w:rPr>
          <w:rFonts w:ascii="Arial" w:hAnsi="Arial" w:cs="Arial"/>
          <w:i/>
          <w:iCs/>
          <w:color w:val="auto"/>
          <w:szCs w:val="20"/>
          <w:lang w:val="en-US" w:eastAsia="en-GB"/>
        </w:rPr>
        <w:t xml:space="preserve">3. </w:t>
      </w:r>
      <w:r w:rsidR="009A1CC9" w:rsidRPr="005D70C4">
        <w:rPr>
          <w:rFonts w:ascii="Arial" w:hAnsi="Arial" w:cs="Arial"/>
          <w:i/>
          <w:iCs/>
          <w:color w:val="auto"/>
          <w:szCs w:val="20"/>
          <w:lang w:val="en-US" w:eastAsia="en-GB"/>
        </w:rPr>
        <w:t>Implemented effective HR policies to ensure all practices are in compliance.</w:t>
      </w:r>
    </w:p>
    <w:p w14:paraId="191F59E0" w14:textId="77777777" w:rsidR="009A1CC9" w:rsidRPr="005D70C4" w:rsidRDefault="009A1CC9" w:rsidP="009A1CC9">
      <w:pPr>
        <w:pStyle w:val="liste"/>
        <w:numPr>
          <w:ilvl w:val="0"/>
          <w:numId w:val="0"/>
        </w:numPr>
        <w:ind w:left="720"/>
        <w:rPr>
          <w:rFonts w:ascii="Arial" w:hAnsi="Arial" w:cs="Arial"/>
          <w:i/>
          <w:iCs/>
          <w:color w:val="auto"/>
          <w:szCs w:val="20"/>
          <w:lang w:val="en-US" w:eastAsia="en-GB"/>
        </w:rPr>
      </w:pPr>
    </w:p>
    <w:p w14:paraId="755EDFD4" w14:textId="5359D751" w:rsidR="00CD7E50" w:rsidRPr="002B2492" w:rsidRDefault="009A1CC9" w:rsidP="002B2492">
      <w:pPr>
        <w:pStyle w:val="liste"/>
        <w:numPr>
          <w:ilvl w:val="0"/>
          <w:numId w:val="12"/>
        </w:numPr>
        <w:rPr>
          <w:rFonts w:ascii="Arial" w:hAnsi="Arial" w:cs="Arial"/>
          <w:i/>
          <w:iCs/>
          <w:color w:val="auto"/>
          <w:szCs w:val="20"/>
          <w:lang w:val="en-US" w:eastAsia="en-GB"/>
        </w:rPr>
      </w:pPr>
      <w:r w:rsidRPr="005D70C4">
        <w:rPr>
          <w:rFonts w:ascii="Arial" w:hAnsi="Arial" w:cs="Arial"/>
          <w:i/>
          <w:iCs/>
          <w:color w:val="auto"/>
          <w:szCs w:val="20"/>
          <w:lang w:val="en-US" w:eastAsia="en-GB"/>
        </w:rPr>
        <w:t>Developed targeted outreach training needs to meet affirmative action requirements</w:t>
      </w:r>
    </w:p>
    <w:p w14:paraId="73065C61" w14:textId="77777777" w:rsidR="002B2492" w:rsidRPr="005D70C4" w:rsidRDefault="002B2492" w:rsidP="002B2492">
      <w:pPr>
        <w:pStyle w:val="titleparagraph"/>
        <w:rPr>
          <w:rFonts w:ascii="Arial" w:eastAsia="Times New Roman" w:hAnsi="Arial" w:cs="Arial"/>
          <w:color w:val="auto"/>
          <w:sz w:val="24"/>
          <w:szCs w:val="24"/>
          <w:u w:val="single"/>
        </w:rPr>
      </w:pPr>
      <w:r w:rsidRPr="005D70C4">
        <w:rPr>
          <w:rFonts w:ascii="Arial" w:eastAsia="Times New Roman" w:hAnsi="Arial" w:cs="Arial"/>
          <w:color w:val="auto"/>
          <w:sz w:val="24"/>
          <w:szCs w:val="24"/>
          <w:u w:val="single"/>
        </w:rPr>
        <w:t>Employment History</w:t>
      </w:r>
    </w:p>
    <w:p w14:paraId="5612DF7C" w14:textId="77777777" w:rsidR="002B2492" w:rsidRPr="005D70C4" w:rsidRDefault="002B2492" w:rsidP="002B2492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pict w14:anchorId="1E81C244">
          <v:rect id="_x0000_i1034" style="width:451.3pt;height:4pt" o:hralign="center" o:hrstd="t" o:hrnoshade="t" o:hr="t" fillcolor="#599ad1" stroked="f"/>
        </w:pict>
      </w:r>
    </w:p>
    <w:p w14:paraId="2D1487C4" w14:textId="2AB95A9B" w:rsidR="002B2492" w:rsidRDefault="002B2492" w:rsidP="002B2492">
      <w:pPr>
        <w:pStyle w:val="NoSpacing1"/>
        <w:rPr>
          <w:rFonts w:ascii="Arial" w:hAnsi="Arial" w:cs="Arial"/>
          <w:color w:val="auto"/>
          <w:szCs w:val="20"/>
          <w:u w:val="single"/>
          <w:lang w:eastAsia="en-GB"/>
        </w:rPr>
      </w:pPr>
      <w:r w:rsidRPr="005D70C4">
        <w:rPr>
          <w:rFonts w:ascii="Arial" w:hAnsi="Arial" w:cs="Arial"/>
          <w:color w:val="auto"/>
          <w:szCs w:val="20"/>
          <w:u w:val="single"/>
          <w:lang w:eastAsia="en-GB"/>
        </w:rPr>
        <w:t xml:space="preserve">At </w:t>
      </w:r>
      <w:r>
        <w:rPr>
          <w:rFonts w:ascii="Arial" w:hAnsi="Arial" w:cs="Arial"/>
          <w:color w:val="auto"/>
          <w:szCs w:val="20"/>
          <w:u w:val="single"/>
          <w:lang w:eastAsia="en-GB"/>
        </w:rPr>
        <w:t>USA General Consulate in Dhahran from 2020 to date:</w:t>
      </w:r>
    </w:p>
    <w:p w14:paraId="524BEBBE" w14:textId="459FB42F" w:rsidR="002B2492" w:rsidRDefault="002B2492" w:rsidP="002B2492">
      <w:pPr>
        <w:pStyle w:val="NoSpacing1"/>
        <w:ind w:left="0"/>
        <w:rPr>
          <w:rFonts w:ascii="Arial" w:hAnsi="Arial" w:cs="Arial"/>
          <w:color w:val="auto"/>
          <w:szCs w:val="20"/>
          <w:u w:val="single"/>
          <w:lang w:eastAsia="en-GB"/>
        </w:rPr>
      </w:pPr>
    </w:p>
    <w:p w14:paraId="1AD058F3" w14:textId="45F12F01" w:rsidR="002B2492" w:rsidRDefault="002B2492" w:rsidP="002B2492">
      <w:pPr>
        <w:pStyle w:val="NoSpacing1"/>
        <w:ind w:left="0"/>
        <w:rPr>
          <w:rFonts w:ascii="Arial" w:hAnsi="Arial" w:cs="Arial"/>
          <w:color w:val="auto"/>
          <w:szCs w:val="20"/>
          <w:u w:val="single"/>
          <w:lang w:eastAsia="en-GB"/>
        </w:rPr>
      </w:pPr>
    </w:p>
    <w:p w14:paraId="50A51334" w14:textId="41398D53" w:rsidR="002B2492" w:rsidRDefault="002B2492" w:rsidP="002B2492">
      <w:pPr>
        <w:pStyle w:val="NoSpacing1"/>
        <w:numPr>
          <w:ilvl w:val="0"/>
          <w:numId w:val="16"/>
        </w:numPr>
        <w:rPr>
          <w:rFonts w:ascii="Arial" w:hAnsi="Arial" w:cs="Arial"/>
          <w:color w:val="auto"/>
          <w:sz w:val="24"/>
          <w:szCs w:val="24"/>
          <w:u w:val="single"/>
          <w:lang w:eastAsia="en-GB"/>
        </w:rPr>
      </w:pPr>
      <w:r>
        <w:rPr>
          <w:rFonts w:ascii="Arial" w:hAnsi="Arial" w:cs="Arial"/>
          <w:color w:val="auto"/>
          <w:sz w:val="24"/>
          <w:szCs w:val="24"/>
          <w:u w:val="single"/>
          <w:lang w:eastAsia="en-GB"/>
        </w:rPr>
        <w:t>Cultural, Social and Economical Advisor for US Consul General</w:t>
      </w:r>
    </w:p>
    <w:p w14:paraId="57EF7C52" w14:textId="19814775" w:rsidR="002B2492" w:rsidRDefault="002B2492" w:rsidP="002B2492">
      <w:pPr>
        <w:pStyle w:val="NoSpacing1"/>
        <w:rPr>
          <w:rFonts w:ascii="Arial" w:hAnsi="Arial" w:cs="Arial"/>
          <w:color w:val="auto"/>
          <w:sz w:val="24"/>
          <w:szCs w:val="24"/>
          <w:u w:val="single"/>
          <w:lang w:eastAsia="en-GB"/>
        </w:rPr>
      </w:pPr>
    </w:p>
    <w:p w14:paraId="0F9F1C0A" w14:textId="4D7C6372" w:rsidR="002B2492" w:rsidRPr="002B2492" w:rsidRDefault="003A6309" w:rsidP="002B2492">
      <w:pPr>
        <w:pStyle w:val="NoSpacing1"/>
        <w:rPr>
          <w:rFonts w:ascii="Arial" w:hAnsi="Arial" w:cs="Arial"/>
          <w:color w:val="auto"/>
          <w:sz w:val="24"/>
          <w:szCs w:val="24"/>
          <w:lang w:eastAsia="en-GB"/>
        </w:rPr>
      </w:pPr>
      <w:r>
        <w:rPr>
          <w:rFonts w:ascii="Arial" w:hAnsi="Arial" w:cs="Arial"/>
          <w:color w:val="auto"/>
          <w:sz w:val="24"/>
          <w:szCs w:val="24"/>
          <w:lang w:eastAsia="en-GB"/>
        </w:rPr>
        <w:t>Mainly in charge to</w:t>
      </w:r>
      <w:r w:rsidR="002B2492">
        <w:rPr>
          <w:rFonts w:ascii="Arial" w:hAnsi="Arial" w:cs="Arial"/>
          <w:color w:val="auto"/>
          <w:sz w:val="24"/>
          <w:szCs w:val="24"/>
          <w:lang w:eastAsia="en-GB"/>
        </w:rPr>
        <w:t xml:space="preserve"> guide </w:t>
      </w:r>
      <w:r w:rsidR="00BA1C17">
        <w:rPr>
          <w:rFonts w:ascii="Arial" w:hAnsi="Arial" w:cs="Arial"/>
          <w:color w:val="auto"/>
          <w:sz w:val="24"/>
          <w:szCs w:val="24"/>
          <w:lang w:eastAsia="en-GB"/>
        </w:rPr>
        <w:t xml:space="preserve">US </w:t>
      </w:r>
      <w:r w:rsidR="002B2492">
        <w:rPr>
          <w:rFonts w:ascii="Arial" w:hAnsi="Arial" w:cs="Arial"/>
          <w:color w:val="auto"/>
          <w:sz w:val="24"/>
          <w:szCs w:val="24"/>
          <w:lang w:eastAsia="en-GB"/>
        </w:rPr>
        <w:t>CG</w:t>
      </w:r>
      <w:r w:rsidR="00BA1C17">
        <w:rPr>
          <w:rFonts w:ascii="Arial" w:hAnsi="Arial" w:cs="Arial"/>
          <w:color w:val="auto"/>
          <w:sz w:val="24"/>
          <w:szCs w:val="24"/>
          <w:lang w:eastAsia="en-GB"/>
        </w:rPr>
        <w:t>s</w:t>
      </w:r>
      <w:r w:rsidR="002B2492">
        <w:rPr>
          <w:rFonts w:ascii="Arial" w:hAnsi="Arial" w:cs="Arial"/>
          <w:color w:val="auto"/>
          <w:sz w:val="24"/>
          <w:szCs w:val="24"/>
          <w:lang w:eastAsia="en-GB"/>
        </w:rPr>
        <w:t xml:space="preserve"> and their embassy, to visit and promote Saudi Businesses and </w:t>
      </w:r>
      <w:r>
        <w:rPr>
          <w:rFonts w:ascii="Arial" w:hAnsi="Arial" w:cs="Arial"/>
          <w:color w:val="auto"/>
          <w:sz w:val="24"/>
          <w:szCs w:val="24"/>
          <w:lang w:eastAsia="en-GB"/>
        </w:rPr>
        <w:t xml:space="preserve">Tourism </w:t>
      </w:r>
      <w:r w:rsidR="002B2492">
        <w:rPr>
          <w:rFonts w:ascii="Arial" w:hAnsi="Arial" w:cs="Arial"/>
          <w:color w:val="auto"/>
          <w:sz w:val="24"/>
          <w:szCs w:val="24"/>
          <w:lang w:eastAsia="en-GB"/>
        </w:rPr>
        <w:t>areas with in the kingdom, such as Al-Ula..</w:t>
      </w:r>
    </w:p>
    <w:p w14:paraId="5E6A04B3" w14:textId="4252E827" w:rsidR="002B2492" w:rsidRPr="002B2492" w:rsidRDefault="002B2492" w:rsidP="002B2492">
      <w:pPr>
        <w:pStyle w:val="NoSpacing1"/>
        <w:ind w:left="0"/>
        <w:rPr>
          <w:rFonts w:ascii="Arial" w:hAnsi="Arial" w:cs="Arial"/>
          <w:color w:val="auto"/>
          <w:szCs w:val="20"/>
          <w:lang w:eastAsia="en-GB"/>
        </w:rPr>
      </w:pPr>
    </w:p>
    <w:p w14:paraId="1D33303A" w14:textId="77777777" w:rsidR="00833845" w:rsidRPr="00EA2CBF" w:rsidRDefault="00833845" w:rsidP="00833845">
      <w:pPr>
        <w:jc w:val="left"/>
        <w:rPr>
          <w:rFonts w:ascii="Arial" w:hAnsi="Arial" w:cs="Arial"/>
          <w:color w:val="auto"/>
          <w:sz w:val="20"/>
          <w:szCs w:val="20"/>
        </w:rPr>
      </w:pPr>
    </w:p>
    <w:sectPr w:rsidR="00833845" w:rsidRPr="00EA2CBF" w:rsidSect="007E2E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3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70B7" w14:textId="77777777" w:rsidR="00691DBE" w:rsidRDefault="00691DBE">
      <w:r>
        <w:separator/>
      </w:r>
    </w:p>
  </w:endnote>
  <w:endnote w:type="continuationSeparator" w:id="0">
    <w:p w14:paraId="3849E57E" w14:textId="77777777" w:rsidR="00691DBE" w:rsidRDefault="0069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Arial"/>
    <w:charset w:val="00"/>
    <w:family w:val="swiss"/>
    <w:pitch w:val="default"/>
    <w:sig w:usb0="00000000" w:usb1="00000000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mbria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A41A" w14:textId="77777777" w:rsidR="002B2492" w:rsidRPr="005D70C4" w:rsidRDefault="002B2492" w:rsidP="002B2492">
    <w:pPr>
      <w:pStyle w:val="titleparagraph"/>
      <w:rPr>
        <w:rFonts w:ascii="Arial" w:hAnsi="Arial" w:cs="Arial"/>
        <w:b w:val="0"/>
        <w:color w:val="auto"/>
        <w:sz w:val="20"/>
        <w:szCs w:val="20"/>
      </w:rPr>
    </w:pPr>
    <w:r w:rsidRPr="005D70C4">
      <w:rPr>
        <w:rFonts w:ascii="Arial" w:hAnsi="Arial" w:cs="Arial"/>
        <w:b w:val="0"/>
        <w:color w:val="auto"/>
        <w:sz w:val="20"/>
        <w:szCs w:val="20"/>
      </w:rPr>
      <w:t>References</w:t>
    </w:r>
    <w:r>
      <w:rPr>
        <w:rFonts w:ascii="Arial" w:hAnsi="Arial" w:cs="Arial"/>
        <w:b w:val="0"/>
        <w:color w:val="auto"/>
        <w:sz w:val="20"/>
        <w:szCs w:val="20"/>
      </w:rPr>
      <w:t>: Upon request</w:t>
    </w:r>
  </w:p>
  <w:p w14:paraId="20997515" w14:textId="3DD80B14" w:rsidR="007E2ED4" w:rsidRDefault="007E2ED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2DDE97" wp14:editId="318A8DE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2e284d1e823bf86536818e66" descr="{&quot;HashCode&quot;:-1230239927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4E70B8" w14:textId="42D00615" w:rsidR="007E2ED4" w:rsidRPr="00203656" w:rsidRDefault="007E2ED4" w:rsidP="00203656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0365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DDE97" id="_x0000_t202" coordsize="21600,21600" o:spt="202" path="m,l,21600r21600,l21600,xe">
              <v:stroke joinstyle="miter"/>
              <v:path gradientshapeok="t" o:connecttype="rect"/>
            </v:shapetype>
            <v:shape id="MSIPCM2e284d1e823bf86536818e66" o:spid="_x0000_s1028" type="#_x0000_t202" alt="{&quot;HashCode&quot;:-1230239927,&quot;Height&quot;:841.0,&quot;Width&quot;:595.0,&quot;Placement&quot;:&quot;Footer&quot;,&quot;Index&quot;:&quot;OddAndEven&quot;,&quot;Section&quot;:1,&quot;Top&quot;:0.0,&quot;Left&quot;:0.0}" style="position:absolute;left:0;text-align:left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" o:allowincell="f" filled="f" stroked="f" strokeweight=".5pt">
              <v:textbox inset="20pt,0,,0">
                <w:txbxContent>
                  <w:p w14:paraId="644E70B8" w14:textId="42D00615" w:rsidR="007E2ED4" w:rsidRPr="00203656" w:rsidRDefault="007E2ED4" w:rsidP="00203656">
                    <w:pPr>
                      <w:jc w:val="lef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03656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C760" w14:textId="33587B08" w:rsidR="007E2ED4" w:rsidRDefault="007E2ED4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noProof/>
        <w:color w:val="D9D9D9" w:themeColor="background1" w:themeShade="D9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74A8AD" wp14:editId="017F373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22f4583ac2fd5f9bbb6ed56" descr="{&quot;HashCode&quot;:-123023992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2FF2CB" w14:textId="030E9F45" w:rsidR="007E2ED4" w:rsidRPr="00203656" w:rsidRDefault="007E2ED4" w:rsidP="00203656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0365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4A8AD" id="_x0000_t202" coordsize="21600,21600" o:spt="202" path="m,l,21600r21600,l21600,xe">
              <v:stroke joinstyle="miter"/>
              <v:path gradientshapeok="t" o:connecttype="rect"/>
            </v:shapetype>
            <v:shape id="MSIPCM022f4583ac2fd5f9bbb6ed56" o:spid="_x0000_s1029" type="#_x0000_t202" alt="{&quot;HashCode&quot;:-123023992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cVj5jrMCAABP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2A2FF2CB" w14:textId="030E9F45" w:rsidR="007E2ED4" w:rsidRPr="00203656" w:rsidRDefault="007E2ED4" w:rsidP="00203656">
                    <w:pPr>
                      <w:jc w:val="lef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03656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D9D9D9" w:themeColor="background1" w:themeShade="D9"/>
        <w:sz w:val="16"/>
        <w:szCs w:val="16"/>
      </w:rPr>
      <w:t>Free CV template by reed.co.uk</w:t>
    </w:r>
  </w:p>
  <w:p w14:paraId="439E69F8" w14:textId="77777777" w:rsidR="007E2ED4" w:rsidRDefault="007E2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9602" w14:textId="77777777" w:rsidR="00691DBE" w:rsidRDefault="00691DBE">
      <w:r>
        <w:separator/>
      </w:r>
    </w:p>
  </w:footnote>
  <w:footnote w:type="continuationSeparator" w:id="0">
    <w:p w14:paraId="6AAA3C56" w14:textId="77777777" w:rsidR="00691DBE" w:rsidRDefault="00691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16E4" w14:textId="7EBE03A2" w:rsidR="007E2ED4" w:rsidRDefault="007E2ED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9E5BF4" wp14:editId="0095A30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07340"/>
              <wp:effectExtent l="0" t="0" r="0" b="0"/>
              <wp:wrapNone/>
              <wp:docPr id="2" name="MSIPCM3b10404b870b442865a53a58" descr="{&quot;HashCode&quot;:1503687135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D38E3" w14:textId="77777777" w:rsidR="007E2ED4" w:rsidRPr="00203656" w:rsidRDefault="007E2ED4" w:rsidP="00203656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14:paraId="1437A617" w14:textId="6C2C097F" w:rsidR="007E2ED4" w:rsidRPr="00203656" w:rsidRDefault="007E2ED4" w:rsidP="00203656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0365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E5BF4" id="_x0000_t202" coordsize="21600,21600" o:spt="202" path="m,l,21600r21600,l21600,xe">
              <v:stroke joinstyle="miter"/>
              <v:path gradientshapeok="t" o:connecttype="rect"/>
            </v:shapetype>
            <v:shape id="MSIPCM3b10404b870b442865a53a58" o:spid="_x0000_s1026" type="#_x0000_t202" alt="{&quot;HashCode&quot;:1503687135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24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" o:allowincell="f" filled="f" stroked="f" strokeweight=".5pt">
              <v:textbox inset="20pt,0,,0">
                <w:txbxContent>
                  <w:p w14:paraId="0F6D38E3" w14:textId="77777777" w:rsidR="007E2ED4" w:rsidRPr="00203656" w:rsidRDefault="007E2ED4" w:rsidP="00203656">
                    <w:pPr>
                      <w:jc w:val="lef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14:paraId="1437A617" w14:textId="6C2C097F" w:rsidR="007E2ED4" w:rsidRPr="00203656" w:rsidRDefault="007E2ED4" w:rsidP="00203656">
                    <w:pPr>
                      <w:jc w:val="lef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03656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681B" w14:textId="2E315161" w:rsidR="007E2ED4" w:rsidRDefault="007E2ED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0BCE35" wp14:editId="4E0613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07340"/>
              <wp:effectExtent l="0" t="0" r="0" b="0"/>
              <wp:wrapNone/>
              <wp:docPr id="1" name="MSIPCMe93c4fed84aa6ecb430c1275" descr="{&quot;HashCode&quot;:150368713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4B3438" w14:textId="77777777" w:rsidR="007E2ED4" w:rsidRPr="00203656" w:rsidRDefault="007E2ED4" w:rsidP="00203656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14:paraId="767C32CC" w14:textId="221F0783" w:rsidR="007E2ED4" w:rsidRPr="00203656" w:rsidRDefault="007E2ED4" w:rsidP="00203656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0365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BCE35" id="_x0000_t202" coordsize="21600,21600" o:spt="202" path="m,l,21600r21600,l21600,xe">
              <v:stroke joinstyle="miter"/>
              <v:path gradientshapeok="t" o:connecttype="rect"/>
            </v:shapetype>
            <v:shape id="MSIPCMe93c4fed84aa6ecb430c1275" o:spid="_x0000_s1027" type="#_x0000_t202" alt="{&quot;HashCode&quot;:150368713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4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" o:allowincell="f" filled="f" stroked="f" strokeweight=".5pt">
              <v:textbox inset="20pt,0,,0">
                <w:txbxContent>
                  <w:p w14:paraId="2A4B3438" w14:textId="77777777" w:rsidR="007E2ED4" w:rsidRPr="00203656" w:rsidRDefault="007E2ED4" w:rsidP="00203656">
                    <w:pPr>
                      <w:jc w:val="lef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14:paraId="767C32CC" w14:textId="221F0783" w:rsidR="007E2ED4" w:rsidRPr="00203656" w:rsidRDefault="007E2ED4" w:rsidP="00203656">
                    <w:pPr>
                      <w:jc w:val="lef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03656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A8D"/>
    <w:multiLevelType w:val="hybridMultilevel"/>
    <w:tmpl w:val="AF446912"/>
    <w:lvl w:ilvl="0" w:tplc="59964CA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</w:lvl>
    <w:lvl w:ilvl="1" w:tplc="72467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76401"/>
    <w:multiLevelType w:val="hybridMultilevel"/>
    <w:tmpl w:val="B04E1F4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B665E7"/>
    <w:multiLevelType w:val="multilevel"/>
    <w:tmpl w:val="1EB665E7"/>
    <w:lvl w:ilvl="0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4AC0"/>
    <w:multiLevelType w:val="hybridMultilevel"/>
    <w:tmpl w:val="E770698E"/>
    <w:lvl w:ilvl="0" w:tplc="C052A856">
      <w:numFmt w:val="bullet"/>
      <w:lvlText w:val="-"/>
      <w:lvlJc w:val="left"/>
      <w:pPr>
        <w:ind w:left="10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8687C1E"/>
    <w:multiLevelType w:val="multilevel"/>
    <w:tmpl w:val="B80A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63808"/>
    <w:multiLevelType w:val="multilevel"/>
    <w:tmpl w:val="B212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D2305"/>
    <w:multiLevelType w:val="hybridMultilevel"/>
    <w:tmpl w:val="35E63B42"/>
    <w:lvl w:ilvl="0" w:tplc="566026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E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121C1"/>
    <w:multiLevelType w:val="hybridMultilevel"/>
    <w:tmpl w:val="377A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94E43"/>
    <w:multiLevelType w:val="hybridMultilevel"/>
    <w:tmpl w:val="59FEC32E"/>
    <w:lvl w:ilvl="0" w:tplc="C052A856">
      <w:numFmt w:val="bullet"/>
      <w:lvlText w:val="-"/>
      <w:lvlJc w:val="left"/>
      <w:pPr>
        <w:ind w:left="10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4A9786E"/>
    <w:multiLevelType w:val="hybridMultilevel"/>
    <w:tmpl w:val="EEE6B17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937403C"/>
    <w:multiLevelType w:val="hybridMultilevel"/>
    <w:tmpl w:val="068EB3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C151F19"/>
    <w:multiLevelType w:val="hybridMultilevel"/>
    <w:tmpl w:val="41CA669A"/>
    <w:lvl w:ilvl="0" w:tplc="97228C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C23CF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5617C3"/>
    <w:multiLevelType w:val="hybridMultilevel"/>
    <w:tmpl w:val="6E28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D3F76"/>
    <w:multiLevelType w:val="hybridMultilevel"/>
    <w:tmpl w:val="97A4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64274"/>
    <w:multiLevelType w:val="hybridMultilevel"/>
    <w:tmpl w:val="90B05B28"/>
    <w:lvl w:ilvl="0" w:tplc="C052A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A4"/>
    <w:rsid w:val="00013DFB"/>
    <w:rsid w:val="00025F2E"/>
    <w:rsid w:val="00032512"/>
    <w:rsid w:val="00085A55"/>
    <w:rsid w:val="000B61A6"/>
    <w:rsid w:val="000E1821"/>
    <w:rsid w:val="00101D42"/>
    <w:rsid w:val="00104F0C"/>
    <w:rsid w:val="00115DA9"/>
    <w:rsid w:val="00134046"/>
    <w:rsid w:val="001505B7"/>
    <w:rsid w:val="001867A4"/>
    <w:rsid w:val="001900AA"/>
    <w:rsid w:val="00190E11"/>
    <w:rsid w:val="001975AA"/>
    <w:rsid w:val="001A6916"/>
    <w:rsid w:val="001E22CD"/>
    <w:rsid w:val="001E3B30"/>
    <w:rsid w:val="00203656"/>
    <w:rsid w:val="0022653B"/>
    <w:rsid w:val="00230693"/>
    <w:rsid w:val="002662C0"/>
    <w:rsid w:val="00271A5D"/>
    <w:rsid w:val="0028159A"/>
    <w:rsid w:val="00295A16"/>
    <w:rsid w:val="002A72EC"/>
    <w:rsid w:val="002B2492"/>
    <w:rsid w:val="002E54F2"/>
    <w:rsid w:val="002F3056"/>
    <w:rsid w:val="00314FA2"/>
    <w:rsid w:val="00364B03"/>
    <w:rsid w:val="00365B7C"/>
    <w:rsid w:val="00371721"/>
    <w:rsid w:val="003A6309"/>
    <w:rsid w:val="003C1E82"/>
    <w:rsid w:val="003C450D"/>
    <w:rsid w:val="00461D9C"/>
    <w:rsid w:val="00463C98"/>
    <w:rsid w:val="004666E3"/>
    <w:rsid w:val="004705EC"/>
    <w:rsid w:val="004757D4"/>
    <w:rsid w:val="004C1349"/>
    <w:rsid w:val="004D488A"/>
    <w:rsid w:val="00531C0C"/>
    <w:rsid w:val="00551DCE"/>
    <w:rsid w:val="005620EE"/>
    <w:rsid w:val="00574D21"/>
    <w:rsid w:val="00583F1E"/>
    <w:rsid w:val="005A5334"/>
    <w:rsid w:val="005C0503"/>
    <w:rsid w:val="005D70C4"/>
    <w:rsid w:val="005F3200"/>
    <w:rsid w:val="0060128B"/>
    <w:rsid w:val="006542A1"/>
    <w:rsid w:val="00665F67"/>
    <w:rsid w:val="00673A8C"/>
    <w:rsid w:val="00691DBE"/>
    <w:rsid w:val="006A73E2"/>
    <w:rsid w:val="006B54D6"/>
    <w:rsid w:val="006F004F"/>
    <w:rsid w:val="006F08C0"/>
    <w:rsid w:val="0070640A"/>
    <w:rsid w:val="007317C8"/>
    <w:rsid w:val="00764372"/>
    <w:rsid w:val="007E2ED4"/>
    <w:rsid w:val="00813A29"/>
    <w:rsid w:val="00833845"/>
    <w:rsid w:val="008516BD"/>
    <w:rsid w:val="00864D5D"/>
    <w:rsid w:val="008A13BF"/>
    <w:rsid w:val="008C7646"/>
    <w:rsid w:val="008D2F1D"/>
    <w:rsid w:val="00900B5B"/>
    <w:rsid w:val="0090270F"/>
    <w:rsid w:val="0093695C"/>
    <w:rsid w:val="009445AC"/>
    <w:rsid w:val="0094514B"/>
    <w:rsid w:val="00997810"/>
    <w:rsid w:val="009A05FD"/>
    <w:rsid w:val="009A1CC9"/>
    <w:rsid w:val="009A4C88"/>
    <w:rsid w:val="009B08D1"/>
    <w:rsid w:val="009C6526"/>
    <w:rsid w:val="009D45D9"/>
    <w:rsid w:val="009E4BA0"/>
    <w:rsid w:val="009F530E"/>
    <w:rsid w:val="00A14A24"/>
    <w:rsid w:val="00A14A4E"/>
    <w:rsid w:val="00A205CA"/>
    <w:rsid w:val="00A21187"/>
    <w:rsid w:val="00A40792"/>
    <w:rsid w:val="00A60A96"/>
    <w:rsid w:val="00A81197"/>
    <w:rsid w:val="00AC6EBE"/>
    <w:rsid w:val="00AD09A1"/>
    <w:rsid w:val="00B06053"/>
    <w:rsid w:val="00B23BC3"/>
    <w:rsid w:val="00B266AD"/>
    <w:rsid w:val="00BA1C17"/>
    <w:rsid w:val="00BB1992"/>
    <w:rsid w:val="00BB64C4"/>
    <w:rsid w:val="00BF764D"/>
    <w:rsid w:val="00C06CD1"/>
    <w:rsid w:val="00C16A59"/>
    <w:rsid w:val="00C4404A"/>
    <w:rsid w:val="00C845A5"/>
    <w:rsid w:val="00CD7E50"/>
    <w:rsid w:val="00CE7B43"/>
    <w:rsid w:val="00CF2D51"/>
    <w:rsid w:val="00D17472"/>
    <w:rsid w:val="00D21AD0"/>
    <w:rsid w:val="00D3698D"/>
    <w:rsid w:val="00D51BA1"/>
    <w:rsid w:val="00D602D3"/>
    <w:rsid w:val="00D700A1"/>
    <w:rsid w:val="00DD0D46"/>
    <w:rsid w:val="00DE5DF1"/>
    <w:rsid w:val="00DF2532"/>
    <w:rsid w:val="00E0111F"/>
    <w:rsid w:val="00E4018E"/>
    <w:rsid w:val="00E450E2"/>
    <w:rsid w:val="00E60BE8"/>
    <w:rsid w:val="00E749DB"/>
    <w:rsid w:val="00EA2CBF"/>
    <w:rsid w:val="00EB329E"/>
    <w:rsid w:val="00EC05F7"/>
    <w:rsid w:val="00EE5388"/>
    <w:rsid w:val="00EF4A48"/>
    <w:rsid w:val="00EF593A"/>
    <w:rsid w:val="00F85103"/>
    <w:rsid w:val="00F95555"/>
    <w:rsid w:val="00FA3014"/>
    <w:rsid w:val="00FC29AC"/>
    <w:rsid w:val="00FF235A"/>
    <w:rsid w:val="07527D32"/>
    <w:rsid w:val="093F1ADB"/>
    <w:rsid w:val="134B12D7"/>
    <w:rsid w:val="29A130FB"/>
    <w:rsid w:val="47EB1B2C"/>
    <w:rsid w:val="50A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F28C7"/>
  <w15:docId w15:val="{39987414-87EC-4A17-AFC9-9F00962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center"/>
    </w:pPr>
    <w:rPr>
      <w:rFonts w:ascii="Noto Sans" w:hAnsi="Noto Sans"/>
      <w:color w:val="222E39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  <w:ind w:left="340"/>
    </w:pPr>
    <w:rPr>
      <w:rFonts w:ascii="Noto Sans" w:hAnsi="Noto Sans"/>
      <w:color w:val="222E39"/>
      <w:szCs w:val="22"/>
      <w:lang w:val="en-GB"/>
    </w:rPr>
  </w:style>
  <w:style w:type="character" w:customStyle="1" w:styleId="hmainChar">
    <w:name w:val="&lt;h&gt; main Char"/>
    <w:basedOn w:val="IntenseQuoteChar"/>
    <w:link w:val="hmain"/>
    <w:qFormat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paragraph" w:customStyle="1" w:styleId="liste">
    <w:name w:val="liste"/>
    <w:basedOn w:val="NoSpacing1"/>
    <w:link w:val="listeChar"/>
    <w:qFormat/>
    <w:pPr>
      <w:numPr>
        <w:numId w:val="1"/>
      </w:numPr>
      <w:ind w:left="697" w:hanging="357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basedOn w:val="DefaultParagraphFont"/>
    <w:link w:val="NoSpacing1"/>
    <w:uiPriority w:val="1"/>
    <w:qFormat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qFormat/>
    <w:rPr>
      <w:rFonts w:ascii="Noto Sans" w:hAnsi="Noto Sans"/>
      <w:color w:val="222E39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titleparagraphChar">
    <w:name w:val="title paragraph Char"/>
    <w:basedOn w:val="Heading4Char"/>
    <w:link w:val="titleparagraph"/>
    <w:qFormat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pPr>
      <w:spacing w:after="0"/>
    </w:pPr>
    <w:rPr>
      <w:rFonts w:ascii="Noto Sans" w:eastAsiaTheme="majorEastAsia" w:hAnsi="Noto Sans" w:cstheme="majorBidi"/>
      <w:i/>
      <w:color w:val="47A5F4"/>
      <w:szCs w:val="24"/>
      <w:lang w:val="en-GB"/>
    </w:rPr>
  </w:style>
  <w:style w:type="character" w:customStyle="1" w:styleId="schoolname1Char">
    <w:name w:val="school name 1 Char"/>
    <w:basedOn w:val="Heading2Char"/>
    <w:link w:val="schoolname1"/>
    <w:qFormat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pPr>
      <w:spacing w:after="0"/>
    </w:pPr>
    <w:rPr>
      <w:rFonts w:ascii="Noto Sans" w:eastAsiaTheme="majorEastAsia" w:hAnsi="Noto Sans" w:cstheme="majorBidi"/>
      <w:color w:val="222E39"/>
      <w:szCs w:val="32"/>
      <w:lang w:val="en-GB"/>
    </w:rPr>
  </w:style>
  <w:style w:type="character" w:customStyle="1" w:styleId="date1Char">
    <w:name w:val="date1 Char"/>
    <w:basedOn w:val="Heading3Char"/>
    <w:link w:val="date1"/>
    <w:qFormat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qFormat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Noto Sans" w:hAnsi="Noto Sans"/>
      <w:color w:val="222E39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1"/>
    <w:link w:val="noteChar"/>
    <w:qFormat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qFormat/>
    <w:rPr>
      <w:rFonts w:ascii="Noto Sans" w:hAnsi="Noto Sans"/>
      <w:i/>
      <w:color w:val="A6A6A6" w:themeColor="background1" w:themeShade="A6"/>
      <w:sz w:val="20"/>
    </w:rPr>
  </w:style>
  <w:style w:type="character" w:customStyle="1" w:styleId="mainparagraphtitleChar">
    <w:name w:val="main paragraph title Char"/>
    <w:basedOn w:val="Heading4Char"/>
    <w:link w:val="mainparagraphtitle"/>
    <w:qFormat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Noto Sans" w:hAnsi="Noto Sans"/>
      <w:color w:val="222E39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Noto Sans" w:hAnsi="Noto Sans"/>
      <w:color w:val="222E39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36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pple-converted-space">
    <w:name w:val="apple-converted-space"/>
    <w:rsid w:val="00203656"/>
  </w:style>
  <w:style w:type="paragraph" w:styleId="ListParagraph">
    <w:name w:val="List Paragraph"/>
    <w:basedOn w:val="Normal"/>
    <w:uiPriority w:val="99"/>
    <w:rsid w:val="0020365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E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A6214-FB10-4C37-A39C-EE1EE2CA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24605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Aramco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Fortin</dc:creator>
  <cp:keywords>Company General Use</cp:keywords>
  <cp:lastModifiedBy>acer</cp:lastModifiedBy>
  <cp:revision>13</cp:revision>
  <dcterms:created xsi:type="dcterms:W3CDTF">2021-03-12T03:01:00Z</dcterms:created>
  <dcterms:modified xsi:type="dcterms:W3CDTF">2021-06-07T05:31:00Z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  <property fmtid="{D5CDD505-2E9C-101B-9397-08002B2CF9AE}" pid="3" name="TitusGUID">
    <vt:lpwstr>8200af01-1619-4083-b794-780e0c5e5f89</vt:lpwstr>
  </property>
  <property fmtid="{D5CDD505-2E9C-101B-9397-08002B2CF9AE}" pid="4" name="Editor">
    <vt:lpwstr>marrsr0j</vt:lpwstr>
  </property>
  <property fmtid="{D5CDD505-2E9C-101B-9397-08002B2CF9AE}" pid="5" name="Last Modification date">
    <vt:lpwstr>2018-12-20</vt:lpwstr>
  </property>
  <property fmtid="{D5CDD505-2E9C-101B-9397-08002B2CF9AE}" pid="6" name="Last Modification time">
    <vt:lpwstr>8:33:30 AM</vt:lpwstr>
  </property>
  <property fmtid="{D5CDD505-2E9C-101B-9397-08002B2CF9AE}" pid="7" name="Classification">
    <vt:lpwstr>CompanyGeneralUse</vt:lpwstr>
  </property>
  <property fmtid="{D5CDD505-2E9C-101B-9397-08002B2CF9AE}" pid="8" name="MSIP_Label_b176ec7a-5c1c-40d8-b713-034aac8a6cec_Enabled">
    <vt:lpwstr>True</vt:lpwstr>
  </property>
  <property fmtid="{D5CDD505-2E9C-101B-9397-08002B2CF9AE}" pid="9" name="MSIP_Label_b176ec7a-5c1c-40d8-b713-034aac8a6cec_SiteId">
    <vt:lpwstr>5a1e0c10-68b1-4667-974b-f394ba989c51</vt:lpwstr>
  </property>
  <property fmtid="{D5CDD505-2E9C-101B-9397-08002B2CF9AE}" pid="10" name="MSIP_Label_b176ec7a-5c1c-40d8-b713-034aac8a6cec_Owner">
    <vt:lpwstr>beltrapp@aramco.com</vt:lpwstr>
  </property>
  <property fmtid="{D5CDD505-2E9C-101B-9397-08002B2CF9AE}" pid="11" name="MSIP_Label_b176ec7a-5c1c-40d8-b713-034aac8a6cec_SetDate">
    <vt:lpwstr>2020-11-03T06:28:16.7098219Z</vt:lpwstr>
  </property>
  <property fmtid="{D5CDD505-2E9C-101B-9397-08002B2CF9AE}" pid="12" name="MSIP_Label_b176ec7a-5c1c-40d8-b713-034aac8a6cec_Name">
    <vt:lpwstr>Company General Use</vt:lpwstr>
  </property>
  <property fmtid="{D5CDD505-2E9C-101B-9397-08002B2CF9AE}" pid="13" name="MSIP_Label_b176ec7a-5c1c-40d8-b713-034aac8a6cec_Application">
    <vt:lpwstr>Microsoft Azure Information Protection</vt:lpwstr>
  </property>
  <property fmtid="{D5CDD505-2E9C-101B-9397-08002B2CF9AE}" pid="14" name="MSIP_Label_b176ec7a-5c1c-40d8-b713-034aac8a6cec_ActionId">
    <vt:lpwstr>7926130a-9cf8-4c37-b2ac-408c9a4e27d6</vt:lpwstr>
  </property>
  <property fmtid="{D5CDD505-2E9C-101B-9397-08002B2CF9AE}" pid="15" name="MSIP_Label_b176ec7a-5c1c-40d8-b713-034aac8a6cec_Extended_MSFT_Method">
    <vt:lpwstr>Automatic</vt:lpwstr>
  </property>
  <property fmtid="{D5CDD505-2E9C-101B-9397-08002B2CF9AE}" pid="16" name="Sensitivity">
    <vt:lpwstr>Company General Use</vt:lpwstr>
  </property>
</Properties>
</file>