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>
      <v:fill r:id="rId4" o:title="Light upward diagonal" type="pattern"/>
    </v:background>
  </w:background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0"/>
        <w:gridCol w:w="1350"/>
        <w:gridCol w:w="1530"/>
        <w:gridCol w:w="4068"/>
      </w:tblGrid>
      <w:tr w:rsidR="00A3647A" w:rsidRPr="002F71F2" w:rsidTr="00010BB7">
        <w:trPr>
          <w:trHeight w:val="1808"/>
        </w:trPr>
        <w:tc>
          <w:tcPr>
            <w:tcW w:w="4410" w:type="dxa"/>
            <w:vAlign w:val="center"/>
          </w:tcPr>
          <w:p w:rsidR="00A3647A" w:rsidRDefault="001B40F6" w:rsidP="00B35BF0">
            <w:pPr>
              <w:pStyle w:val="NoSpacing"/>
              <w:rPr>
                <w:rFonts w:ascii="Tahoma" w:hAnsi="Tahoma" w:cs="Tahoma"/>
                <w:b/>
                <w:color w:val="6A6969"/>
                <w:sz w:val="40"/>
                <w:szCs w:val="40"/>
                <w:lang w:val="en-GB"/>
              </w:rPr>
            </w:pPr>
            <w:r w:rsidRPr="001B40F6">
              <w:rPr>
                <w:rFonts w:ascii="Tahoma" w:hAnsi="Tahoma" w:cs="Tahoma"/>
                <w:b/>
                <w:color w:val="6A6969"/>
                <w:sz w:val="40"/>
                <w:szCs w:val="40"/>
                <w:lang w:val="en-GB"/>
              </w:rPr>
              <w:t>MASOOD AHMED</w:t>
            </w:r>
          </w:p>
          <w:p w:rsidR="00A3647A" w:rsidRPr="002F71F2" w:rsidRDefault="00A3647A" w:rsidP="00B35BF0">
            <w:pPr>
              <w:pStyle w:val="NoSpacing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  <w:tc>
          <w:tcPr>
            <w:tcW w:w="2880" w:type="dxa"/>
            <w:gridSpan w:val="2"/>
          </w:tcPr>
          <w:p w:rsidR="00A3647A" w:rsidRPr="002F71F2" w:rsidRDefault="00D17009" w:rsidP="00B35BF0">
            <w:pPr>
              <w:rPr>
                <w:rFonts w:ascii="Tahoma" w:hAnsi="Tahoma" w:cs="Tahoma"/>
              </w:rPr>
            </w:pPr>
            <w:r>
              <w:rPr>
                <w:b/>
                <w:noProof/>
                <w:color w:val="1F497D" w:themeColor="text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165412</wp:posOffset>
                  </wp:positionH>
                  <wp:positionV relativeFrom="paragraph">
                    <wp:posOffset>-6470</wp:posOffset>
                  </wp:positionV>
                  <wp:extent cx="923026" cy="1035170"/>
                  <wp:effectExtent l="0" t="0" r="0" b="0"/>
                  <wp:wrapNone/>
                  <wp:docPr id="15" name="Picture 8" descr="Masood Phot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ood Photo N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18" cy="10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02C1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459105</wp:posOffset>
                  </wp:positionV>
                  <wp:extent cx="405130" cy="7245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tion-icon-png-21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8" w:type="dxa"/>
          </w:tcPr>
          <w:p w:rsidR="00A3647A" w:rsidRPr="002F71F2" w:rsidRDefault="00A3647A" w:rsidP="00B35BF0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3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47"/>
            </w:tblGrid>
            <w:tr w:rsidR="00A3647A" w:rsidRPr="002F71F2" w:rsidTr="00475637">
              <w:trPr>
                <w:trHeight w:val="630"/>
              </w:trPr>
              <w:tc>
                <w:tcPr>
                  <w:tcW w:w="3847" w:type="dxa"/>
                </w:tcPr>
                <w:p w:rsidR="005F6B10" w:rsidRDefault="00A3647A" w:rsidP="00B35BF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0E7FD4">
                    <w:rPr>
                      <w:rFonts w:ascii="Tahoma" w:hAnsi="Tahoma" w:cs="Tahoma"/>
                      <w:b/>
                      <w:color w:val="154960"/>
                      <w:sz w:val="18"/>
                    </w:rPr>
                    <w:t>E</w:t>
                  </w:r>
                  <w:r w:rsidR="00101F24" w:rsidRPr="000E7FD4">
                    <w:rPr>
                      <w:rFonts w:ascii="Tahoma" w:hAnsi="Tahoma" w:cs="Tahoma"/>
                      <w:b/>
                      <w:color w:val="154960"/>
                      <w:sz w:val="18"/>
                    </w:rPr>
                    <w:t>-</w:t>
                  </w:r>
                  <w:r w:rsidRPr="000E7FD4">
                    <w:rPr>
                      <w:rFonts w:ascii="Tahoma" w:hAnsi="Tahoma" w:cs="Tahoma"/>
                      <w:b/>
                      <w:color w:val="154960"/>
                      <w:sz w:val="18"/>
                    </w:rPr>
                    <w:t>MAIL</w:t>
                  </w:r>
                  <w:r w:rsidR="001F7C39">
                    <w:rPr>
                      <w:rFonts w:ascii="Tahoma" w:hAnsi="Tahoma" w:cs="Tahoma"/>
                      <w:b/>
                      <w:color w:val="154960"/>
                      <w:sz w:val="18"/>
                    </w:rPr>
                    <w:t xml:space="preserve">: </w:t>
                  </w:r>
                  <w:r w:rsidR="001B40F6" w:rsidRPr="001B40F6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mbahmed75@gmail.com</w:t>
                  </w:r>
                </w:p>
                <w:p w:rsidR="00A3647A" w:rsidRDefault="003A385D" w:rsidP="00B35BF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3A385D">
                    <w:rPr>
                      <w:rFonts w:ascii="Tahoma" w:hAnsi="Tahoma" w:cs="Tahoma"/>
                      <w:b/>
                      <w:noProof/>
                      <w:color w:val="154960"/>
                      <w:sz w:val="18"/>
                    </w:rPr>
                    <w:pict>
                      <v:line id="Straight Connector 26" o:spid="_x0000_s1026" style="position:absolute;z-index:251661312;visibility:visible;mso-wrap-distance-top:-6e-5mm;mso-wrap-distance-bottom:-6e-5mm;mso-width-relative:margin" from="-8.2pt,23.5pt" to="174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" strokecolor="#595959" strokeweight="1pt">
                        <o:lock v:ext="edit" shapetype="f"/>
                      </v:line>
                    </w:pict>
                  </w:r>
                  <w:r w:rsidR="00A3647A" w:rsidRPr="000E7FD4">
                    <w:rPr>
                      <w:rFonts w:ascii="Tahoma" w:hAnsi="Tahoma" w:cs="Tahoma"/>
                      <w:b/>
                      <w:color w:val="154960"/>
                      <w:sz w:val="18"/>
                    </w:rPr>
                    <w:t>MOBILE</w:t>
                  </w:r>
                  <w:r w:rsidR="001F7C39">
                    <w:rPr>
                      <w:rFonts w:ascii="Tahoma" w:hAnsi="Tahoma" w:cs="Tahoma"/>
                      <w:b/>
                      <w:color w:val="154960"/>
                      <w:sz w:val="18"/>
                    </w:rPr>
                    <w:t xml:space="preserve">: </w:t>
                  </w:r>
                  <w:r w:rsidR="001B40F6" w:rsidRPr="001B40F6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+9</w:t>
                  </w:r>
                  <w:r w:rsidR="009E57DE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1 818 599 5935</w:t>
                  </w:r>
                </w:p>
                <w:p w:rsidR="001A48F7" w:rsidRPr="002F71F2" w:rsidRDefault="001A48F7" w:rsidP="00B35BF0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3647A" w:rsidRPr="002F71F2" w:rsidTr="00475637">
              <w:trPr>
                <w:trHeight w:val="719"/>
              </w:trPr>
              <w:tc>
                <w:tcPr>
                  <w:tcW w:w="3847" w:type="dxa"/>
                </w:tcPr>
                <w:p w:rsidR="00A3647A" w:rsidRPr="002F71F2" w:rsidRDefault="00A3647A" w:rsidP="00B35BF0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2F71F2">
                    <w:rPr>
                      <w:rFonts w:ascii="Tahoma" w:hAnsi="Tahoma" w:cs="Tahoma"/>
                      <w:b/>
                      <w:color w:val="154960"/>
                      <w:sz w:val="20"/>
                    </w:rPr>
                    <w:t>LOCATION</w:t>
                  </w:r>
                </w:p>
                <w:p w:rsidR="000E7FD4" w:rsidRPr="00E24A67" w:rsidRDefault="00BF2F05" w:rsidP="000E7FD4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  <w:t>Hyderabad</w:t>
                  </w:r>
                  <w:r w:rsidR="00D23AA5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  <w:t>, Telangana, India.</w:t>
                  </w:r>
                </w:p>
                <w:p w:rsidR="00A3647A" w:rsidRPr="002F71F2" w:rsidRDefault="00A3647A" w:rsidP="00B35BF0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A3647A" w:rsidRPr="002F71F2" w:rsidRDefault="00A3647A" w:rsidP="00B35BF0">
            <w:pPr>
              <w:rPr>
                <w:rFonts w:ascii="Tahoma" w:hAnsi="Tahoma" w:cs="Tahoma"/>
              </w:rPr>
            </w:pPr>
          </w:p>
        </w:tc>
      </w:tr>
      <w:tr w:rsidR="00A3647A" w:rsidRPr="002F71F2" w:rsidTr="00010BB7">
        <w:trPr>
          <w:trHeight w:val="638"/>
        </w:trPr>
        <w:tc>
          <w:tcPr>
            <w:tcW w:w="11358" w:type="dxa"/>
            <w:gridSpan w:val="4"/>
            <w:vAlign w:val="center"/>
          </w:tcPr>
          <w:p w:rsidR="00101F24" w:rsidRPr="00475637" w:rsidRDefault="00101F24" w:rsidP="00B35BF0">
            <w:pPr>
              <w:jc w:val="center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</w:p>
          <w:p w:rsidR="00475637" w:rsidRDefault="00BD007A" w:rsidP="00E24A67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9D44C8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Acknowledged for strengthening companies to lead in highly competitive markets and delivering innovative </w:t>
            </w:r>
            <w:r w:rsidR="009813B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project management </w:t>
            </w:r>
            <w:r w:rsidRPr="009D44C8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concepts&amp; strat</w:t>
            </w:r>
            <w:r w:rsidR="001A48F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egies, targeting assignments in </w:t>
            </w:r>
            <w:r w:rsidR="008C387A" w:rsidRPr="008C387A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Strategic Planning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, </w:t>
            </w:r>
            <w:r w:rsidR="00E1304E" w:rsidRPr="00E1304E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Business Planning, </w:t>
            </w:r>
            <w:r w:rsidR="00BB7D39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Project Management</w:t>
            </w:r>
            <w:r w:rsidR="00677A4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="008C387A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&amp;</w:t>
            </w:r>
            <w:r w:rsidR="00677A4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="001B40F6" w:rsidRPr="001B40F6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Budget Control</w:t>
            </w:r>
            <w:r w:rsidR="0066749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.</w:t>
            </w:r>
          </w:p>
          <w:p w:rsidR="008C387A" w:rsidRDefault="008C387A" w:rsidP="00E24A67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9813B3" w:rsidRPr="00E24A67" w:rsidRDefault="009813B3" w:rsidP="001A48F7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Industry Preference: </w:t>
            </w:r>
            <w:r w:rsidR="001A48F7" w:rsidRPr="00D17009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Utilities, Oil &amp; Gas</w:t>
            </w:r>
            <w:r w:rsidR="00677A4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, Industrial</w:t>
            </w:r>
          </w:p>
        </w:tc>
      </w:tr>
      <w:tr w:rsidR="00A3647A" w:rsidRPr="002F71F2" w:rsidTr="00010BB7">
        <w:trPr>
          <w:trHeight w:val="5832"/>
        </w:trPr>
        <w:tc>
          <w:tcPr>
            <w:tcW w:w="11358" w:type="dxa"/>
            <w:gridSpan w:val="4"/>
            <w:vAlign w:val="center"/>
          </w:tcPr>
          <w:p w:rsidR="00A3647A" w:rsidRPr="002F71F2" w:rsidRDefault="00A3647A" w:rsidP="00B35BF0">
            <w:pPr>
              <w:rPr>
                <w:rFonts w:ascii="Tahoma" w:hAnsi="Tahoma" w:cs="Tahoma"/>
                <w:b/>
                <w:color w:val="154960"/>
                <w:sz w:val="24"/>
              </w:rPr>
            </w:pPr>
            <w:r>
              <w:rPr>
                <w:rFonts w:ascii="Tahoma" w:hAnsi="Tahoma" w:cs="Tahoma"/>
                <w:b/>
                <w:noProof/>
                <w:color w:val="154960"/>
                <w:sz w:val="24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summry24x24icons (2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1F2">
              <w:rPr>
                <w:rFonts w:ascii="Tahoma" w:hAnsi="Tahoma" w:cs="Tahoma"/>
                <w:b/>
                <w:color w:val="154960"/>
                <w:sz w:val="24"/>
              </w:rPr>
              <w:t>PROFILE SUMMARY</w:t>
            </w:r>
          </w:p>
          <w:p w:rsidR="00E1304E" w:rsidRDefault="00F57D92" w:rsidP="00E130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13B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Competent Professional with </w:t>
            </w:r>
            <w:r w:rsidR="009813B3" w:rsidRPr="009813B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over 23 years of experience</w:t>
            </w:r>
            <w:r w:rsidR="000F63B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formulating</w:t>
            </w:r>
            <w:r w:rsidR="009813B3" w:rsidRPr="009813B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various strategies for all </w:t>
            </w:r>
            <w:r w:rsid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strategic &amp;</w:t>
            </w:r>
            <w:r w:rsidR="000F2E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business </w:t>
            </w:r>
            <w:r w:rsidR="009813B3" w:rsidRPr="009813B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</w:t>
            </w:r>
            <w:r w:rsidR="009813B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lanning</w:t>
            </w:r>
            <w:r w:rsidR="00993CC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activities </w:t>
            </w:r>
            <w:r w:rsid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including SWOT analysis and leading </w:t>
            </w:r>
            <w:r w:rsidR="000F2E7D"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setting new </w:t>
            </w:r>
            <w:r w:rsidR="00E1304E"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initiatives</w:t>
            </w:r>
            <w:r w:rsidR="00993CC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672281" w:rsidRPr="00672281" w:rsidRDefault="00672281" w:rsidP="00E130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7228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 Prepare and implement business plans, keeping costs within the budget</w:t>
            </w:r>
          </w:p>
          <w:p w:rsidR="00672281" w:rsidRPr="00672281" w:rsidRDefault="00672281" w:rsidP="00E130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7228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 Ensure appropriate management of inventory-stock and WIP (Work in Progress)</w:t>
            </w:r>
          </w:p>
          <w:p w:rsidR="00E1304E" w:rsidRDefault="00E1304E" w:rsidP="00E130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Formulated </w:t>
            </w:r>
            <w:r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operational budget planning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using SAP-BW/BI module &amp; led </w:t>
            </w:r>
            <w:r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demand-supply forecasting for water utilities</w:t>
            </w:r>
          </w:p>
          <w:p w:rsidR="00E1304E" w:rsidRDefault="00E1304E" w:rsidP="00E130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Supervised all </w:t>
            </w:r>
            <w:r w:rsidR="000F2E7D"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budget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 &amp; followed </w:t>
            </w:r>
            <w:r w:rsidR="000F2E7D"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 for variances during spending</w:t>
            </w:r>
            <w:r w:rsidR="00993CC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0F2E7D" w:rsidRPr="00E1304E" w:rsidRDefault="008C387A" w:rsidP="00E1304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Created </w:t>
            </w:r>
            <w:r w:rsidR="00E1304E"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purchase requisitions &amp; service entry sheets </w:t>
            </w:r>
            <w:r w:rsid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SAP system and maintained </w:t>
            </w:r>
            <w:r w:rsidR="000F2E7D" w:rsidRP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intra</w:t>
            </w:r>
            <w:r w:rsidR="00E130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net website using MS </w:t>
            </w:r>
            <w:r w:rsidR="000E18B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SharePoint</w:t>
            </w:r>
            <w:r w:rsidR="00993CC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Dynamic, results-oriented leader with a strong track record of performance in project planning &amp; control activities including developing &amp; monthly 'look-ahead’ schedules, manpower histogram, S-Curve, EOT for concurrent projects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Skilled in creating project budgets, analyzing project requirements &amp; specifications and controlling cost of projects through resource management &amp; micro management for projects and by correlating time with cost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Rich experience in determining project objectives, contributing to the development of a comprehensive project plan, establishing schedule for project and analyzing, evaluating &amp; forecasting project status against the baseline schedule</w:t>
            </w:r>
          </w:p>
          <w:p w:rsidR="00672281" w:rsidRDefault="00672281" w:rsidP="001F7C3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7228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Ensure all projects are completed as per contractual requirements ensuring customer satisfaction and within costs estimated, by overseeing the product/project managers fulfil their commitments in this area</w:t>
            </w:r>
          </w:p>
          <w:p w:rsidR="001F7C39" w:rsidRPr="001F7C39" w:rsidRDefault="001F7C39" w:rsidP="001F7C3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Expertise in </w:t>
            </w:r>
            <w:r w:rsidR="000F63BC" w:rsidRPr="001F7C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Sanitary Wastewater Pump Stations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1F7C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installation of sanitary wastew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ater pump station #56 in Jubail</w:t>
            </w:r>
            <w:r w:rsidR="005535B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BD007A" w:rsidRDefault="001B40F6" w:rsidP="001B40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Exposure in Project Management &amp; Technical Support with emphasis on Safety, Health and Environment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in conducting project audits, managing project schedules, and overseeing regulatory compliance issues</w:t>
            </w:r>
          </w:p>
          <w:p w:rsidR="008E2AD6" w:rsidRDefault="009813B3" w:rsidP="00010BB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13B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Reported monthly Health, Environment &amp; Safety (HSE) statistics to the management; assessed risk and reviewed Safe Work Method Statement (SWMS) and shared feedback with sub-contractors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8C387A" w:rsidRPr="00010BB7" w:rsidRDefault="008C387A" w:rsidP="008C387A">
            <w:pPr>
              <w:pStyle w:val="ListParagraph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A3647A" w:rsidRPr="002F71F2" w:rsidRDefault="00A3647A" w:rsidP="00B35BF0">
            <w:pPr>
              <w:rPr>
                <w:rFonts w:ascii="Tahoma" w:hAnsi="Tahoma" w:cs="Tahoma"/>
                <w:b/>
                <w:color w:val="154960"/>
                <w:sz w:val="24"/>
              </w:rPr>
            </w:pPr>
            <w:r>
              <w:rPr>
                <w:rFonts w:ascii="Tahoma" w:hAnsi="Tahoma" w:cs="Tahoma"/>
                <w:b/>
                <w:noProof/>
                <w:color w:val="154960"/>
                <w:sz w:val="24"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hop24x24icons (2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303">
              <w:rPr>
                <w:rFonts w:ascii="Tahoma" w:hAnsi="Tahoma" w:cs="Tahoma"/>
                <w:b/>
                <w:color w:val="154960"/>
                <w:sz w:val="24"/>
              </w:rPr>
              <w:t xml:space="preserve">CORE </w:t>
            </w:r>
            <w:r w:rsidRPr="002F71F2">
              <w:rPr>
                <w:rFonts w:ascii="Tahoma" w:hAnsi="Tahoma" w:cs="Tahoma"/>
                <w:b/>
                <w:color w:val="154960"/>
                <w:sz w:val="24"/>
              </w:rPr>
              <w:t>COMPETENCIES</w:t>
            </w:r>
          </w:p>
          <w:tbl>
            <w:tblPr>
              <w:tblStyle w:val="TableGrid"/>
              <w:tblW w:w="164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75"/>
              <w:gridCol w:w="3640"/>
              <w:gridCol w:w="3550"/>
              <w:gridCol w:w="5483"/>
            </w:tblGrid>
            <w:tr w:rsidR="00A3647A" w:rsidRPr="002F71F2" w:rsidTr="00B35BF0">
              <w:trPr>
                <w:trHeight w:val="1320"/>
              </w:trPr>
              <w:tc>
                <w:tcPr>
                  <w:tcW w:w="3775" w:type="dxa"/>
                </w:tcPr>
                <w:p w:rsidR="00A3647A" w:rsidRPr="002F71F2" w:rsidRDefault="003A385D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07565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38" type="#_x0000_t202" style="position:absolute;margin-left:13.1pt;margin-top:5.5pt;width:181.65pt;height:33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" filled="f" stroked="f" strokeweight=".5pt">
                        <v:path arrowok="t"/>
                        <v:textbox>
                          <w:txbxContent>
                            <w:p w:rsidR="00E1304E" w:rsidRDefault="00E1304E" w:rsidP="00E1304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0F63BC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Business</w:t>
                              </w:r>
                              <w:r w:rsidR="008C387A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/ Strategic</w:t>
                              </w:r>
                              <w:r w:rsidRPr="000F63BC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Planning</w:t>
                              </w:r>
                            </w:p>
                            <w:p w:rsidR="00E1304E" w:rsidRPr="000F63BC" w:rsidRDefault="00E1304E" w:rsidP="00E1304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Risk Analysis</w:t>
                              </w:r>
                            </w:p>
                            <w:p w:rsidR="000E359D" w:rsidRPr="000F63BC" w:rsidRDefault="00010BB7" w:rsidP="002652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010BB7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Control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3647A" w:rsidRPr="002F71F2">
                    <w:rPr>
                      <w:rFonts w:ascii="Tahoma" w:hAnsi="Tahoma" w:cs="Tahoma"/>
                      <w:b/>
                      <w:noProof/>
                      <w:color w:val="075650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-46355</wp:posOffset>
                        </wp:positionH>
                        <wp:positionV relativeFrom="paragraph">
                          <wp:posOffset>107315</wp:posOffset>
                        </wp:positionV>
                        <wp:extent cx="349250" cy="278765"/>
                        <wp:effectExtent l="0" t="0" r="0" b="698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3647A" w:rsidRPr="002F71F2" w:rsidRDefault="003A385D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075650"/>
                    </w:rPr>
                    <w:pict>
                      <v:shape id="Text Box 28" o:spid="_x0000_s1027" type="#_x0000_t202" style="position:absolute;margin-left:8.95pt;margin-top:22.85pt;width:185.85pt;height:31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" filled="f" stroked="f" strokeweight=".5pt">
                        <v:path arrowok="t"/>
                        <v:textbox>
                          <w:txbxContent>
                            <w:p w:rsidR="000E359D" w:rsidRPr="000F63BC" w:rsidRDefault="00010BB7" w:rsidP="002652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010BB7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Critical Path Method (CPM)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3647A" w:rsidRPr="002F71F2">
                    <w:rPr>
                      <w:rFonts w:ascii="Tahoma" w:hAnsi="Tahoma" w:cs="Tahoma"/>
                      <w:b/>
                      <w:noProof/>
                      <w:color w:val="075650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-46355</wp:posOffset>
                        </wp:positionH>
                        <wp:positionV relativeFrom="paragraph">
                          <wp:posOffset>291465</wp:posOffset>
                        </wp:positionV>
                        <wp:extent cx="349250" cy="278765"/>
                        <wp:effectExtent l="0" t="0" r="0" b="6985"/>
                        <wp:wrapNone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3647A" w:rsidRPr="002F71F2">
                    <w:rPr>
                      <w:rFonts w:ascii="Tahoma" w:hAnsi="Tahoma" w:cs="Tahoma"/>
                      <w:b/>
                      <w:noProof/>
                      <w:color w:val="075650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293370</wp:posOffset>
                        </wp:positionV>
                        <wp:extent cx="349250" cy="278765"/>
                        <wp:effectExtent l="0" t="0" r="0" b="6985"/>
                        <wp:wrapNone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3647A" w:rsidRPr="002F71F2">
                    <w:rPr>
                      <w:rFonts w:ascii="Tahoma" w:hAnsi="Tahoma" w:cs="Tahoma"/>
                      <w:b/>
                      <w:noProof/>
                      <w:color w:val="075650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4695190</wp:posOffset>
                        </wp:positionH>
                        <wp:positionV relativeFrom="paragraph">
                          <wp:posOffset>293370</wp:posOffset>
                        </wp:positionV>
                        <wp:extent cx="349250" cy="278765"/>
                        <wp:effectExtent l="0" t="0" r="0" b="6985"/>
                        <wp:wrapNone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40" w:type="dxa"/>
                </w:tcPr>
                <w:p w:rsidR="00A3647A" w:rsidRPr="002F71F2" w:rsidRDefault="003A385D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075650"/>
                    </w:rPr>
                    <w:pict>
                      <v:shape id="Text Box 30" o:spid="_x0000_s1028" type="#_x0000_t202" style="position:absolute;margin-left:12.2pt;margin-top:3.5pt;width:180.7pt;height:34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" filled="f" stroked="f" strokeweight=".5pt">
                        <v:path arrowok="t"/>
                        <v:textbox>
                          <w:txbxContent>
                            <w:p w:rsidR="000E359D" w:rsidRPr="000F63BC" w:rsidRDefault="00E1304E" w:rsidP="009813B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010BB7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Project Planning &amp; Scheduling</w:t>
                              </w:r>
                              <w:r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/Project Monitoring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b/>
                      <w:noProof/>
                      <w:color w:val="075650"/>
                    </w:rPr>
                    <w:pict>
                      <v:shape id="Text Box 31" o:spid="_x0000_s1029" type="#_x0000_t202" style="position:absolute;margin-left:25.35pt;margin-top:31.5pt;width:149.25pt;height:38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" filled="f" stroked="f" strokeweight=".5pt">
                        <v:path arrowok="t"/>
                        <v:textbox>
                          <w:txbxContent>
                            <w:p w:rsidR="000E359D" w:rsidRPr="002652AB" w:rsidRDefault="009813B3" w:rsidP="002652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0F63BC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Resource Planning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3647A" w:rsidRPr="002F71F2">
                    <w:rPr>
                      <w:rFonts w:ascii="Tahoma" w:hAnsi="Tahoma" w:cs="Tahoma"/>
                      <w:b/>
                      <w:noProof/>
                      <w:color w:val="075650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-37465</wp:posOffset>
                        </wp:positionH>
                        <wp:positionV relativeFrom="paragraph">
                          <wp:posOffset>107315</wp:posOffset>
                        </wp:positionV>
                        <wp:extent cx="349250" cy="278765"/>
                        <wp:effectExtent l="0" t="0" r="0" b="6985"/>
                        <wp:wrapNone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50" w:type="dxa"/>
                </w:tcPr>
                <w:p w:rsidR="00A3647A" w:rsidRPr="002F71F2" w:rsidRDefault="003A385D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075650"/>
                    </w:rPr>
                    <w:pict>
                      <v:shape id="Text Box 288" o:spid="_x0000_s1030" type="#_x0000_t202" style="position:absolute;margin-left:22.45pt;margin-top:3.55pt;width:149.25pt;height:35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" filled="f" stroked="f" strokeweight=".5pt">
                        <v:path arrowok="t"/>
                        <v:textbox>
                          <w:txbxContent>
                            <w:p w:rsidR="000E359D" w:rsidRPr="002652AB" w:rsidRDefault="000F2E7D" w:rsidP="002652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OPEX </w:t>
                              </w:r>
                              <w:r w:rsidR="00F22D8F"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Budgeting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b/>
                      <w:noProof/>
                      <w:color w:val="075650"/>
                    </w:rPr>
                    <w:pict>
                      <v:shape id="Text Box 29" o:spid="_x0000_s1031" type="#_x0000_t202" style="position:absolute;margin-left:22.45pt;margin-top:35.55pt;width:153.8pt;height:34.4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" filled="f" stroked="f" strokeweight=".5pt">
                        <v:path arrowok="t"/>
                        <v:textbox>
                          <w:txbxContent>
                            <w:p w:rsidR="000E359D" w:rsidRPr="002652AB" w:rsidRDefault="009813B3" w:rsidP="002652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Style w:val="rvts36"/>
                                  <w:rFonts w:ascii="Tahoma" w:hAnsi="Tahoma" w:cs="Tahoma"/>
                                  <w:b/>
                                  <w:color w:val="6A6969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Team Management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3647A" w:rsidRPr="002F71F2">
                    <w:rPr>
                      <w:rFonts w:ascii="Tahoma" w:hAnsi="Tahoma" w:cs="Tahoma"/>
                      <w:b/>
                      <w:noProof/>
                      <w:color w:val="075650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107315</wp:posOffset>
                        </wp:positionV>
                        <wp:extent cx="349250" cy="278765"/>
                        <wp:effectExtent l="0" t="0" r="0" b="6985"/>
                        <wp:wrapNone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278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483" w:type="dxa"/>
                </w:tcPr>
                <w:p w:rsidR="00A3647A" w:rsidRPr="002F71F2" w:rsidRDefault="00A3647A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</w:p>
              </w:tc>
            </w:tr>
          </w:tbl>
          <w:p w:rsidR="00A3647A" w:rsidRPr="002F71F2" w:rsidRDefault="00A3647A" w:rsidP="00B35BF0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A3647A" w:rsidRPr="002F71F2" w:rsidTr="00010BB7">
        <w:trPr>
          <w:trHeight w:val="3212"/>
        </w:trPr>
        <w:tc>
          <w:tcPr>
            <w:tcW w:w="5760" w:type="dxa"/>
            <w:gridSpan w:val="2"/>
          </w:tcPr>
          <w:p w:rsidR="00A3647A" w:rsidRDefault="00A3647A" w:rsidP="00B35BF0">
            <w:pPr>
              <w:rPr>
                <w:rFonts w:ascii="Tahoma" w:hAnsi="Tahoma" w:cs="Tahoma"/>
                <w:b/>
                <w:color w:val="154960"/>
                <w:sz w:val="24"/>
              </w:rPr>
            </w:pPr>
            <w:r>
              <w:rPr>
                <w:rFonts w:ascii="Tahoma" w:hAnsi="Tahoma" w:cs="Tahoma"/>
                <w:b/>
                <w:noProof/>
                <w:color w:val="154960"/>
                <w:sz w:val="24"/>
              </w:rPr>
              <w:drawing>
                <wp:inline distT="0" distB="0" distL="0" distR="0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s-Handled24x24icon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1F2">
              <w:rPr>
                <w:rFonts w:ascii="Tahoma" w:hAnsi="Tahoma" w:cs="Tahoma"/>
                <w:b/>
                <w:color w:val="154960"/>
                <w:sz w:val="24"/>
              </w:rPr>
              <w:t>SOFT SKILLS</w:t>
            </w:r>
          </w:p>
          <w:p w:rsidR="00A3647A" w:rsidRPr="002F71F2" w:rsidRDefault="003A385D" w:rsidP="00B35BF0">
            <w:pPr>
              <w:rPr>
                <w:rFonts w:ascii="Tahoma" w:hAnsi="Tahoma" w:cs="Tahoma"/>
                <w:b/>
                <w:color w:val="075650"/>
              </w:rPr>
            </w:pPr>
            <w:r w:rsidRPr="003A385D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152" o:spid="_x0000_s1032" style="position:absolute;margin-left:145.5pt;margin-top:.65pt;width:102pt;height:2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" filled="f" stroked="f" strokeweight="2pt">
                  <v:path arrowok="t"/>
                  <v:textbox>
                    <w:txbxContent>
                      <w:p w:rsidR="000E359D" w:rsidRPr="002652AB" w:rsidRDefault="000E359D" w:rsidP="00A3647A">
                        <w:pPr>
                          <w:rPr>
                            <w:b/>
                            <w:sz w:val="28"/>
                          </w:rPr>
                        </w:pPr>
                        <w:r w:rsidRPr="002652A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16"/>
                            <w:lang w:eastAsia="en-GB"/>
                          </w:rPr>
                          <w:t>Change Agent</w:t>
                        </w:r>
                      </w:p>
                    </w:txbxContent>
                  </v:textbox>
                </v:rect>
              </w:pict>
            </w:r>
          </w:p>
          <w:p w:rsidR="00A3647A" w:rsidRPr="002F71F2" w:rsidRDefault="00DE239D" w:rsidP="00B35BF0">
            <w:pPr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1731645</wp:posOffset>
                  </wp:positionV>
                  <wp:extent cx="4930140" cy="135318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4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385D" w:rsidRPr="003A385D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51" o:spid="_x0000_s1033" style="position:absolute;margin-left:145.5pt;margin-top:36.15pt;width:102pt;height:24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" filled="f" stroked="f" strokeweight="2pt">
                  <v:path arrowok="t"/>
                  <v:textbox>
                    <w:txbxContent>
                      <w:p w:rsidR="000E359D" w:rsidRPr="002652AB" w:rsidRDefault="000E359D" w:rsidP="00A3647A">
                        <w:pPr>
                          <w:rPr>
                            <w:b/>
                            <w:sz w:val="28"/>
                          </w:rPr>
                        </w:pPr>
                        <w:r w:rsidRPr="002652A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16"/>
                            <w:lang w:eastAsia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="003A385D" w:rsidRPr="003A385D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54" o:spid="_x0000_s1034" style="position:absolute;margin-left:147.75pt;margin-top:107.55pt;width:84pt;height:24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" filled="f" stroked="f" strokeweight="2pt">
                  <v:path arrowok="t"/>
                  <v:textbox>
                    <w:txbxContent>
                      <w:p w:rsidR="000E359D" w:rsidRPr="002652AB" w:rsidRDefault="000E359D" w:rsidP="00A3647A">
                        <w:pPr>
                          <w:rPr>
                            <w:b/>
                            <w:sz w:val="28"/>
                          </w:rPr>
                        </w:pPr>
                        <w:r w:rsidRPr="002652A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16"/>
                            <w:lang w:eastAsia="en-GB"/>
                          </w:rPr>
                          <w:t>Thinker</w:t>
                        </w:r>
                      </w:p>
                    </w:txbxContent>
                  </v:textbox>
                </v:rect>
              </w:pict>
            </w:r>
            <w:r w:rsidR="003A385D" w:rsidRPr="003A385D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53" o:spid="_x0000_s1035" style="position:absolute;margin-left:147.75pt;margin-top:86.7pt;width:84pt;height:24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" filled="f" stroked="f" strokeweight="2pt">
                  <v:path arrowok="t"/>
                  <v:textbox>
                    <w:txbxContent>
                      <w:p w:rsidR="000E359D" w:rsidRPr="002652AB" w:rsidRDefault="000E359D" w:rsidP="00A3647A">
                        <w:pPr>
                          <w:rPr>
                            <w:b/>
                            <w:sz w:val="28"/>
                          </w:rPr>
                        </w:pPr>
                        <w:r w:rsidRPr="002652A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16"/>
                            <w:lang w:eastAsia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="003A385D" w:rsidRPr="003A385D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52" o:spid="_x0000_s1036" style="position:absolute;margin-left:148.5pt;margin-top:59.85pt;width:84pt;height:24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" filled="f" stroked="f" strokeweight="2pt">
                  <v:path arrowok="t"/>
                  <v:textbox>
                    <w:txbxContent>
                      <w:p w:rsidR="000E359D" w:rsidRPr="002652AB" w:rsidRDefault="000E359D" w:rsidP="00A3647A">
                        <w:pPr>
                          <w:rPr>
                            <w:b/>
                            <w:sz w:val="28"/>
                          </w:rPr>
                        </w:pPr>
                        <w:r w:rsidRPr="002652A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16"/>
                            <w:lang w:eastAsia="en-GB"/>
                          </w:rPr>
                          <w:t>Innovator</w:t>
                        </w:r>
                      </w:p>
                    </w:txbxContent>
                  </v:textbox>
                </v:rect>
              </w:pict>
            </w:r>
            <w:r w:rsidR="003A385D" w:rsidRPr="003A385D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50" o:spid="_x0000_s1037" style="position:absolute;margin-left:147pt;margin-top:7.65pt;width:84pt;height:24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" filled="f" stroked="f" strokeweight="2pt">
                  <v:path arrowok="t"/>
                  <v:textbox>
                    <w:txbxContent>
                      <w:p w:rsidR="000E359D" w:rsidRPr="002652AB" w:rsidRDefault="000E359D" w:rsidP="00A3647A">
                        <w:pPr>
                          <w:rPr>
                            <w:b/>
                            <w:sz w:val="28"/>
                          </w:rPr>
                        </w:pPr>
                        <w:r w:rsidRPr="002652A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16"/>
                            <w:lang w:eastAsia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="00A3647A" w:rsidRPr="002F71F2">
              <w:rPr>
                <w:rFonts w:ascii="Tahoma" w:hAnsi="Tahoma" w:cs="Tahoma"/>
                <w:b/>
                <w:noProof/>
                <w:color w:val="075650"/>
              </w:rPr>
              <w:drawing>
                <wp:inline distT="0" distB="0" distL="0" distR="0">
                  <wp:extent cx="1743075" cy="173158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50" cy="173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gridSpan w:val="2"/>
          </w:tcPr>
          <w:p w:rsidR="00A3647A" w:rsidRPr="002F71F2" w:rsidRDefault="00A3647A" w:rsidP="00B35BF0">
            <w:pPr>
              <w:rPr>
                <w:rFonts w:ascii="Tahoma" w:hAnsi="Tahoma" w:cs="Tahoma"/>
                <w:b/>
                <w:color w:val="154960"/>
                <w:sz w:val="24"/>
              </w:rPr>
            </w:pPr>
            <w:r>
              <w:rPr>
                <w:rFonts w:ascii="Tahoma" w:hAnsi="Tahoma" w:cs="Tahoma"/>
                <w:b/>
                <w:noProof/>
                <w:color w:val="154960"/>
                <w:sz w:val="24"/>
              </w:rPr>
              <w:drawing>
                <wp:inline distT="0" distB="0" distL="0" distR="0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flat2-gre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1F2">
              <w:rPr>
                <w:rFonts w:ascii="Tahoma" w:hAnsi="Tahoma" w:cs="Tahoma"/>
                <w:b/>
                <w:color w:val="154960"/>
                <w:sz w:val="24"/>
              </w:rPr>
              <w:t>EDUCATION</w:t>
            </w:r>
          </w:p>
          <w:p w:rsidR="00A3647A" w:rsidRPr="002F71F2" w:rsidRDefault="002652AB" w:rsidP="00B35BF0">
            <w:pPr>
              <w:rPr>
                <w:rFonts w:ascii="Tahoma" w:hAnsi="Tahoma" w:cs="Tahoma"/>
                <w:b/>
                <w:color w:val="075650"/>
                <w:sz w:val="16"/>
              </w:rPr>
            </w:pPr>
            <w:r w:rsidRPr="002F71F2">
              <w:rPr>
                <w:rFonts w:ascii="Tahoma" w:hAnsi="Tahoma" w:cs="Tahoma"/>
                <w:b/>
                <w:noProof/>
                <w:color w:val="07565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91440</wp:posOffset>
                  </wp:positionV>
                  <wp:extent cx="332740" cy="354330"/>
                  <wp:effectExtent l="0" t="0" r="0" b="762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w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57"/>
              <w:gridCol w:w="4310"/>
            </w:tblGrid>
            <w:tr w:rsidR="00A3647A" w:rsidRPr="002F71F2" w:rsidTr="00B35BF0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:rsidR="00A3647A" w:rsidRPr="002F71F2" w:rsidRDefault="00A3647A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 w:rsidR="00A3647A" w:rsidRPr="00877F61" w:rsidRDefault="00877F61" w:rsidP="001B40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rvts36"/>
                      <w:rFonts w:ascii="Tahoma" w:hAnsi="Tahoma" w:cs="Tahoma"/>
                      <w:b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B.E.(Mechanical) </w:t>
                  </w:r>
                  <w:r w:rsidRPr="00042D68">
                    <w:rPr>
                      <w:rStyle w:val="rvts36"/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from </w:t>
                  </w:r>
                  <w:r w:rsidR="001B40F6" w:rsidRPr="00042D68">
                    <w:rPr>
                      <w:rStyle w:val="rvts36"/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Osma</w:t>
                  </w:r>
                  <w:r w:rsidRPr="00042D68">
                    <w:rPr>
                      <w:rStyle w:val="rvts36"/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nia University, Hyderabad, India </w:t>
                  </w:r>
                  <w:r w:rsidR="001B40F6" w:rsidRPr="00042D68">
                    <w:rPr>
                      <w:rStyle w:val="rvts36"/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in 1996</w:t>
                  </w:r>
                </w:p>
              </w:tc>
            </w:tr>
            <w:tr w:rsidR="00A3647A" w:rsidRPr="002F71F2" w:rsidTr="00B35BF0">
              <w:trPr>
                <w:trHeight w:val="691"/>
              </w:trPr>
              <w:tc>
                <w:tcPr>
                  <w:tcW w:w="1057" w:type="dxa"/>
                  <w:vAlign w:val="center"/>
                </w:tcPr>
                <w:p w:rsidR="00A3647A" w:rsidRPr="002F71F2" w:rsidRDefault="00A3647A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 w:rsidR="00A3647A" w:rsidRPr="002F71F2" w:rsidRDefault="00A3647A" w:rsidP="00B35BF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6A6969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768AC" w:rsidRPr="002F71F2" w:rsidTr="00B35BF0">
              <w:trPr>
                <w:gridAfter w:val="1"/>
                <w:wAfter w:w="4310" w:type="dxa"/>
                <w:trHeight w:val="691"/>
              </w:trPr>
              <w:tc>
                <w:tcPr>
                  <w:tcW w:w="1057" w:type="dxa"/>
                  <w:vAlign w:val="center"/>
                </w:tcPr>
                <w:p w:rsidR="006768AC" w:rsidRPr="002F71F2" w:rsidRDefault="006768AC" w:rsidP="00B35BF0">
                  <w:pPr>
                    <w:rPr>
                      <w:rFonts w:ascii="Tahoma" w:hAnsi="Tahoma" w:cs="Tahoma"/>
                      <w:b/>
                      <w:color w:val="075650"/>
                    </w:rPr>
                  </w:pPr>
                </w:p>
              </w:tc>
            </w:tr>
          </w:tbl>
          <w:p w:rsidR="00101F24" w:rsidRPr="002F71F2" w:rsidRDefault="00101F24" w:rsidP="00B35BF0">
            <w:pPr>
              <w:rPr>
                <w:rFonts w:ascii="Tahoma" w:hAnsi="Tahoma" w:cs="Tahoma"/>
                <w:b/>
                <w:color w:val="075650"/>
              </w:rPr>
            </w:pPr>
          </w:p>
        </w:tc>
      </w:tr>
      <w:tr w:rsidR="00A3647A" w:rsidRPr="002F71F2" w:rsidTr="00010BB7">
        <w:trPr>
          <w:trHeight w:val="900"/>
        </w:trPr>
        <w:tc>
          <w:tcPr>
            <w:tcW w:w="11358" w:type="dxa"/>
            <w:gridSpan w:val="4"/>
          </w:tcPr>
          <w:p w:rsidR="00A3647A" w:rsidRDefault="00A3647A" w:rsidP="00B35BF0">
            <w:pPr>
              <w:rPr>
                <w:rFonts w:ascii="Tahoma" w:hAnsi="Tahoma" w:cs="Tahoma"/>
                <w:b/>
                <w:color w:val="154960"/>
                <w:sz w:val="24"/>
              </w:rPr>
            </w:pPr>
            <w:r>
              <w:rPr>
                <w:rFonts w:ascii="Tahoma" w:hAnsi="Tahoma" w:cs="Tahoma"/>
                <w:b/>
                <w:noProof/>
                <w:color w:val="154960"/>
                <w:sz w:val="24"/>
              </w:rPr>
              <w:drawing>
                <wp:inline distT="0" distB="0" distL="0" distR="0">
                  <wp:extent cx="228600" cy="222584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1F2">
              <w:rPr>
                <w:rFonts w:ascii="Tahoma" w:hAnsi="Tahoma" w:cs="Tahoma"/>
                <w:b/>
                <w:color w:val="154960"/>
                <w:sz w:val="24"/>
              </w:rPr>
              <w:t>CAREER TIMELINE</w:t>
            </w:r>
          </w:p>
          <w:p w:rsidR="00A3647A" w:rsidRPr="002F71F2" w:rsidRDefault="00A3647A" w:rsidP="009813B3">
            <w:pPr>
              <w:jc w:val="center"/>
              <w:rPr>
                <w:rFonts w:ascii="Tahoma" w:hAnsi="Tahoma" w:cs="Tahoma"/>
                <w:b/>
                <w:color w:val="075650"/>
                <w:sz w:val="12"/>
              </w:rPr>
            </w:pPr>
          </w:p>
          <w:p w:rsidR="00010BB7" w:rsidRDefault="00010BB7" w:rsidP="009813B3">
            <w:pPr>
              <w:tabs>
                <w:tab w:val="left" w:pos="6450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010BB7" w:rsidRDefault="00010BB7" w:rsidP="009813B3">
            <w:pPr>
              <w:tabs>
                <w:tab w:val="left" w:pos="6450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010BB7" w:rsidRDefault="00010BB7" w:rsidP="009813B3">
            <w:pPr>
              <w:tabs>
                <w:tab w:val="left" w:pos="6450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010BB7" w:rsidRDefault="00010BB7" w:rsidP="009813B3">
            <w:pPr>
              <w:tabs>
                <w:tab w:val="left" w:pos="6450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010BB7" w:rsidRDefault="00010BB7" w:rsidP="009813B3">
            <w:pPr>
              <w:tabs>
                <w:tab w:val="left" w:pos="6450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5F6B10" w:rsidRPr="00302749" w:rsidRDefault="009813B3" w:rsidP="009813B3">
            <w:pPr>
              <w:tabs>
                <w:tab w:val="left" w:pos="6450"/>
              </w:tabs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ab/>
            </w:r>
          </w:p>
          <w:p w:rsidR="00A3647A" w:rsidRPr="00E1304E" w:rsidRDefault="008E2AD6" w:rsidP="00B35BF0">
            <w:pPr>
              <w:rPr>
                <w:rFonts w:ascii="Tahoma" w:hAnsi="Tahoma" w:cs="Tahoma"/>
                <w:b/>
                <w:color w:val="154960"/>
              </w:rPr>
            </w:pPr>
            <w:r>
              <w:rPr>
                <w:rFonts w:ascii="Tahoma" w:hAnsi="Tahoma" w:cs="Tahoma"/>
                <w:b/>
                <w:noProof/>
                <w:color w:val="15496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xperience24x24icon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47A" w:rsidRPr="002F71F2">
              <w:rPr>
                <w:rFonts w:ascii="Tahoma" w:hAnsi="Tahoma" w:cs="Tahoma"/>
                <w:b/>
                <w:color w:val="154960"/>
              </w:rPr>
              <w:t>WORK EXPERIENCE</w:t>
            </w:r>
          </w:p>
          <w:p w:rsidR="008634DB" w:rsidRDefault="001B40F6" w:rsidP="00042D68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Since Jun</w:t>
            </w:r>
            <w:r w:rsidR="005535BC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 20</w:t>
            </w: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02</w:t>
            </w: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ab/>
              <w:t>Power &amp; Water Utility Company for Jubail&amp; Yanbu (Marafiq), Saudi Arabia as Planning &amp;</w:t>
            </w:r>
          </w:p>
          <w:p w:rsidR="001B40F6" w:rsidRPr="00042D68" w:rsidRDefault="001B40F6" w:rsidP="00042D68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ProgramsEngineer</w:t>
            </w:r>
          </w:p>
          <w:p w:rsidR="00C702C1" w:rsidRPr="00042D68" w:rsidRDefault="00C702C1" w:rsidP="00042D68">
            <w:pPr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Growth Path </w:t>
            </w:r>
          </w:p>
          <w:p w:rsidR="00C702C1" w:rsidRPr="00042D68" w:rsidRDefault="005535BC" w:rsidP="00042D68">
            <w:pPr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200</w:t>
            </w:r>
            <w:r w:rsidR="009813B3"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2-</w:t>
            </w:r>
            <w:r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20</w:t>
            </w:r>
            <w:r w:rsidR="00C702C1"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04</w:t>
            </w:r>
            <w:r w:rsidR="00042D68"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:</w:t>
            </w:r>
            <w:r w:rsidR="009813B3"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With Contractor HAKA</w:t>
            </w:r>
          </w:p>
          <w:p w:rsidR="00C702C1" w:rsidRPr="00042D68" w:rsidRDefault="005535BC" w:rsidP="00042D68">
            <w:pPr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20</w:t>
            </w:r>
            <w:r w:rsidR="00C702C1"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04</w:t>
            </w:r>
            <w:r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-2020</w:t>
            </w:r>
            <w:r w:rsidR="00042D68" w:rsidRPr="00042D68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: Direct Employee</w:t>
            </w:r>
          </w:p>
          <w:p w:rsidR="00C702C1" w:rsidRPr="00042D68" w:rsidRDefault="00C702C1" w:rsidP="00042D68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</w:p>
          <w:p w:rsidR="001B40F6" w:rsidRPr="00042D68" w:rsidRDefault="001B40F6" w:rsidP="00042D68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Aug’00-May’0</w:t>
            </w:r>
            <w:r w:rsid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2 </w:t>
            </w:r>
            <w:r w:rsidR="00010BB7" w:rsidRPr="00010BB7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Combined Group Trading &amp; Contracting Company</w:t>
            </w:r>
            <w:r w:rsid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,</w:t>
            </w: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 State of Kuwait as Planning Engineer</w:t>
            </w:r>
          </w:p>
          <w:p w:rsidR="001B40F6" w:rsidRPr="00042D68" w:rsidRDefault="001B40F6" w:rsidP="00042D68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Mar’98-Jul’00 Al-KulaibInternational Trading Compan</w:t>
            </w:r>
            <w:r w:rsid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y, </w:t>
            </w: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>State of Kuwait as Planning Engineer</w:t>
            </w:r>
          </w:p>
          <w:p w:rsidR="001B40F6" w:rsidRPr="00042D68" w:rsidRDefault="001B40F6" w:rsidP="00042D68">
            <w:pPr>
              <w:jc w:val="both"/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</w:pPr>
            <w:r w:rsidRPr="00042D68">
              <w:rPr>
                <w:rFonts w:ascii="Tahoma" w:hAnsi="Tahoma" w:cs="Tahoma"/>
                <w:b/>
                <w:color w:val="7F7F7F" w:themeColor="text1" w:themeTint="80"/>
                <w:sz w:val="20"/>
                <w:szCs w:val="20"/>
              </w:rPr>
              <w:t xml:space="preserve">Jan’97-Jan’98 Electronics Corporation of India Limited, Hyderabad as Graduate Engineer Trainee </w:t>
            </w:r>
          </w:p>
          <w:p w:rsidR="001B40F6" w:rsidRPr="001B40F6" w:rsidRDefault="001B40F6" w:rsidP="001B40F6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1B40F6" w:rsidRPr="001B40F6" w:rsidRDefault="001B40F6" w:rsidP="001B40F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Key Result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Areas</w:t>
            </w:r>
            <w:r w:rsidRPr="001B40F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: </w:t>
            </w:r>
          </w:p>
          <w:p w:rsidR="001B40F6" w:rsidRDefault="00616192" w:rsidP="001B40F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Conducting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strategic&amp; business planning including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SWOT analysis and leading 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new initiatives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</w:rPr>
              <w:t>Spearheading development of project schedules (using Primavera), master schedules, resource schedules, execution methodologies, milestones, budgets and cash flow projections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</w:rPr>
              <w:t xml:space="preserve">Analyzing project scope; identifying appropriate techniques &amp; logical sequence of activities to complete project scope  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</w:rPr>
              <w:t xml:space="preserve">Developing baseline schedules, drawing schedules &amp; material approval schedules; creating weekly, monthly 'look-ahead“ schedules; tracking critical path, floats, lags for creation of realistic schedules; developing Manpower Histogram, S-Curve and Delay Analysis Reports </w:t>
            </w:r>
          </w:p>
          <w:p w:rsidR="00010BB7" w:rsidRPr="00010BB7" w:rsidRDefault="00010BB7" w:rsidP="00010BB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</w:rPr>
              <w:t>Tracking actual work progress against plan using S Curves; identifying early problems using critical path analysis; reporting on schedule slippage/unsatisfactory performance; implementing procedures to deal with threats</w:t>
            </w:r>
          </w:p>
          <w:p w:rsidR="00010BB7" w:rsidRPr="001B40F6" w:rsidRDefault="00010BB7" w:rsidP="00010BB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10BB7">
              <w:rPr>
                <w:rFonts w:ascii="Tahoma" w:hAnsi="Tahoma" w:cs="Tahoma"/>
                <w:color w:val="6A6969"/>
                <w:sz w:val="20"/>
                <w:szCs w:val="20"/>
              </w:rPr>
              <w:t>Performing analysis of project costs including budgets, commitments, actuals, accruals, and forecasts; developing cash flow projections &amp; cash flow reports and reviewing cash flow planning in case of delays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Steering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performance 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management &amp; monitoring through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balanced 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scorecard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Ensuring regular </w:t>
            </w:r>
            <w:r w:rsidR="009326DC">
              <w:rPr>
                <w:rFonts w:ascii="Tahoma" w:hAnsi="Tahoma" w:cs="Tahoma"/>
                <w:color w:val="6A6969"/>
                <w:sz w:val="20"/>
                <w:szCs w:val="20"/>
              </w:rPr>
              <w:t>updating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of KPIs &amp; various i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nitiatives of the department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Formulating o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perational b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udget planning using SAP-BW/BI M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odule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Updating safety KPIs and acting as OHS C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hampion for the department</w:t>
            </w:r>
          </w:p>
          <w:p w:rsidR="009326DC" w:rsidRPr="009326DC" w:rsidRDefault="009326DC" w:rsidP="009326D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9326DC">
              <w:rPr>
                <w:rFonts w:ascii="Tahoma" w:hAnsi="Tahoma" w:cs="Tahoma"/>
                <w:color w:val="6A6969"/>
                <w:sz w:val="20"/>
                <w:szCs w:val="20"/>
              </w:rPr>
              <w:t>Preparation of purchase requisitions &amp; service entry sheets in SAP system</w:t>
            </w:r>
          </w:p>
          <w:p w:rsidR="009326DC" w:rsidRPr="009326DC" w:rsidRDefault="009326DC" w:rsidP="009326D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9326DC">
              <w:rPr>
                <w:rFonts w:ascii="Tahoma" w:hAnsi="Tahoma" w:cs="Tahoma"/>
                <w:color w:val="6A6969"/>
                <w:sz w:val="20"/>
                <w:szCs w:val="20"/>
              </w:rPr>
              <w:t>Supporting Procurement function for answering bidder queries and bid evaluation in both technical &amp; commercial aspects.</w:t>
            </w:r>
          </w:p>
          <w:p w:rsidR="00616192" w:rsidRDefault="00616192" w:rsidP="0061619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Checking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project r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eporting, interface management and liaising with Client Project E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ngineers</w:t>
            </w:r>
          </w:p>
          <w:p w:rsidR="00616192" w:rsidRPr="00616192" w:rsidRDefault="00616192" w:rsidP="0061619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Maintaining </w:t>
            </w:r>
            <w:r w:rsidRPr="00616192">
              <w:rPr>
                <w:rFonts w:ascii="Tahoma" w:hAnsi="Tahoma" w:cs="Tahoma"/>
                <w:color w:val="6A6969"/>
                <w:sz w:val="20"/>
                <w:szCs w:val="20"/>
              </w:rPr>
              <w:t>project variance logs, project audit reports, managing close-out of audit action items, early highlight and resolution of project issues</w:t>
            </w:r>
          </w:p>
          <w:p w:rsidR="00616192" w:rsidRPr="001B40F6" w:rsidRDefault="00616192" w:rsidP="0061619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Assessing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designs and coordination involvin</w:t>
            </w:r>
            <w:r w:rsidR="00014195">
              <w:rPr>
                <w:rFonts w:ascii="Tahoma" w:hAnsi="Tahoma" w:cs="Tahoma"/>
                <w:color w:val="6A6969"/>
                <w:sz w:val="20"/>
                <w:szCs w:val="20"/>
              </w:rPr>
              <w:t xml:space="preserve">g cross-functional disciplines such as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Civil, electrical an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d instrumentation</w:t>
            </w:r>
          </w:p>
          <w:p w:rsidR="00616192" w:rsidRDefault="00014195" w:rsidP="000141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Conducting t</w:t>
            </w:r>
            <w:r w:rsidR="00616192" w:rsidRPr="001B40F6">
              <w:rPr>
                <w:rFonts w:ascii="Tahoma" w:hAnsi="Tahoma" w:cs="Tahoma"/>
                <w:color w:val="6A6969"/>
                <w:sz w:val="20"/>
                <w:szCs w:val="20"/>
              </w:rPr>
              <w:t>e</w:t>
            </w:r>
            <w:r w:rsidR="00616192">
              <w:rPr>
                <w:rFonts w:ascii="Tahoma" w:hAnsi="Tahoma" w:cs="Tahoma"/>
                <w:color w:val="6A6969"/>
                <w:sz w:val="20"/>
                <w:szCs w:val="20"/>
              </w:rPr>
              <w:t xml:space="preserve">chnical evaluation of material </w:t>
            </w:r>
            <w:r w:rsidR="00616192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&amp; equipment such as pipes, </w:t>
            </w:r>
            <w:r w:rsidR="00D13083" w:rsidRPr="001B40F6">
              <w:rPr>
                <w:rFonts w:ascii="Tahoma" w:hAnsi="Tahoma" w:cs="Tahoma"/>
                <w:color w:val="6A6969"/>
                <w:sz w:val="20"/>
                <w:szCs w:val="20"/>
              </w:rPr>
              <w:t>fittings, valves</w:t>
            </w:r>
            <w:r w:rsidR="00616192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, pumps, compressors to meet the </w:t>
            </w:r>
            <w:r w:rsidR="00042D68">
              <w:rPr>
                <w:rFonts w:ascii="Tahoma" w:hAnsi="Tahoma" w:cs="Tahoma"/>
                <w:color w:val="6A6969"/>
                <w:sz w:val="20"/>
                <w:szCs w:val="20"/>
              </w:rPr>
              <w:t>required project specifications</w:t>
            </w:r>
          </w:p>
          <w:p w:rsidR="00632DD0" w:rsidRPr="00014195" w:rsidRDefault="00632DD0" w:rsidP="000141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Support Supply chain, procurement &amp; Operations.</w:t>
            </w:r>
          </w:p>
          <w:p w:rsidR="001B40F6" w:rsidRPr="009813B3" w:rsidRDefault="00616192" w:rsidP="001B40F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9813B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Highlights: 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Executed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yearly 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>strategic/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business planning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&amp; operating expenses </w:t>
            </w:r>
            <w:r w:rsidR="001B40F6">
              <w:rPr>
                <w:rFonts w:ascii="Tahoma" w:hAnsi="Tahoma" w:cs="Tahoma"/>
                <w:color w:val="6A6969"/>
                <w:sz w:val="20"/>
                <w:szCs w:val="20"/>
              </w:rPr>
              <w:t>budgeting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Supervised reporting </w:t>
            </w:r>
            <w:r w:rsidR="000F63BC">
              <w:rPr>
                <w:rFonts w:ascii="Tahoma" w:hAnsi="Tahoma" w:cs="Tahoma"/>
                <w:color w:val="6A6969"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updating of KPIs &amp; i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nitiatives</w:t>
            </w:r>
            <w:r w:rsid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 of the department periodically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</w:p>
          <w:p w:rsidR="001B40F6" w:rsidRPr="001B40F6" w:rsidRDefault="00616192" w:rsidP="001B40F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Assessed 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unusual variances and recommend</w:t>
            </w:r>
            <w:r w:rsidR="000F63BC">
              <w:rPr>
                <w:rFonts w:ascii="Tahoma" w:hAnsi="Tahoma" w:cs="Tahoma"/>
                <w:color w:val="6A6969"/>
                <w:sz w:val="20"/>
                <w:szCs w:val="20"/>
              </w:rPr>
              <w:t>ed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 correct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ive action to the m</w:t>
            </w:r>
            <w:r w:rsidR="001B40F6">
              <w:rPr>
                <w:rFonts w:ascii="Tahoma" w:hAnsi="Tahoma" w:cs="Tahoma"/>
                <w:color w:val="6A6969"/>
                <w:sz w:val="20"/>
                <w:szCs w:val="20"/>
              </w:rPr>
              <w:t>anagement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</w:p>
          <w:p w:rsidR="00616192" w:rsidRDefault="00616192" w:rsidP="0061619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Formulated </w:t>
            </w:r>
            <w:r w:rsidR="008C387A" w:rsidRPr="001B40F6">
              <w:rPr>
                <w:rFonts w:ascii="Tahoma" w:hAnsi="Tahoma" w:cs="Tahoma"/>
                <w:color w:val="6A6969"/>
                <w:sz w:val="20"/>
                <w:szCs w:val="20"/>
              </w:rPr>
              <w:t>Service Level Agre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 xml:space="preserve">ement </w:t>
            </w:r>
            <w:r w:rsidR="001B40F6">
              <w:rPr>
                <w:rFonts w:ascii="Tahoma" w:hAnsi="Tahoma" w:cs="Tahoma"/>
                <w:color w:val="6A6969"/>
                <w:sz w:val="20"/>
                <w:szCs w:val="20"/>
              </w:rPr>
              <w:t>with customer departments</w:t>
            </w:r>
          </w:p>
          <w:p w:rsidR="001B40F6" w:rsidRDefault="00616192" w:rsidP="0061619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Initiated </w:t>
            </w:r>
            <w:r w:rsidR="001B40F6" w:rsidRPr="00616192">
              <w:rPr>
                <w:rFonts w:ascii="Tahoma" w:hAnsi="Tahoma" w:cs="Tahoma"/>
                <w:color w:val="6A6969"/>
                <w:sz w:val="20"/>
                <w:szCs w:val="20"/>
              </w:rPr>
              <w:t>project plans to accuracy and acceptance of workmanship,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  <w:r w:rsidR="001B40F6" w:rsidRPr="0061619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materials and equipment up to pre-commissioning, mechanical completion </w:t>
            </w:r>
            <w:r w:rsidR="000F63BC">
              <w:rPr>
                <w:rFonts w:ascii="Tahoma" w:hAnsi="Tahoma" w:cs="Tahoma"/>
                <w:color w:val="6A6969"/>
                <w:sz w:val="20"/>
                <w:szCs w:val="20"/>
              </w:rPr>
              <w:t>&amp;</w:t>
            </w:r>
            <w:r w:rsidR="001B40F6" w:rsidRPr="0061619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close-out of the project</w:t>
            </w:r>
          </w:p>
          <w:p w:rsidR="009813B3" w:rsidRPr="00616192" w:rsidRDefault="009813B3" w:rsidP="009813B3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9813B3">
              <w:rPr>
                <w:rFonts w:ascii="Tahoma" w:hAnsi="Tahoma" w:cs="Tahoma"/>
                <w:color w:val="6A6969"/>
                <w:sz w:val="20"/>
                <w:szCs w:val="20"/>
              </w:rPr>
              <w:t>Drew up a detailed plan to ac</w:t>
            </w:r>
            <w:r w:rsidR="008C387A">
              <w:rPr>
                <w:rFonts w:ascii="Tahoma" w:hAnsi="Tahoma" w:cs="Tahoma"/>
                <w:color w:val="6A6969"/>
                <w:sz w:val="20"/>
                <w:szCs w:val="20"/>
              </w:rPr>
              <w:t>hieve each stage of the project.</w:t>
            </w:r>
          </w:p>
          <w:p w:rsidR="001B40F6" w:rsidRPr="001B40F6" w:rsidRDefault="00042D68" w:rsidP="001B40F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Projects Managed</w:t>
            </w:r>
            <w:r w:rsidR="001B40F6" w:rsidRPr="001B40F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:</w:t>
            </w:r>
          </w:p>
          <w:p w:rsidR="001B40F6" w:rsidRPr="001B40F6" w:rsidRDefault="00C702C1" w:rsidP="001B40F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Replacement of Vertical Separators by H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orizo</w:t>
            </w:r>
            <w:r w:rsidR="001B40F6">
              <w:rPr>
                <w:rFonts w:ascii="Tahoma" w:hAnsi="Tahoma" w:cs="Tahoma"/>
                <w:color w:val="6A6969"/>
                <w:sz w:val="20"/>
                <w:szCs w:val="20"/>
              </w:rPr>
              <w:t>ntal at Gathering Centre (GC)-1</w:t>
            </w:r>
          </w:p>
          <w:p w:rsidR="001B40F6" w:rsidRPr="001B40F6" w:rsidRDefault="001B40F6" w:rsidP="001B40F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Upgrade/modification of </w:t>
            </w:r>
            <w:r w:rsidR="00042D68" w:rsidRPr="001B40F6">
              <w:rPr>
                <w:rFonts w:ascii="Tahoma" w:hAnsi="Tahoma" w:cs="Tahoma"/>
                <w:color w:val="6A6969"/>
                <w:sz w:val="20"/>
                <w:szCs w:val="20"/>
              </w:rPr>
              <w:t>Wet Oil</w:t>
            </w:r>
            <w:r w:rsidR="00042D68">
              <w:rPr>
                <w:rFonts w:ascii="Tahoma" w:hAnsi="Tahoma" w:cs="Tahoma"/>
                <w:color w:val="6A6969"/>
                <w:sz w:val="20"/>
                <w:szCs w:val="20"/>
              </w:rPr>
              <w:t xml:space="preserve">&amp; Gas Separator Train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at GC-10</w:t>
            </w:r>
          </w:p>
          <w:p w:rsidR="00C702C1" w:rsidRDefault="00C702C1" w:rsidP="001B40F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Replacement of:</w:t>
            </w:r>
          </w:p>
          <w:p w:rsidR="00C702C1" w:rsidRDefault="00C702C1" w:rsidP="00C702C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W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aste </w:t>
            </w:r>
            <w:r w:rsidR="000F63BC" w:rsidRPr="001B40F6">
              <w:rPr>
                <w:rFonts w:ascii="Tahoma" w:hAnsi="Tahoma" w:cs="Tahoma"/>
                <w:color w:val="6A6969"/>
                <w:sz w:val="20"/>
                <w:szCs w:val="20"/>
              </w:rPr>
              <w:t>Water Line</w:t>
            </w:r>
            <w:r w:rsidR="001B40F6">
              <w:rPr>
                <w:rFonts w:ascii="Tahoma" w:hAnsi="Tahoma" w:cs="Tahoma"/>
                <w:color w:val="6A6969"/>
                <w:sz w:val="20"/>
                <w:szCs w:val="20"/>
              </w:rPr>
              <w:t>segments in GCs 1,3,4,6,8 &amp; 21</w:t>
            </w:r>
          </w:p>
          <w:p w:rsidR="001B40F6" w:rsidRPr="00C702C1" w:rsidRDefault="001B40F6" w:rsidP="00C702C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C702C1">
              <w:rPr>
                <w:rFonts w:ascii="Tahoma" w:hAnsi="Tahoma" w:cs="Tahoma"/>
                <w:color w:val="6A6969"/>
                <w:sz w:val="20"/>
                <w:szCs w:val="20"/>
              </w:rPr>
              <w:t xml:space="preserve">MOVs in the </w:t>
            </w:r>
            <w:r w:rsidR="000F63BC" w:rsidRPr="00C702C1">
              <w:rPr>
                <w:rFonts w:ascii="Tahoma" w:hAnsi="Tahoma" w:cs="Tahoma"/>
                <w:color w:val="6A6969"/>
                <w:sz w:val="20"/>
                <w:szCs w:val="20"/>
              </w:rPr>
              <w:t>South Tank Farm Loading Manifold</w:t>
            </w:r>
          </w:p>
          <w:p w:rsidR="00C702C1" w:rsidRDefault="00C702C1" w:rsidP="001B40F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Installation of:</w:t>
            </w:r>
          </w:p>
          <w:p w:rsidR="001B40F6" w:rsidRPr="001B40F6" w:rsidRDefault="001B40F6" w:rsidP="00C702C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8” </w:t>
            </w:r>
            <w:r w:rsidR="00042D68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Fuel Gas Supply Line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from M/F FMW to GC-17 (18.5 km)</w:t>
            </w:r>
          </w:p>
          <w:p w:rsidR="001B40F6" w:rsidRPr="001B40F6" w:rsidRDefault="001B40F6" w:rsidP="00C702C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Pressure Cont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rol Valve at ‘X’ Manifold GC-11</w:t>
            </w:r>
          </w:p>
          <w:p w:rsidR="00C702C1" w:rsidRDefault="001B40F6" w:rsidP="00C702C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Auto Dum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p Valves at Booster Station 170</w:t>
            </w:r>
          </w:p>
          <w:p w:rsidR="00C702C1" w:rsidRDefault="00C702C1" w:rsidP="00C702C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S</w:t>
            </w:r>
            <w:r w:rsidRPr="00C702C1">
              <w:rPr>
                <w:rFonts w:ascii="Tahoma" w:hAnsi="Tahoma" w:cs="Tahoma"/>
                <w:color w:val="6A6969"/>
                <w:sz w:val="20"/>
                <w:szCs w:val="20"/>
              </w:rPr>
              <w:t xml:space="preserve">anitary </w:t>
            </w:r>
            <w:r w:rsidR="00042D68" w:rsidRPr="00C702C1">
              <w:rPr>
                <w:rFonts w:ascii="Tahoma" w:hAnsi="Tahoma" w:cs="Tahoma"/>
                <w:color w:val="6A6969"/>
                <w:sz w:val="20"/>
                <w:szCs w:val="20"/>
              </w:rPr>
              <w:t xml:space="preserve">Wastewater Pump Station </w:t>
            </w:r>
            <w:r w:rsidRPr="00C702C1">
              <w:rPr>
                <w:rFonts w:ascii="Tahoma" w:hAnsi="Tahoma" w:cs="Tahoma"/>
                <w:color w:val="6A6969"/>
                <w:sz w:val="20"/>
                <w:szCs w:val="20"/>
              </w:rPr>
              <w:t>#56 in Jubail</w:t>
            </w:r>
          </w:p>
          <w:p w:rsidR="00C702C1" w:rsidRPr="00C702C1" w:rsidRDefault="00C702C1" w:rsidP="00C702C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O</w:t>
            </w:r>
            <w:r w:rsidRPr="00C702C1">
              <w:rPr>
                <w:rFonts w:ascii="Tahoma" w:hAnsi="Tahoma" w:cs="Tahoma"/>
                <w:color w:val="6A6969"/>
                <w:sz w:val="20"/>
                <w:szCs w:val="20"/>
              </w:rPr>
              <w:t xml:space="preserve">dor </w:t>
            </w:r>
            <w:r w:rsidR="00042D68" w:rsidRPr="00C702C1">
              <w:rPr>
                <w:rFonts w:ascii="Tahoma" w:hAnsi="Tahoma" w:cs="Tahoma"/>
                <w:color w:val="6A6969"/>
                <w:sz w:val="20"/>
                <w:szCs w:val="20"/>
              </w:rPr>
              <w:t xml:space="preserve">Scrubbing Systems </w:t>
            </w:r>
            <w:r w:rsidRPr="00C702C1">
              <w:rPr>
                <w:rFonts w:ascii="Tahoma" w:hAnsi="Tahoma" w:cs="Tahoma"/>
                <w:color w:val="6A6969"/>
                <w:sz w:val="20"/>
                <w:szCs w:val="20"/>
              </w:rPr>
              <w:t>for 32 sanitary wastewater lift stations in community area of Jubail industrial city</w:t>
            </w:r>
          </w:p>
          <w:p w:rsidR="001B40F6" w:rsidRPr="001B40F6" w:rsidRDefault="001B40F6" w:rsidP="001B40F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Rehabilitation of </w:t>
            </w:r>
            <w:r w:rsidR="000F63BC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Ventilation </w:t>
            </w:r>
            <w:r w:rsidR="000F63BC">
              <w:rPr>
                <w:rFonts w:ascii="Tahoma" w:hAnsi="Tahoma" w:cs="Tahoma"/>
                <w:color w:val="6A6969"/>
                <w:sz w:val="20"/>
                <w:szCs w:val="20"/>
              </w:rPr>
              <w:t>&amp;</w:t>
            </w:r>
            <w:r w:rsidR="000F63BC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 Dry Scrubbing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systems at 18 Industrial &amp; Sanitary </w:t>
            </w:r>
            <w:r w:rsidR="000F63BC"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Wastewater Pump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stations in Jubail industrial city</w:t>
            </w:r>
          </w:p>
          <w:p w:rsidR="00993CCF" w:rsidRDefault="00993CCF" w:rsidP="001B40F6">
            <w:pPr>
              <w:jc w:val="both"/>
              <w:rPr>
                <w:rFonts w:ascii="Tahoma" w:hAnsi="Tahoma" w:cs="Tahoma"/>
                <w:b/>
                <w:color w:val="154960"/>
              </w:rPr>
            </w:pPr>
          </w:p>
          <w:p w:rsidR="001B40F6" w:rsidRPr="00010BB7" w:rsidRDefault="00C702C1" w:rsidP="001B40F6">
            <w:pPr>
              <w:jc w:val="both"/>
              <w:rPr>
                <w:rFonts w:ascii="Tahoma" w:hAnsi="Tahoma" w:cs="Tahoma"/>
                <w:b/>
                <w:color w:val="154960"/>
              </w:rPr>
            </w:pPr>
            <w:r w:rsidRPr="00010BB7">
              <w:rPr>
                <w:rFonts w:ascii="Tahoma" w:hAnsi="Tahoma" w:cs="Tahoma"/>
                <w:b/>
                <w:color w:val="154960"/>
              </w:rPr>
              <w:t>Trainings</w:t>
            </w:r>
          </w:p>
          <w:p w:rsidR="001B40F6" w:rsidRPr="001B40F6" w:rsidRDefault="001B40F6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SAP-BW/BI for Business Planning</w:t>
            </w:r>
          </w:p>
          <w:p w:rsidR="001B40F6" w:rsidRDefault="00C702C1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SAP-Project Systems M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odul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e for managing capital projects</w:t>
            </w:r>
          </w:p>
          <w:p w:rsidR="00C702C1" w:rsidRDefault="00C702C1" w:rsidP="00C702C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Supervi</w:t>
            </w:r>
            <w:r w:rsidR="00042D68">
              <w:rPr>
                <w:rFonts w:ascii="Tahoma" w:hAnsi="Tahoma" w:cs="Tahoma"/>
                <w:color w:val="6A6969"/>
                <w:sz w:val="20"/>
                <w:szCs w:val="20"/>
              </w:rPr>
              <w:t xml:space="preserve">sory skills development by 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Glomacs, U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>E.</w:t>
            </w:r>
          </w:p>
          <w:p w:rsidR="00C702C1" w:rsidRDefault="00C702C1" w:rsidP="00C702C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C702C1">
              <w:rPr>
                <w:rFonts w:ascii="Tahoma" w:hAnsi="Tahoma" w:cs="Tahoma"/>
                <w:color w:val="6A6969"/>
                <w:sz w:val="20"/>
                <w:szCs w:val="20"/>
              </w:rPr>
              <w:t>Occupational Health Safety training for implementation in MARAFIQ</w:t>
            </w:r>
          </w:p>
          <w:p w:rsidR="00E1304E" w:rsidRPr="00C702C1" w:rsidRDefault="00E1304E" w:rsidP="00E1304E">
            <w:pPr>
              <w:pStyle w:val="ListParagraph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C702C1" w:rsidRPr="00010BB7" w:rsidRDefault="00C702C1" w:rsidP="00C702C1">
            <w:pPr>
              <w:jc w:val="both"/>
              <w:rPr>
                <w:rFonts w:ascii="Tahoma" w:hAnsi="Tahoma" w:cs="Tahoma"/>
                <w:b/>
                <w:color w:val="154960"/>
              </w:rPr>
            </w:pPr>
            <w:r w:rsidRPr="00010BB7">
              <w:rPr>
                <w:rFonts w:ascii="Tahoma" w:hAnsi="Tahoma" w:cs="Tahoma"/>
                <w:b/>
                <w:color w:val="154960"/>
              </w:rPr>
              <w:t xml:space="preserve">IT Skills </w:t>
            </w:r>
          </w:p>
          <w:p w:rsidR="001B40F6" w:rsidRPr="001B40F6" w:rsidRDefault="00C702C1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MS Office 201</w:t>
            </w:r>
            <w:r w:rsidR="00A279AA">
              <w:rPr>
                <w:rFonts w:ascii="Tahoma" w:hAnsi="Tahoma" w:cs="Tahoma"/>
                <w:color w:val="6A6969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A</w:t>
            </w:r>
            <w:r w:rsidR="001B40F6" w:rsidRPr="001B40F6">
              <w:rPr>
                <w:rFonts w:ascii="Tahoma" w:hAnsi="Tahoma" w:cs="Tahoma"/>
                <w:color w:val="6A6969"/>
                <w:sz w:val="20"/>
                <w:szCs w:val="20"/>
              </w:rPr>
              <w:t>pplications like Wo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rd, Excel, PowerPoint &amp; Outlook</w:t>
            </w:r>
          </w:p>
          <w:p w:rsidR="001B40F6" w:rsidRDefault="001B40F6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B40F6">
              <w:rPr>
                <w:rFonts w:ascii="Tahoma" w:hAnsi="Tahoma" w:cs="Tahoma"/>
                <w:color w:val="6A6969"/>
                <w:sz w:val="20"/>
                <w:szCs w:val="20"/>
              </w:rPr>
              <w:t xml:space="preserve">MS FrontPage/SharePoint </w:t>
            </w:r>
            <w:r w:rsidR="00C702C1">
              <w:rPr>
                <w:rFonts w:ascii="Tahoma" w:hAnsi="Tahoma" w:cs="Tahoma"/>
                <w:color w:val="6A6969"/>
                <w:sz w:val="20"/>
                <w:szCs w:val="20"/>
              </w:rPr>
              <w:t>for creating/updating Web Pages</w:t>
            </w:r>
          </w:p>
          <w:p w:rsidR="00A279AA" w:rsidRDefault="00A279AA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SAP-BI/BW/PS</w:t>
            </w:r>
          </w:p>
          <w:p w:rsidR="00A279AA" w:rsidRDefault="00A279AA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Primavera P6</w:t>
            </w:r>
          </w:p>
          <w:p w:rsidR="00C702C1" w:rsidRPr="00C702C1" w:rsidRDefault="00C702C1" w:rsidP="00C702C1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C702C1" w:rsidRPr="00010BB7" w:rsidRDefault="00C702C1" w:rsidP="00C702C1">
            <w:pPr>
              <w:jc w:val="both"/>
              <w:rPr>
                <w:rFonts w:ascii="Tahoma" w:hAnsi="Tahoma" w:cs="Tahoma"/>
                <w:b/>
                <w:color w:val="154960"/>
              </w:rPr>
            </w:pPr>
            <w:r w:rsidRPr="00010BB7">
              <w:rPr>
                <w:rFonts w:ascii="Tahoma" w:hAnsi="Tahoma" w:cs="Tahoma"/>
                <w:b/>
                <w:color w:val="154960"/>
              </w:rPr>
              <w:t xml:space="preserve">Course </w:t>
            </w:r>
          </w:p>
          <w:p w:rsidR="001B40F6" w:rsidRDefault="00C702C1" w:rsidP="001B40F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Microsoft FrontPage 2002</w:t>
            </w:r>
          </w:p>
          <w:p w:rsidR="00993CCF" w:rsidRDefault="00993CCF" w:rsidP="00993CC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Microsoft Power BI 2020</w:t>
            </w:r>
          </w:p>
          <w:p w:rsidR="00993CCF" w:rsidRPr="001B40F6" w:rsidRDefault="00993CCF" w:rsidP="00993CC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MS Excel Analytics 2020</w:t>
            </w:r>
          </w:p>
          <w:p w:rsidR="00993CCF" w:rsidRPr="001B40F6" w:rsidRDefault="00993CCF" w:rsidP="00993CCF">
            <w:pPr>
              <w:pStyle w:val="ListParagraph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1B40F6" w:rsidRPr="001B40F6" w:rsidRDefault="001B40F6" w:rsidP="005F6B10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A3647A" w:rsidRPr="006768AC" w:rsidRDefault="00A3647A" w:rsidP="00B35BF0">
            <w:pPr>
              <w:rPr>
                <w:rFonts w:ascii="Tahoma" w:hAnsi="Tahoma" w:cs="Tahoma"/>
                <w:b/>
                <w:color w:val="075650"/>
                <w:sz w:val="8"/>
              </w:rPr>
            </w:pPr>
          </w:p>
        </w:tc>
      </w:tr>
      <w:tr w:rsidR="00A3647A" w:rsidRPr="002F71F2" w:rsidTr="00010BB7">
        <w:trPr>
          <w:trHeight w:val="1323"/>
        </w:trPr>
        <w:tc>
          <w:tcPr>
            <w:tcW w:w="11358" w:type="dxa"/>
            <w:gridSpan w:val="4"/>
            <w:shd w:val="clear" w:color="auto" w:fill="154960"/>
          </w:tcPr>
          <w:p w:rsidR="00A3647A" w:rsidRPr="002F71F2" w:rsidRDefault="00A3647A" w:rsidP="00042D68">
            <w:pPr>
              <w:jc w:val="both"/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</w:p>
          <w:p w:rsidR="00A3647A" w:rsidRPr="002F71F2" w:rsidRDefault="00A3647A" w:rsidP="00042D68">
            <w:pPr>
              <w:jc w:val="both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noProof/>
                <w:color w:val="FFFFFF" w:themeColor="background1"/>
              </w:rPr>
              <w:drawing>
                <wp:inline distT="0" distB="0" distL="0" distR="0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details24x24icon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71F2">
              <w:rPr>
                <w:rFonts w:ascii="Tahoma" w:hAnsi="Tahoma" w:cs="Tahoma"/>
                <w:b/>
                <w:color w:val="FFFFFF" w:themeColor="background1"/>
              </w:rPr>
              <w:t xml:space="preserve">PERSONAL </w:t>
            </w:r>
            <w:r w:rsidR="004F5286">
              <w:rPr>
                <w:rFonts w:ascii="Tahoma" w:hAnsi="Tahoma" w:cs="Tahoma"/>
                <w:b/>
                <w:color w:val="FFFFFF" w:themeColor="background1"/>
              </w:rPr>
              <w:t>DETAILS</w:t>
            </w:r>
          </w:p>
          <w:p w:rsidR="00042D68" w:rsidRDefault="00042D68" w:rsidP="001B40F6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  <w:p w:rsidR="001B40F6" w:rsidRPr="00042D68" w:rsidRDefault="00C702C1" w:rsidP="001B40F6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Date of Birth: 20</w:t>
            </w: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March </w:t>
            </w:r>
            <w:r w:rsidR="001B40F6"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1975 </w:t>
            </w:r>
            <w:r w:rsidR="001B40F6"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ab/>
            </w:r>
          </w:p>
          <w:p w:rsidR="00C702C1" w:rsidRPr="00042D68" w:rsidRDefault="00131A09" w:rsidP="00042D68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Permanent</w:t>
            </w:r>
            <w:r w:rsidR="00C702C1"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Address: </w:t>
            </w:r>
            <w:r w:rsidR="0008003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H.No </w:t>
            </w:r>
            <w:r w:rsidR="00D23AA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9</w:t>
            </w:r>
            <w:r w:rsidR="0008003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-4</w:t>
            </w:r>
            <w:r w:rsidR="00D23AA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</w:t>
            </w:r>
            <w:r w:rsidR="0008003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4</w:t>
            </w:r>
            <w:r w:rsidR="00D23AA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81</w:t>
            </w:r>
            <w:r w:rsidR="0008003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, </w:t>
            </w:r>
            <w:r w:rsidR="00D23AA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Mankammathota, Karimnagar, Telangana</w:t>
            </w:r>
            <w:r w:rsidR="0008003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-India.</w:t>
            </w:r>
            <w:r w:rsid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ab/>
            </w:r>
          </w:p>
          <w:p w:rsidR="00C702C1" w:rsidRPr="00042D68" w:rsidRDefault="00C702C1" w:rsidP="001B40F6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Languages Known: </w:t>
            </w:r>
            <w:r w:rsidR="00A279AA" w:rsidRPr="00D1700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English, Arabic, Urdu. Hindi &amp; Telugu</w:t>
            </w:r>
          </w:p>
          <w:p w:rsidR="001B40F6" w:rsidRPr="00042D68" w:rsidRDefault="001B40F6" w:rsidP="001B40F6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Indian Driving License</w:t>
            </w:r>
            <w:r w:rsidR="00C702C1"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: </w:t>
            </w:r>
            <w:r w:rsidR="00A279A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Valid up to 2024</w:t>
            </w: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ab/>
            </w:r>
          </w:p>
          <w:p w:rsidR="00C702C1" w:rsidRPr="00D17009" w:rsidRDefault="00C702C1" w:rsidP="001B40F6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Saudi </w:t>
            </w:r>
            <w:r w:rsid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Driving License</w:t>
            </w:r>
            <w:r w:rsidRPr="00042D68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:  </w:t>
            </w:r>
            <w:r w:rsidR="00A279A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Valid up to 2029</w:t>
            </w:r>
          </w:p>
        </w:tc>
      </w:tr>
    </w:tbl>
    <w:p w:rsidR="00B35BF0" w:rsidRPr="0036526A" w:rsidRDefault="00B35BF0" w:rsidP="0036526A"/>
    <w:sectPr w:rsidR="00B35BF0" w:rsidRPr="0036526A" w:rsidSect="00A3647A">
      <w:pgSz w:w="11909" w:h="16834" w:code="9"/>
      <w:pgMar w:top="540" w:right="479" w:bottom="45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58" w:rsidRDefault="00BC7058" w:rsidP="006768AC">
      <w:pPr>
        <w:spacing w:after="0" w:line="240" w:lineRule="auto"/>
      </w:pPr>
      <w:r>
        <w:separator/>
      </w:r>
    </w:p>
  </w:endnote>
  <w:endnote w:type="continuationSeparator" w:id="1">
    <w:p w:rsidR="00BC7058" w:rsidRDefault="00BC7058" w:rsidP="0067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58" w:rsidRDefault="00BC7058" w:rsidP="006768AC">
      <w:pPr>
        <w:spacing w:after="0" w:line="240" w:lineRule="auto"/>
      </w:pPr>
      <w:r>
        <w:separator/>
      </w:r>
    </w:p>
  </w:footnote>
  <w:footnote w:type="continuationSeparator" w:id="1">
    <w:p w:rsidR="00BC7058" w:rsidRDefault="00BC7058" w:rsidP="0067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-grey"/>
      </v:shape>
    </w:pict>
  </w:numPicBullet>
  <w:numPicBullet w:numPicBulletId="1">
    <w:pict>
      <v:shape id="_x0000_i1029" type="#_x0000_t75" style="width:10.5pt;height:10.5pt" o:bullet="t">
        <v:imagedata r:id="rId2" o:title="bullet"/>
      </v:shape>
    </w:pict>
  </w:numPicBullet>
  <w:abstractNum w:abstractNumId="0">
    <w:nsid w:val="068D0273"/>
    <w:multiLevelType w:val="hybridMultilevel"/>
    <w:tmpl w:val="57084EF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80EFB"/>
    <w:multiLevelType w:val="multilevel"/>
    <w:tmpl w:val="DCC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352CB"/>
    <w:multiLevelType w:val="hybridMultilevel"/>
    <w:tmpl w:val="195ADB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55F94"/>
    <w:multiLevelType w:val="hybridMultilevel"/>
    <w:tmpl w:val="0994CC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94A01"/>
    <w:multiLevelType w:val="hybridMultilevel"/>
    <w:tmpl w:val="9A02AA60"/>
    <w:lvl w:ilvl="0" w:tplc="D99A939C">
      <w:start w:val="1"/>
      <w:numFmt w:val="bullet"/>
      <w:lvlText w:val=""/>
      <w:lvlPicBulletId w:val="0"/>
      <w:lvlJc w:val="left"/>
      <w:pPr>
        <w:tabs>
          <w:tab w:val="num" w:pos="648"/>
        </w:tabs>
        <w:ind w:left="360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3050"/>
    <w:multiLevelType w:val="hybridMultilevel"/>
    <w:tmpl w:val="47A8528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AEDCC48A"/>
    <w:lvl w:ilvl="0" w:tplc="EA601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AC5361D"/>
    <w:multiLevelType w:val="hybridMultilevel"/>
    <w:tmpl w:val="58F652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>
    <w:nsid w:val="1CAA6D2B"/>
    <w:multiLevelType w:val="hybridMultilevel"/>
    <w:tmpl w:val="463844CE"/>
    <w:lvl w:ilvl="0" w:tplc="243086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549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A782D"/>
    <w:multiLevelType w:val="hybridMultilevel"/>
    <w:tmpl w:val="6FF470C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D3B1E"/>
    <w:multiLevelType w:val="hybridMultilevel"/>
    <w:tmpl w:val="7D988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06BD7"/>
    <w:multiLevelType w:val="hybridMultilevel"/>
    <w:tmpl w:val="D4A0C00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96756"/>
    <w:multiLevelType w:val="hybridMultilevel"/>
    <w:tmpl w:val="1758CC2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6D6881"/>
    <w:multiLevelType w:val="hybridMultilevel"/>
    <w:tmpl w:val="B7561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D540F"/>
    <w:multiLevelType w:val="hybridMultilevel"/>
    <w:tmpl w:val="F990A1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03F76"/>
    <w:multiLevelType w:val="hybridMultilevel"/>
    <w:tmpl w:val="B128F99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9163F"/>
    <w:multiLevelType w:val="hybridMultilevel"/>
    <w:tmpl w:val="2D8EE6F6"/>
    <w:lvl w:ilvl="0" w:tplc="D99A939C">
      <w:start w:val="1"/>
      <w:numFmt w:val="bullet"/>
      <w:lvlText w:val=""/>
      <w:lvlPicBulletId w:val="0"/>
      <w:lvlJc w:val="left"/>
      <w:pPr>
        <w:tabs>
          <w:tab w:val="num" w:pos="1008"/>
        </w:tabs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043F7D"/>
    <w:multiLevelType w:val="hybridMultilevel"/>
    <w:tmpl w:val="C108087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0C0A4D"/>
    <w:multiLevelType w:val="hybridMultilevel"/>
    <w:tmpl w:val="BCF204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73854"/>
    <w:multiLevelType w:val="hybridMultilevel"/>
    <w:tmpl w:val="48925B8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767027"/>
    <w:multiLevelType w:val="multilevel"/>
    <w:tmpl w:val="ADE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C4737B"/>
    <w:multiLevelType w:val="multilevel"/>
    <w:tmpl w:val="F24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C637A9"/>
    <w:multiLevelType w:val="hybridMultilevel"/>
    <w:tmpl w:val="37120A6E"/>
    <w:lvl w:ilvl="0" w:tplc="EA6015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371D0"/>
    <w:multiLevelType w:val="hybridMultilevel"/>
    <w:tmpl w:val="E0F4871E"/>
    <w:lvl w:ilvl="0" w:tplc="2FE4BE2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496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446E64A0"/>
    <w:multiLevelType w:val="hybridMultilevel"/>
    <w:tmpl w:val="4A22824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3703AD"/>
    <w:multiLevelType w:val="hybridMultilevel"/>
    <w:tmpl w:val="57443BC6"/>
    <w:lvl w:ilvl="0" w:tplc="243086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549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110"/>
    <w:multiLevelType w:val="hybridMultilevel"/>
    <w:tmpl w:val="D82A833E"/>
    <w:lvl w:ilvl="0" w:tplc="2CCE58D6">
      <w:start w:val="1"/>
      <w:numFmt w:val="bullet"/>
      <w:lvlText w:val=""/>
      <w:lvlJc w:val="left"/>
      <w:pPr>
        <w:tabs>
          <w:tab w:val="num" w:pos="720"/>
        </w:tabs>
        <w:ind w:left="288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D7384"/>
    <w:multiLevelType w:val="hybridMultilevel"/>
    <w:tmpl w:val="C0AC238E"/>
    <w:lvl w:ilvl="0" w:tplc="17741E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26D3C"/>
    <w:multiLevelType w:val="hybridMultilevel"/>
    <w:tmpl w:val="AEAA6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94CE8"/>
    <w:multiLevelType w:val="hybridMultilevel"/>
    <w:tmpl w:val="4A4E2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12125"/>
    <w:multiLevelType w:val="multilevel"/>
    <w:tmpl w:val="A6A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7C0BDD"/>
    <w:multiLevelType w:val="hybridMultilevel"/>
    <w:tmpl w:val="C336A4F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CF3750"/>
    <w:multiLevelType w:val="hybridMultilevel"/>
    <w:tmpl w:val="8488D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56A6E"/>
    <w:multiLevelType w:val="hybridMultilevel"/>
    <w:tmpl w:val="9C46D4B4"/>
    <w:lvl w:ilvl="0" w:tplc="EA6015C0">
      <w:start w:val="1"/>
      <w:numFmt w:val="bullet"/>
      <w:lvlText w:val=""/>
      <w:lvlPicBulletId w:val="0"/>
      <w:lvlJc w:val="left"/>
      <w:pPr>
        <w:tabs>
          <w:tab w:val="num" w:pos="720"/>
        </w:tabs>
        <w:ind w:left="288" w:hanging="216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86F2A"/>
    <w:multiLevelType w:val="hybridMultilevel"/>
    <w:tmpl w:val="E55214B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5A5C54"/>
    <w:multiLevelType w:val="hybridMultilevel"/>
    <w:tmpl w:val="9E5253B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4155B"/>
    <w:multiLevelType w:val="multilevel"/>
    <w:tmpl w:val="CBA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FC27A9"/>
    <w:multiLevelType w:val="hybridMultilevel"/>
    <w:tmpl w:val="3B44F454"/>
    <w:lvl w:ilvl="0" w:tplc="9AA2C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50CF"/>
    <w:multiLevelType w:val="hybridMultilevel"/>
    <w:tmpl w:val="DC763AB6"/>
    <w:lvl w:ilvl="0" w:tplc="D99A939C">
      <w:start w:val="1"/>
      <w:numFmt w:val="bullet"/>
      <w:lvlText w:val=""/>
      <w:lvlPicBulletId w:val="0"/>
      <w:lvlJc w:val="left"/>
      <w:pPr>
        <w:tabs>
          <w:tab w:val="num" w:pos="1008"/>
        </w:tabs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E12711"/>
    <w:multiLevelType w:val="hybridMultilevel"/>
    <w:tmpl w:val="0802823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07DB1"/>
    <w:multiLevelType w:val="hybridMultilevel"/>
    <w:tmpl w:val="7368F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108F"/>
    <w:multiLevelType w:val="hybridMultilevel"/>
    <w:tmpl w:val="BCC8D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9708A"/>
    <w:multiLevelType w:val="multilevel"/>
    <w:tmpl w:val="7E7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C217AE"/>
    <w:multiLevelType w:val="hybridMultilevel"/>
    <w:tmpl w:val="2D7A2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503D3"/>
    <w:multiLevelType w:val="hybridMultilevel"/>
    <w:tmpl w:val="A040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A27467"/>
    <w:multiLevelType w:val="hybridMultilevel"/>
    <w:tmpl w:val="B5B2EE9C"/>
    <w:lvl w:ilvl="0" w:tplc="EDE861D6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571E7"/>
    <w:multiLevelType w:val="hybridMultilevel"/>
    <w:tmpl w:val="0EC623F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1"/>
  </w:num>
  <w:num w:numId="4">
    <w:abstractNumId w:val="37"/>
  </w:num>
  <w:num w:numId="5">
    <w:abstractNumId w:val="7"/>
  </w:num>
  <w:num w:numId="6">
    <w:abstractNumId w:val="42"/>
  </w:num>
  <w:num w:numId="7">
    <w:abstractNumId w:val="22"/>
  </w:num>
  <w:num w:numId="8">
    <w:abstractNumId w:val="26"/>
  </w:num>
  <w:num w:numId="9">
    <w:abstractNumId w:val="45"/>
  </w:num>
  <w:num w:numId="10">
    <w:abstractNumId w:val="33"/>
  </w:num>
  <w:num w:numId="11">
    <w:abstractNumId w:val="4"/>
  </w:num>
  <w:num w:numId="12">
    <w:abstractNumId w:val="38"/>
  </w:num>
  <w:num w:numId="13">
    <w:abstractNumId w:val="16"/>
  </w:num>
  <w:num w:numId="14">
    <w:abstractNumId w:val="30"/>
  </w:num>
  <w:num w:numId="15">
    <w:abstractNumId w:val="20"/>
  </w:num>
  <w:num w:numId="16">
    <w:abstractNumId w:val="1"/>
  </w:num>
  <w:num w:numId="17">
    <w:abstractNumId w:val="27"/>
  </w:num>
  <w:num w:numId="18">
    <w:abstractNumId w:val="8"/>
  </w:num>
  <w:num w:numId="19">
    <w:abstractNumId w:val="23"/>
  </w:num>
  <w:num w:numId="20">
    <w:abstractNumId w:val="25"/>
  </w:num>
  <w:num w:numId="21">
    <w:abstractNumId w:val="19"/>
  </w:num>
  <w:num w:numId="22">
    <w:abstractNumId w:val="35"/>
  </w:num>
  <w:num w:numId="23">
    <w:abstractNumId w:val="3"/>
  </w:num>
  <w:num w:numId="24">
    <w:abstractNumId w:val="14"/>
  </w:num>
  <w:num w:numId="25">
    <w:abstractNumId w:val="34"/>
  </w:num>
  <w:num w:numId="26">
    <w:abstractNumId w:val="11"/>
  </w:num>
  <w:num w:numId="27">
    <w:abstractNumId w:val="2"/>
  </w:num>
  <w:num w:numId="28">
    <w:abstractNumId w:val="0"/>
  </w:num>
  <w:num w:numId="29">
    <w:abstractNumId w:val="24"/>
  </w:num>
  <w:num w:numId="30">
    <w:abstractNumId w:val="31"/>
  </w:num>
  <w:num w:numId="31">
    <w:abstractNumId w:val="12"/>
  </w:num>
  <w:num w:numId="32">
    <w:abstractNumId w:val="9"/>
  </w:num>
  <w:num w:numId="33">
    <w:abstractNumId w:val="43"/>
  </w:num>
  <w:num w:numId="34">
    <w:abstractNumId w:val="32"/>
  </w:num>
  <w:num w:numId="35">
    <w:abstractNumId w:val="10"/>
  </w:num>
  <w:num w:numId="36">
    <w:abstractNumId w:val="40"/>
  </w:num>
  <w:num w:numId="37">
    <w:abstractNumId w:val="29"/>
  </w:num>
  <w:num w:numId="38">
    <w:abstractNumId w:val="13"/>
  </w:num>
  <w:num w:numId="39">
    <w:abstractNumId w:val="15"/>
  </w:num>
  <w:num w:numId="40">
    <w:abstractNumId w:val="39"/>
  </w:num>
  <w:num w:numId="41">
    <w:abstractNumId w:val="17"/>
  </w:num>
  <w:num w:numId="42">
    <w:abstractNumId w:val="5"/>
  </w:num>
  <w:num w:numId="43">
    <w:abstractNumId w:val="46"/>
  </w:num>
  <w:num w:numId="44">
    <w:abstractNumId w:val="41"/>
  </w:num>
  <w:num w:numId="45">
    <w:abstractNumId w:val="28"/>
  </w:num>
  <w:num w:numId="46">
    <w:abstractNumId w:val="18"/>
  </w:num>
  <w:num w:numId="47">
    <w:abstractNumId w:val="44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DE9"/>
    <w:rsid w:val="00004B7A"/>
    <w:rsid w:val="00005646"/>
    <w:rsid w:val="00010BB7"/>
    <w:rsid w:val="000111AB"/>
    <w:rsid w:val="00014195"/>
    <w:rsid w:val="000273E5"/>
    <w:rsid w:val="0003197D"/>
    <w:rsid w:val="00037002"/>
    <w:rsid w:val="00040543"/>
    <w:rsid w:val="00040FCA"/>
    <w:rsid w:val="00042D68"/>
    <w:rsid w:val="00052CD4"/>
    <w:rsid w:val="000540AA"/>
    <w:rsid w:val="00080037"/>
    <w:rsid w:val="00080592"/>
    <w:rsid w:val="00090BE6"/>
    <w:rsid w:val="000940A3"/>
    <w:rsid w:val="00095A0E"/>
    <w:rsid w:val="000A16B1"/>
    <w:rsid w:val="000A17B6"/>
    <w:rsid w:val="000A2D3F"/>
    <w:rsid w:val="000B409C"/>
    <w:rsid w:val="000C28C4"/>
    <w:rsid w:val="000D10E3"/>
    <w:rsid w:val="000D56E0"/>
    <w:rsid w:val="000D65B8"/>
    <w:rsid w:val="000E00BD"/>
    <w:rsid w:val="000E0ABC"/>
    <w:rsid w:val="000E18B0"/>
    <w:rsid w:val="000E20E7"/>
    <w:rsid w:val="000E359D"/>
    <w:rsid w:val="000E7FD4"/>
    <w:rsid w:val="000F2E7D"/>
    <w:rsid w:val="000F63BC"/>
    <w:rsid w:val="00101F24"/>
    <w:rsid w:val="0011212D"/>
    <w:rsid w:val="001133D7"/>
    <w:rsid w:val="001206D8"/>
    <w:rsid w:val="00124ADE"/>
    <w:rsid w:val="00131A09"/>
    <w:rsid w:val="00141D88"/>
    <w:rsid w:val="00144255"/>
    <w:rsid w:val="001512D3"/>
    <w:rsid w:val="001539D9"/>
    <w:rsid w:val="001574FA"/>
    <w:rsid w:val="00166B9C"/>
    <w:rsid w:val="001830C7"/>
    <w:rsid w:val="00187641"/>
    <w:rsid w:val="001933EB"/>
    <w:rsid w:val="001A10BB"/>
    <w:rsid w:val="001A48F7"/>
    <w:rsid w:val="001A4EF6"/>
    <w:rsid w:val="001B0173"/>
    <w:rsid w:val="001B40F6"/>
    <w:rsid w:val="001D62A0"/>
    <w:rsid w:val="001D703B"/>
    <w:rsid w:val="001F4E39"/>
    <w:rsid w:val="001F62E6"/>
    <w:rsid w:val="001F7C39"/>
    <w:rsid w:val="0021537F"/>
    <w:rsid w:val="002217EA"/>
    <w:rsid w:val="002251E4"/>
    <w:rsid w:val="00233F72"/>
    <w:rsid w:val="00234E85"/>
    <w:rsid w:val="002401F1"/>
    <w:rsid w:val="00245FFE"/>
    <w:rsid w:val="002526D7"/>
    <w:rsid w:val="00260CDC"/>
    <w:rsid w:val="002652AB"/>
    <w:rsid w:val="0027312B"/>
    <w:rsid w:val="00275891"/>
    <w:rsid w:val="00290D02"/>
    <w:rsid w:val="00290E53"/>
    <w:rsid w:val="00291B24"/>
    <w:rsid w:val="002A4414"/>
    <w:rsid w:val="002A6B03"/>
    <w:rsid w:val="002B402D"/>
    <w:rsid w:val="002C4477"/>
    <w:rsid w:val="002D7AAC"/>
    <w:rsid w:val="002F5FC6"/>
    <w:rsid w:val="00302749"/>
    <w:rsid w:val="00303C58"/>
    <w:rsid w:val="00306F47"/>
    <w:rsid w:val="00307978"/>
    <w:rsid w:val="00307F5B"/>
    <w:rsid w:val="003124C0"/>
    <w:rsid w:val="00313143"/>
    <w:rsid w:val="003153E5"/>
    <w:rsid w:val="003328E3"/>
    <w:rsid w:val="0033451D"/>
    <w:rsid w:val="0033482C"/>
    <w:rsid w:val="00342BA4"/>
    <w:rsid w:val="003441CF"/>
    <w:rsid w:val="003516E3"/>
    <w:rsid w:val="0036526A"/>
    <w:rsid w:val="0037010E"/>
    <w:rsid w:val="00370AB3"/>
    <w:rsid w:val="00372DE9"/>
    <w:rsid w:val="0037375C"/>
    <w:rsid w:val="003770A0"/>
    <w:rsid w:val="003900DB"/>
    <w:rsid w:val="003924E2"/>
    <w:rsid w:val="003A1358"/>
    <w:rsid w:val="003A385D"/>
    <w:rsid w:val="003B2344"/>
    <w:rsid w:val="003B54E9"/>
    <w:rsid w:val="003B5C52"/>
    <w:rsid w:val="003B69D8"/>
    <w:rsid w:val="003B6DE2"/>
    <w:rsid w:val="003C3920"/>
    <w:rsid w:val="003E1E2B"/>
    <w:rsid w:val="003F2283"/>
    <w:rsid w:val="0040086C"/>
    <w:rsid w:val="00402E48"/>
    <w:rsid w:val="0040434C"/>
    <w:rsid w:val="004050C2"/>
    <w:rsid w:val="00406E07"/>
    <w:rsid w:val="004077A8"/>
    <w:rsid w:val="0041300B"/>
    <w:rsid w:val="00413539"/>
    <w:rsid w:val="00422EF5"/>
    <w:rsid w:val="00426E82"/>
    <w:rsid w:val="00444C05"/>
    <w:rsid w:val="004537A1"/>
    <w:rsid w:val="00454BBB"/>
    <w:rsid w:val="00475637"/>
    <w:rsid w:val="004819D1"/>
    <w:rsid w:val="00487CE6"/>
    <w:rsid w:val="004957A8"/>
    <w:rsid w:val="004A1FBE"/>
    <w:rsid w:val="004A33D1"/>
    <w:rsid w:val="004B47A1"/>
    <w:rsid w:val="004D7840"/>
    <w:rsid w:val="004D7D98"/>
    <w:rsid w:val="004E021F"/>
    <w:rsid w:val="004F5286"/>
    <w:rsid w:val="005063EC"/>
    <w:rsid w:val="00515B2D"/>
    <w:rsid w:val="0053005D"/>
    <w:rsid w:val="00535DC6"/>
    <w:rsid w:val="005405D5"/>
    <w:rsid w:val="00542976"/>
    <w:rsid w:val="00543313"/>
    <w:rsid w:val="005535BC"/>
    <w:rsid w:val="00583F90"/>
    <w:rsid w:val="00591BE1"/>
    <w:rsid w:val="0059260B"/>
    <w:rsid w:val="005946EC"/>
    <w:rsid w:val="00595608"/>
    <w:rsid w:val="005A304C"/>
    <w:rsid w:val="005A7753"/>
    <w:rsid w:val="005A7F67"/>
    <w:rsid w:val="005B695F"/>
    <w:rsid w:val="005B6B3F"/>
    <w:rsid w:val="005C0B0D"/>
    <w:rsid w:val="005D194B"/>
    <w:rsid w:val="005D582C"/>
    <w:rsid w:val="005E25FD"/>
    <w:rsid w:val="005F27F7"/>
    <w:rsid w:val="005F395D"/>
    <w:rsid w:val="005F6B10"/>
    <w:rsid w:val="006065A5"/>
    <w:rsid w:val="006113FF"/>
    <w:rsid w:val="00614666"/>
    <w:rsid w:val="00616192"/>
    <w:rsid w:val="0062252C"/>
    <w:rsid w:val="00625F02"/>
    <w:rsid w:val="00627A77"/>
    <w:rsid w:val="00632953"/>
    <w:rsid w:val="00632DD0"/>
    <w:rsid w:val="006437B7"/>
    <w:rsid w:val="00662536"/>
    <w:rsid w:val="006649A6"/>
    <w:rsid w:val="00666DC2"/>
    <w:rsid w:val="0066749C"/>
    <w:rsid w:val="00672281"/>
    <w:rsid w:val="00673CE8"/>
    <w:rsid w:val="006768AC"/>
    <w:rsid w:val="00677A4D"/>
    <w:rsid w:val="0068394C"/>
    <w:rsid w:val="006907BA"/>
    <w:rsid w:val="00690A52"/>
    <w:rsid w:val="00693930"/>
    <w:rsid w:val="0069559F"/>
    <w:rsid w:val="00696339"/>
    <w:rsid w:val="006A2ED9"/>
    <w:rsid w:val="006A4E73"/>
    <w:rsid w:val="006A64C9"/>
    <w:rsid w:val="006B3224"/>
    <w:rsid w:val="006C7AA7"/>
    <w:rsid w:val="006D1BEA"/>
    <w:rsid w:val="006D2ED8"/>
    <w:rsid w:val="006E32BC"/>
    <w:rsid w:val="006E379C"/>
    <w:rsid w:val="006F1AC4"/>
    <w:rsid w:val="006F2E21"/>
    <w:rsid w:val="006F4BDD"/>
    <w:rsid w:val="006F5451"/>
    <w:rsid w:val="006F5BC6"/>
    <w:rsid w:val="006F5D69"/>
    <w:rsid w:val="006F74E2"/>
    <w:rsid w:val="006F7C43"/>
    <w:rsid w:val="00702540"/>
    <w:rsid w:val="007106C9"/>
    <w:rsid w:val="00717F29"/>
    <w:rsid w:val="007202DA"/>
    <w:rsid w:val="00723B0B"/>
    <w:rsid w:val="00746DF8"/>
    <w:rsid w:val="00755581"/>
    <w:rsid w:val="007615ED"/>
    <w:rsid w:val="007671DA"/>
    <w:rsid w:val="00781CAD"/>
    <w:rsid w:val="00794D3A"/>
    <w:rsid w:val="00797DA5"/>
    <w:rsid w:val="007B6EA8"/>
    <w:rsid w:val="007C1193"/>
    <w:rsid w:val="007C4803"/>
    <w:rsid w:val="007D1FCF"/>
    <w:rsid w:val="007D6061"/>
    <w:rsid w:val="007D7CEE"/>
    <w:rsid w:val="007E03B1"/>
    <w:rsid w:val="007E1822"/>
    <w:rsid w:val="007E5BE0"/>
    <w:rsid w:val="007F6AE4"/>
    <w:rsid w:val="00801BC0"/>
    <w:rsid w:val="00803634"/>
    <w:rsid w:val="00811C85"/>
    <w:rsid w:val="0081319D"/>
    <w:rsid w:val="008218EC"/>
    <w:rsid w:val="00826896"/>
    <w:rsid w:val="00830840"/>
    <w:rsid w:val="00834569"/>
    <w:rsid w:val="008406D5"/>
    <w:rsid w:val="0084130C"/>
    <w:rsid w:val="008415BD"/>
    <w:rsid w:val="00841BF9"/>
    <w:rsid w:val="00844303"/>
    <w:rsid w:val="008462F0"/>
    <w:rsid w:val="008467FE"/>
    <w:rsid w:val="00855C31"/>
    <w:rsid w:val="00862E31"/>
    <w:rsid w:val="008634DB"/>
    <w:rsid w:val="00866989"/>
    <w:rsid w:val="008670CC"/>
    <w:rsid w:val="008708A1"/>
    <w:rsid w:val="008756E1"/>
    <w:rsid w:val="00877F61"/>
    <w:rsid w:val="00885B24"/>
    <w:rsid w:val="00886302"/>
    <w:rsid w:val="0089209C"/>
    <w:rsid w:val="008A1312"/>
    <w:rsid w:val="008A3520"/>
    <w:rsid w:val="008A35B7"/>
    <w:rsid w:val="008B1BD6"/>
    <w:rsid w:val="008B6F36"/>
    <w:rsid w:val="008B742A"/>
    <w:rsid w:val="008C2382"/>
    <w:rsid w:val="008C387A"/>
    <w:rsid w:val="008C4461"/>
    <w:rsid w:val="008C516F"/>
    <w:rsid w:val="008D6C1C"/>
    <w:rsid w:val="008E2AD6"/>
    <w:rsid w:val="008F0D89"/>
    <w:rsid w:val="009052D4"/>
    <w:rsid w:val="00906F28"/>
    <w:rsid w:val="00912061"/>
    <w:rsid w:val="00915C22"/>
    <w:rsid w:val="00930292"/>
    <w:rsid w:val="00932579"/>
    <w:rsid w:val="009326DC"/>
    <w:rsid w:val="0093626A"/>
    <w:rsid w:val="0094126C"/>
    <w:rsid w:val="00943B6B"/>
    <w:rsid w:val="00944436"/>
    <w:rsid w:val="0095257A"/>
    <w:rsid w:val="00954C78"/>
    <w:rsid w:val="00957E36"/>
    <w:rsid w:val="009679EB"/>
    <w:rsid w:val="009813B3"/>
    <w:rsid w:val="009820FE"/>
    <w:rsid w:val="00986AE5"/>
    <w:rsid w:val="00992DE6"/>
    <w:rsid w:val="00993089"/>
    <w:rsid w:val="00993CCF"/>
    <w:rsid w:val="00995134"/>
    <w:rsid w:val="009A4909"/>
    <w:rsid w:val="009A490A"/>
    <w:rsid w:val="009A573F"/>
    <w:rsid w:val="009A7A98"/>
    <w:rsid w:val="009B7918"/>
    <w:rsid w:val="009D0943"/>
    <w:rsid w:val="009D0F85"/>
    <w:rsid w:val="009E57DE"/>
    <w:rsid w:val="009F2D4E"/>
    <w:rsid w:val="009F7EDC"/>
    <w:rsid w:val="00A07B5A"/>
    <w:rsid w:val="00A14627"/>
    <w:rsid w:val="00A16500"/>
    <w:rsid w:val="00A17B04"/>
    <w:rsid w:val="00A20DE8"/>
    <w:rsid w:val="00A263BD"/>
    <w:rsid w:val="00A266B7"/>
    <w:rsid w:val="00A26AFD"/>
    <w:rsid w:val="00A279AA"/>
    <w:rsid w:val="00A3647A"/>
    <w:rsid w:val="00A446E5"/>
    <w:rsid w:val="00A51A77"/>
    <w:rsid w:val="00A77BC2"/>
    <w:rsid w:val="00A80D5E"/>
    <w:rsid w:val="00A86780"/>
    <w:rsid w:val="00A933F6"/>
    <w:rsid w:val="00A9636A"/>
    <w:rsid w:val="00AA0F37"/>
    <w:rsid w:val="00AA48EF"/>
    <w:rsid w:val="00AD75FC"/>
    <w:rsid w:val="00AD7DA5"/>
    <w:rsid w:val="00AE2D7F"/>
    <w:rsid w:val="00AE4782"/>
    <w:rsid w:val="00AF0558"/>
    <w:rsid w:val="00AF1D09"/>
    <w:rsid w:val="00AF2767"/>
    <w:rsid w:val="00AF2858"/>
    <w:rsid w:val="00AF38BC"/>
    <w:rsid w:val="00AF587E"/>
    <w:rsid w:val="00B00C96"/>
    <w:rsid w:val="00B03E42"/>
    <w:rsid w:val="00B1751F"/>
    <w:rsid w:val="00B331C2"/>
    <w:rsid w:val="00B35BF0"/>
    <w:rsid w:val="00B42C9B"/>
    <w:rsid w:val="00B5190C"/>
    <w:rsid w:val="00B635FE"/>
    <w:rsid w:val="00B66A72"/>
    <w:rsid w:val="00B74851"/>
    <w:rsid w:val="00B76DC3"/>
    <w:rsid w:val="00B86F2F"/>
    <w:rsid w:val="00B92CEB"/>
    <w:rsid w:val="00B93692"/>
    <w:rsid w:val="00B94AF1"/>
    <w:rsid w:val="00B97121"/>
    <w:rsid w:val="00BA06B0"/>
    <w:rsid w:val="00BA0DFC"/>
    <w:rsid w:val="00BB4691"/>
    <w:rsid w:val="00BB7D39"/>
    <w:rsid w:val="00BC5423"/>
    <w:rsid w:val="00BC7058"/>
    <w:rsid w:val="00BD007A"/>
    <w:rsid w:val="00BD241A"/>
    <w:rsid w:val="00BE0ADA"/>
    <w:rsid w:val="00BE3113"/>
    <w:rsid w:val="00BE60B6"/>
    <w:rsid w:val="00BF2F05"/>
    <w:rsid w:val="00BF2F60"/>
    <w:rsid w:val="00BF5F6E"/>
    <w:rsid w:val="00BF5F88"/>
    <w:rsid w:val="00BF6228"/>
    <w:rsid w:val="00C07805"/>
    <w:rsid w:val="00C11D2C"/>
    <w:rsid w:val="00C21DF8"/>
    <w:rsid w:val="00C277A1"/>
    <w:rsid w:val="00C32D69"/>
    <w:rsid w:val="00C34B01"/>
    <w:rsid w:val="00C34E26"/>
    <w:rsid w:val="00C4087D"/>
    <w:rsid w:val="00C437F8"/>
    <w:rsid w:val="00C476CE"/>
    <w:rsid w:val="00C572B5"/>
    <w:rsid w:val="00C702C1"/>
    <w:rsid w:val="00C71A91"/>
    <w:rsid w:val="00C74BDA"/>
    <w:rsid w:val="00C80C8A"/>
    <w:rsid w:val="00C81FEB"/>
    <w:rsid w:val="00C92FE8"/>
    <w:rsid w:val="00CA1AA5"/>
    <w:rsid w:val="00CA757E"/>
    <w:rsid w:val="00CC7D1E"/>
    <w:rsid w:val="00CD20EB"/>
    <w:rsid w:val="00CD3332"/>
    <w:rsid w:val="00CE33BB"/>
    <w:rsid w:val="00CE5CC7"/>
    <w:rsid w:val="00CF5686"/>
    <w:rsid w:val="00D0174E"/>
    <w:rsid w:val="00D03224"/>
    <w:rsid w:val="00D0588D"/>
    <w:rsid w:val="00D05A1A"/>
    <w:rsid w:val="00D13083"/>
    <w:rsid w:val="00D17009"/>
    <w:rsid w:val="00D23AA5"/>
    <w:rsid w:val="00D249FF"/>
    <w:rsid w:val="00D3162E"/>
    <w:rsid w:val="00D342F8"/>
    <w:rsid w:val="00D445BC"/>
    <w:rsid w:val="00D56FB0"/>
    <w:rsid w:val="00D5718B"/>
    <w:rsid w:val="00D63134"/>
    <w:rsid w:val="00D66D49"/>
    <w:rsid w:val="00D977DB"/>
    <w:rsid w:val="00DA701A"/>
    <w:rsid w:val="00DD200C"/>
    <w:rsid w:val="00DE196E"/>
    <w:rsid w:val="00DE239D"/>
    <w:rsid w:val="00DE2F06"/>
    <w:rsid w:val="00DE4313"/>
    <w:rsid w:val="00DE5C47"/>
    <w:rsid w:val="00DF25AF"/>
    <w:rsid w:val="00E02878"/>
    <w:rsid w:val="00E048E9"/>
    <w:rsid w:val="00E11EA2"/>
    <w:rsid w:val="00E12B0D"/>
    <w:rsid w:val="00E1304E"/>
    <w:rsid w:val="00E15CE2"/>
    <w:rsid w:val="00E16BED"/>
    <w:rsid w:val="00E20960"/>
    <w:rsid w:val="00E24A67"/>
    <w:rsid w:val="00E4505A"/>
    <w:rsid w:val="00E45373"/>
    <w:rsid w:val="00E51464"/>
    <w:rsid w:val="00E5309E"/>
    <w:rsid w:val="00E63E42"/>
    <w:rsid w:val="00E65E4F"/>
    <w:rsid w:val="00E86F61"/>
    <w:rsid w:val="00E902A0"/>
    <w:rsid w:val="00E949C0"/>
    <w:rsid w:val="00EA3E3F"/>
    <w:rsid w:val="00EA5FF2"/>
    <w:rsid w:val="00EA7648"/>
    <w:rsid w:val="00EC2B71"/>
    <w:rsid w:val="00EF3E98"/>
    <w:rsid w:val="00F004D6"/>
    <w:rsid w:val="00F14D67"/>
    <w:rsid w:val="00F14D98"/>
    <w:rsid w:val="00F16463"/>
    <w:rsid w:val="00F17038"/>
    <w:rsid w:val="00F22D8F"/>
    <w:rsid w:val="00F33D03"/>
    <w:rsid w:val="00F37F03"/>
    <w:rsid w:val="00F42077"/>
    <w:rsid w:val="00F45156"/>
    <w:rsid w:val="00F455A3"/>
    <w:rsid w:val="00F5305C"/>
    <w:rsid w:val="00F536F8"/>
    <w:rsid w:val="00F57D92"/>
    <w:rsid w:val="00F6276D"/>
    <w:rsid w:val="00F7257E"/>
    <w:rsid w:val="00F73670"/>
    <w:rsid w:val="00F74985"/>
    <w:rsid w:val="00F76016"/>
    <w:rsid w:val="00F76EF9"/>
    <w:rsid w:val="00F8049D"/>
    <w:rsid w:val="00FA08BA"/>
    <w:rsid w:val="00FA13DB"/>
    <w:rsid w:val="00FA2553"/>
    <w:rsid w:val="00FA6CF5"/>
    <w:rsid w:val="00FB3A64"/>
    <w:rsid w:val="00FB76BC"/>
    <w:rsid w:val="00FD2841"/>
    <w:rsid w:val="00FE79F3"/>
    <w:rsid w:val="00FF09F9"/>
    <w:rsid w:val="00FF18B5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67"/>
  </w:style>
  <w:style w:type="paragraph" w:styleId="Heading2">
    <w:name w:val="heading 2"/>
    <w:basedOn w:val="Normal"/>
    <w:link w:val="Heading2Char"/>
    <w:uiPriority w:val="1"/>
    <w:qFormat/>
    <w:rsid w:val="00FA08BA"/>
    <w:pPr>
      <w:spacing w:before="31" w:after="0" w:line="240" w:lineRule="auto"/>
      <w:ind w:left="120" w:right="17"/>
      <w:jc w:val="center"/>
      <w:outlineLvl w:val="1"/>
    </w:pPr>
    <w:rPr>
      <w:rFonts w:ascii="Verdana" w:eastAsia="Verdana" w:hAnsi="Verdana" w:cs="Verdan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nhideWhenUsed/>
    <w:rsid w:val="00C74BDA"/>
    <w:rPr>
      <w:color w:val="0000FF" w:themeColor="hyperlink"/>
      <w:u w:val="single"/>
    </w:rPr>
  </w:style>
  <w:style w:type="character" w:customStyle="1" w:styleId="rvts36">
    <w:name w:val="rvts36"/>
    <w:rsid w:val="00690A52"/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FB3A64"/>
  </w:style>
  <w:style w:type="paragraph" w:styleId="NoSpacing">
    <w:name w:val="No Spacing"/>
    <w:link w:val="NoSpacingChar"/>
    <w:uiPriority w:val="1"/>
    <w:qFormat/>
    <w:rsid w:val="00FB3A64"/>
    <w:pPr>
      <w:spacing w:after="0" w:line="240" w:lineRule="auto"/>
    </w:pPr>
  </w:style>
  <w:style w:type="paragraph" w:customStyle="1" w:styleId="Normal1">
    <w:name w:val="Normal1"/>
    <w:rsid w:val="00040FCA"/>
    <w:rPr>
      <w:rFonts w:ascii="Calibri" w:eastAsia="Calibri" w:hAnsi="Calibri" w:cs="Calibri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08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9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A8"/>
  </w:style>
  <w:style w:type="character" w:customStyle="1" w:styleId="rvts40">
    <w:name w:val="rvts40"/>
    <w:basedOn w:val="DefaultParagraphFont"/>
    <w:rsid w:val="008B742A"/>
  </w:style>
  <w:style w:type="character" w:customStyle="1" w:styleId="rvts42">
    <w:name w:val="rvts42"/>
    <w:basedOn w:val="DefaultParagraphFont"/>
    <w:rsid w:val="00F17038"/>
  </w:style>
  <w:style w:type="character" w:customStyle="1" w:styleId="rvts44">
    <w:name w:val="rvts44"/>
    <w:basedOn w:val="DefaultParagraphFont"/>
    <w:rsid w:val="00F17038"/>
  </w:style>
  <w:style w:type="character" w:customStyle="1" w:styleId="rvts155">
    <w:name w:val="rvts155"/>
    <w:basedOn w:val="DefaultParagraphFont"/>
    <w:rsid w:val="00F17038"/>
  </w:style>
  <w:style w:type="paragraph" w:styleId="BodyTextIndent">
    <w:name w:val="Body Text Indent"/>
    <w:basedOn w:val="Normal"/>
    <w:link w:val="BodyTextIndentChar"/>
    <w:semiHidden/>
    <w:rsid w:val="0027312B"/>
    <w:pPr>
      <w:spacing w:after="0" w:line="240" w:lineRule="auto"/>
      <w:ind w:left="57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12B"/>
    <w:rPr>
      <w:rFonts w:ascii="Arial" w:eastAsia="Times New Roman" w:hAnsi="Arial" w:cs="Arial"/>
      <w:sz w:val="20"/>
      <w:szCs w:val="24"/>
    </w:rPr>
  </w:style>
  <w:style w:type="character" w:customStyle="1" w:styleId="NoSpacingChar">
    <w:name w:val="No Spacing Char"/>
    <w:link w:val="NoSpacing"/>
    <w:uiPriority w:val="1"/>
    <w:rsid w:val="00B5190C"/>
  </w:style>
  <w:style w:type="paragraph" w:styleId="PlainText">
    <w:name w:val="Plain Text"/>
    <w:basedOn w:val="Normal"/>
    <w:link w:val="PlainTextChar"/>
    <w:uiPriority w:val="99"/>
    <w:rsid w:val="00306F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06F47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A08BA"/>
    <w:rPr>
      <w:rFonts w:ascii="Verdana" w:eastAsia="Verdana" w:hAnsi="Verdana" w:cs="Verdana"/>
      <w:b/>
      <w:bCs/>
      <w:sz w:val="24"/>
      <w:szCs w:val="24"/>
      <w:lang w:bidi="en-US"/>
    </w:rPr>
  </w:style>
  <w:style w:type="character" w:customStyle="1" w:styleId="rvts32">
    <w:name w:val="rvts32"/>
    <w:basedOn w:val="DefaultParagraphFont"/>
    <w:rsid w:val="00A80D5E"/>
  </w:style>
  <w:style w:type="character" w:customStyle="1" w:styleId="rvts87">
    <w:name w:val="rvts87"/>
    <w:basedOn w:val="DefaultParagraphFont"/>
    <w:rsid w:val="00AF2858"/>
  </w:style>
  <w:style w:type="character" w:customStyle="1" w:styleId="rvts58">
    <w:name w:val="rvts58"/>
    <w:rsid w:val="00A3647A"/>
  </w:style>
  <w:style w:type="character" w:customStyle="1" w:styleId="apple-converted-space">
    <w:name w:val="apple-converted-space"/>
    <w:rsid w:val="00A3647A"/>
  </w:style>
  <w:style w:type="paragraph" w:styleId="Header">
    <w:name w:val="header"/>
    <w:basedOn w:val="Normal"/>
    <w:link w:val="HeaderChar"/>
    <w:uiPriority w:val="99"/>
    <w:unhideWhenUsed/>
    <w:rsid w:val="0067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8768">
                          <w:marLeft w:val="0"/>
                          <w:marRight w:val="0"/>
                          <w:marTop w:val="0"/>
                          <w:marBottom w:val="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2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image" Target="media/image3.gif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F40A-812F-4688-A787-1F65A33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SCCM2016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laptop</cp:lastModifiedBy>
  <cp:revision>23</cp:revision>
  <dcterms:created xsi:type="dcterms:W3CDTF">2020-03-10T07:04:00Z</dcterms:created>
  <dcterms:modified xsi:type="dcterms:W3CDTF">2021-05-17T15:31:00Z</dcterms:modified>
</cp:coreProperties>
</file>