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FAKHRUZ ZAMAN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70C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Project Civil Engineer / Civil Engineer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70C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70C0"/>
          <w:spacing w:val="0"/>
          <w:position w:val="0"/>
          <w:sz w:val="20"/>
          <w:shd w:fill="auto" w:val="clear"/>
        </w:rPr>
        <w:t xml:space="preserve">Email: fakhruzzaman648@gmail.com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Contact: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+91-9560643893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Objective: Seeking a career that is challenging and interesting, and let me work on the leading areas of technology, a job that gives me opportunities to learn, innovate and enhance me skills and strengths in conjunction with company goals and objectives.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Professional Summary:                  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Good experience in the field of Construction, Planning, Execution, QA/QC Inspection for Solar Power, Oil &amp; Gas, Refinery, Chemical and petrochemical plant.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Familiar in using international codes, standards and specifications.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Ability to work in a fast paced environment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Management skills and ability to contribute towards performance</w:t>
      </w:r>
    </w:p>
    <w:p>
      <w:pPr>
        <w:numPr>
          <w:ilvl w:val="0"/>
          <w:numId w:val="5"/>
        </w:numPr>
        <w:spacing w:before="0" w:after="27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Excellent communication &amp; leadership skills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Resourceful team player and keen attention to detail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Flexible and fast learner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Can easily adopt modern technologies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Professional Experience Saudi Arabia with Saudi Aramco since Sep 2017 to Apr 2021: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Project Handled: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Aramco CCSD Project: 1)Fire and safety upgradation Bldg #132 Dahran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Client: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Saudi Aramco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Contractor: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Raqwany Company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Position: Project Civil engineer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Start Date and end Date: May 2020 To Apr 2021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Aramco CCSD Project: 2)Fire and safety upgradation Bldg #1640 Dahran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Client: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Saudi Aramco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Contractor: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Raqwany Company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Position: Project Civil engineer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Start Date and end Date: May 2020 to Apr 2021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Project: 3)405MW Sakaka Solar Power Project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Client: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Acwa Power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Contractor: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Raqwany Company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Position: Project Civil engineer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Start Date and end Date: Mar 2019 to Apr 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Project: 4) Fadhili Industrial Support Facilities for Gas processing Project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Client: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Saudi Aramco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Contractor: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Raqwany Company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Position: Civil engineer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Start Date and end Date: Oct 2017 to Feb 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Duties and Responsibilty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Monitoring all activities and materials for construction in accordance with the approved drawings and specifications.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Execute the work as per Drawing and standards both discipline (Structure, Architectural work)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Coordination with consultant &amp; Project Management Regarding work and Inspection.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Take action and Follow the instruction of Consultant and Project Manager.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Supervise the site labor and sub-contractors works and ensure HSE Requirements.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Sourcing, Enquiries to site Management of construction Material.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Plan and Execute construction activities in coordination with MEP Services.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Ensure the daily programming of all site work is performed in accordance with the company construction program.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Identify and record any possible variation to the contract, ensuring the Project Manager/Construction Manager is Promptly notified.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On an ongoing basis, monitor all work against specification to ensure the continuing quality and accuracy of work performed.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Participate in technical review of requirements, specification, Design, codes, and other artifacts.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Notify the Project Manager/Construction Manager of any defect, mistake error, contamination or variation identify.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75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forecast next week's activity and follow up material requirements in </w:t>
      </w: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Preparing, scheduling, coordinating, and monitoring of assigned engineering projects.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75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Formulating project parameters and assigning responsibilities to the most capable employees and monitoring the project team.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75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Interacting with clients, interpreting their needs and requirements, and representing them in the field.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75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Performing quality control tasks on budgets, schedules, plans, and personnel performance and reporting on the project's status.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75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Cooperating and communicating with the Project Manager and other project participants and collaborating with Senior Engineers to create more efficient project methods and to maintain the project's profitability.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75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Reviewing the engineering tasks and initiating the necessary corrective actions.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75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Developing specifications for the project's needed equipment.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75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Creating frameworks to measure the project's metrics and data collection.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75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Establishing field test methods and methods for monitoring the quality of those tests.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C3241"/>
          <w:spacing w:val="-3"/>
          <w:position w:val="0"/>
          <w:sz w:val="20"/>
          <w:shd w:fill="auto" w:val="clear"/>
        </w:rPr>
        <w:t xml:space="preserve">Ensuring the project's compliance with the applicable codes, practices, policies, performance standards, and specifications.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Previous Experience in Oman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Project: 36''Khazzan gas export pipeline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Client: British petrolium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Main Contractor: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The Oman Construction Company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Handle: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60km pipeline,Pig Launcher,Pig Receiver and Valve Station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Position: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QC Civil Inspector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Date started and Date Ended: -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Aug 16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Mar17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7"/>
        </w:numPr>
        <w:spacing w:before="0" w:after="27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Monitor the work of construction to ensure the implementation of the designs and specifications as per client requirements. </w:t>
      </w:r>
    </w:p>
    <w:p>
      <w:pPr>
        <w:numPr>
          <w:ilvl w:val="0"/>
          <w:numId w:val="37"/>
        </w:numPr>
        <w:spacing w:before="0" w:after="27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Comply and check revision of Shop Drawings, IFC Drawings and proposals to make sure it has been implemented in the site. </w:t>
      </w:r>
    </w:p>
    <w:p>
      <w:pPr>
        <w:numPr>
          <w:ilvl w:val="0"/>
          <w:numId w:val="37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Keep daily records, take measurements and monitor the progress and problems to ensure timely decision-making to avoid violation. </w:t>
      </w:r>
    </w:p>
    <w:p>
      <w:pPr>
        <w:numPr>
          <w:ilvl w:val="0"/>
          <w:numId w:val="37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Maintain and keep accurate records and correspondence. </w:t>
      </w:r>
    </w:p>
    <w:p>
      <w:pPr>
        <w:numPr>
          <w:ilvl w:val="0"/>
          <w:numId w:val="37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Preparation of RFI for approval and comments. </w:t>
      </w:r>
    </w:p>
    <w:p>
      <w:pPr>
        <w:numPr>
          <w:ilvl w:val="0"/>
          <w:numId w:val="37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Issue internal Surveillance and follow up until close or if not escalate to internal NCR. </w:t>
      </w:r>
    </w:p>
    <w:p>
      <w:pPr>
        <w:numPr>
          <w:ilvl w:val="0"/>
          <w:numId w:val="37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Comply, check revision of the Work Programs Method Statement, ITP’s and approved drawings. </w:t>
      </w:r>
    </w:p>
    <w:p>
      <w:pPr>
        <w:numPr>
          <w:ilvl w:val="0"/>
          <w:numId w:val="37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Comply and check revision of the recommendations for materials approval or rejection. </w:t>
      </w:r>
    </w:p>
    <w:p>
      <w:pPr>
        <w:numPr>
          <w:ilvl w:val="0"/>
          <w:numId w:val="37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Issue site work instructions of proposed changes of the work based on client’s requests. </w:t>
      </w:r>
    </w:p>
    <w:p>
      <w:pPr>
        <w:numPr>
          <w:ilvl w:val="0"/>
          <w:numId w:val="37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Co-ordination with third party laboratory technician for daily concrete pouring, grouting and compaction test.</w:t>
      </w:r>
    </w:p>
    <w:p>
      <w:pPr>
        <w:spacing w:before="0" w:after="28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Previous Experience in Saudi Arabia with saudi Aramco(Mar 2010 to Apr 2016)</w:t>
      </w:r>
    </w:p>
    <w:p>
      <w:pPr>
        <w:spacing w:before="0" w:after="28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Project: 03)Tanajib Accommodation and Marine workshop Bldg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Client: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Saudi Aramco</w:t>
        <w:tab/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Main Contractor: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Al-Muhaidib Contracting Co.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Position: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Civil Site Engineer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Handle: Accommodation &amp; Marine workshop Bldg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Date started and Date Ended: -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Dec , 2013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Apr 2016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Project: 02)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Thuwal Developement Project</w:t>
      </w:r>
    </w:p>
    <w:p>
      <w:pPr>
        <w:spacing w:before="0" w:after="0" w:line="240"/>
        <w:ind w:right="0" w:left="710" w:hanging="71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Client: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Saudi Aramco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Main Contractor: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Al-Muhaidib Contracting Co.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Position: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Civil Site engineer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Date started and Date Ended: -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Jan 2012- Nov 2013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</w:t>
      </w:r>
    </w:p>
    <w:p>
      <w:pPr>
        <w:spacing w:before="0" w:after="0" w:line="284"/>
        <w:ind w:right="-2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Project: 01)Manifa core hydrocarbon facilities</w:t>
      </w:r>
    </w:p>
    <w:p>
      <w:pPr>
        <w:spacing w:before="0" w:after="0" w:line="284"/>
        <w:ind w:right="-2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Client: Saudi Aramco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Contract N0-6600020534 UNDER BI-JO/EWO-10-00450-0001.)</w:t>
      </w:r>
    </w:p>
    <w:p>
      <w:pPr>
        <w:spacing w:before="0" w:after="0" w:line="240"/>
        <w:ind w:right="-2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Main Contractor:Saudi Arabian sipem ltd</w:t>
      </w:r>
    </w:p>
    <w:p>
      <w:pPr>
        <w:spacing w:before="0" w:after="0" w:line="240"/>
        <w:ind w:right="-2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Location: Manifa.</w:t>
      </w:r>
    </w:p>
    <w:p>
      <w:pPr>
        <w:spacing w:before="0" w:after="0" w:line="240"/>
        <w:ind w:right="-2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Handle: Substation,Process intregrate Bldg, Operation shelter and sattelite maintenance Bldg.</w:t>
      </w:r>
    </w:p>
    <w:p>
      <w:pPr>
        <w:spacing w:before="0" w:after="0" w:line="240"/>
        <w:ind w:right="-2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Position : Civil Supervisor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Date started and Date Ended: -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March, 2010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Dec 2011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Duties &amp; Responsibilities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27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3"/>
        </w:numPr>
        <w:spacing w:before="0" w:after="27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Monitor the work of construction to ensure the implementation of the designs and specifications as per client requirements. </w:t>
      </w:r>
    </w:p>
    <w:p>
      <w:pPr>
        <w:numPr>
          <w:ilvl w:val="0"/>
          <w:numId w:val="53"/>
        </w:numPr>
        <w:spacing w:before="0" w:after="27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Comply and check revision of Shop Drawings, IFC Drawings and proposals to make sure it has been implemented in the site. </w:t>
      </w:r>
    </w:p>
    <w:p>
      <w:pPr>
        <w:numPr>
          <w:ilvl w:val="0"/>
          <w:numId w:val="53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Comply, check revision of the Work Programs Method Statement, ITP’s and approved drawings. </w:t>
      </w:r>
    </w:p>
    <w:p>
      <w:pPr>
        <w:numPr>
          <w:ilvl w:val="0"/>
          <w:numId w:val="53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Comply and check revision of the recommendations for materials approval or rejection. </w:t>
      </w:r>
    </w:p>
    <w:p>
      <w:pPr>
        <w:numPr>
          <w:ilvl w:val="0"/>
          <w:numId w:val="53"/>
        </w:numPr>
        <w:spacing w:before="0" w:after="28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Issue site work instructions of proposed changes of the work based on client’s requests. 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Submit inspection punch list clearing in order to close some categories that will affect the holding over of dossier prior to start commission.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Co-ordination with third party laboratory technician for daily concrete pouring, grouting and compaction test.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Facilitation of daily inspection activities.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Co-ordinating with surveyor for all measurement and marking.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Review construction materials like non-shrink grout, repair materiel for honeycomb and air void of concrete, etc. prior for approval of client.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Execute the Work as per Drawing and standards both discipline (Structural, Architectural Works)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Coordination with Consultant &amp; Project Manager Regarding Works and Inspection.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Take action and Follow the instruction of Consultant and Project Manager.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Supervise the site labour and Sub Contractors Works and ensure HSE requirement.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Sourcing, Enquiries, to Site Management of Construction Material.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Plan and execute construction activities in coordination with MEP services.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Participate in technical reviews of requirements, specifications, designs, codes, and other artefact.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Follow up the Progress reports and scheduling of priorities to achieve targeted progress. 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Supervision for Frame Structure Form Work, Steel Work, and Concrete.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Finishing Work (Block Work , Plaster , Gypsum , Every Kind of Flooring , Painting)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Ensure the daily programming of all site work is performed in accordance with the company construction program.</w:t>
      </w:r>
    </w:p>
    <w:p>
      <w:pPr>
        <w:keepNext w:val="true"/>
        <w:keepLines w:val="true"/>
        <w:spacing w:before="10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Previous Work Experience (India):-</w:t>
      </w:r>
    </w:p>
    <w:p>
      <w:pPr>
        <w:keepNext w:val="true"/>
        <w:keepLines w:val="true"/>
        <w:spacing w:before="100" w:after="20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Worked with ECC as a Civil QC Inspector since May 2005 to Dec 2009</w:t>
      </w:r>
    </w:p>
    <w:p>
      <w:pPr>
        <w:keepNext w:val="true"/>
        <w:keepLines w:val="true"/>
        <w:spacing w:before="100" w:after="20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Duties and Responsibilities: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Perform quality assurance inspection activities on all Civil and Building Works with Client Standard methods and inspection plan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Perform variety of inspection activities related to civil &amp; building inspection such as rebar, concrete, waterproofing, gypsum board application, coating, Door, Window fixing, access floor and tiles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Preparation and hand-over of final documentations of all completed works.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Maintain the status of inspection on daily basis.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Review of all requirements and instructions of the Employer and proposes necessary action to QA/QC Manager.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Review of all inspection reports to verify that all requirements of the controlling document had been fulfilled and the inspector's interpretation and evaluation is correct.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Establishes a systematic collection, updating, indexing and filing of all project documentations including but not limited to QC inspection reports, laboratory test reports, calibration certificates and materials certifications.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Ensures that calibration of every equipment and tools are updated and supported by a Calibration Certificate. This includes equipment being used by surveyors, third party, sub-contractors and batching plants. </w:t>
      </w:r>
    </w:p>
    <w:p>
      <w:pPr>
        <w:keepNext w:val="true"/>
        <w:keepLines w:val="true"/>
        <w:spacing w:before="10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Technical Qualification</w:t>
      </w:r>
    </w:p>
    <w:p>
      <w:pPr>
        <w:keepNext w:val="true"/>
        <w:keepLines w:val="true"/>
        <w:numPr>
          <w:ilvl w:val="0"/>
          <w:numId w:val="61"/>
        </w:numPr>
        <w:spacing w:before="10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Diploma in civil engineering</w:t>
      </w:r>
    </w:p>
    <w:p>
      <w:pPr>
        <w:keepNext w:val="true"/>
        <w:keepLines w:val="true"/>
        <w:numPr>
          <w:ilvl w:val="0"/>
          <w:numId w:val="61"/>
        </w:numPr>
        <w:spacing w:before="10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Diploma in Quality control (Rashtriya Technical Institute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)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Positive Attributes:</w:t>
      </w:r>
    </w:p>
    <w:p>
      <w:pPr>
        <w:keepNext w:val="true"/>
        <w:keepLines w:val="true"/>
        <w:numPr>
          <w:ilvl w:val="0"/>
          <w:numId w:val="63"/>
        </w:numPr>
        <w:spacing w:before="10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Passionate Towards work &amp; Hard working Nature.  </w:t>
      </w:r>
    </w:p>
    <w:p>
      <w:pPr>
        <w:keepNext w:val="true"/>
        <w:keepLines w:val="true"/>
        <w:numPr>
          <w:ilvl w:val="0"/>
          <w:numId w:val="63"/>
        </w:numPr>
        <w:spacing w:before="10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Professional &amp; Positive Attitude Ability to make any decision &amp; executes consistently.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Technical Skill:</w:t>
      </w:r>
    </w:p>
    <w:p>
      <w:pPr>
        <w:numPr>
          <w:ilvl w:val="0"/>
          <w:numId w:val="6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MS-Office, Windows 7 &amp; XP.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Positive Attributes:</w:t>
      </w:r>
    </w:p>
    <w:p>
      <w:pPr>
        <w:numPr>
          <w:ilvl w:val="0"/>
          <w:numId w:val="6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Passionate Towards work and hardworking nature.</w:t>
      </w:r>
    </w:p>
    <w:p>
      <w:pPr>
        <w:numPr>
          <w:ilvl w:val="0"/>
          <w:numId w:val="6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Professional and Positive Attitude Ability to make any decision &amp; executes consistency.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Personal Details: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Date of Birth:                         07 Feb 1983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Father name:                         Mr. Fasihuz Zaman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Language Known:                   English, Hindi, Urdu, Arabic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Passport Details: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Passport No                     M9442934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Date of Issue                   25/10/2015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Date of Expiry                  24/10/2025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Place of Issue                   Riyadh (Saudi Arabia)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 hereby declared that the given above statement are true to the best of my knowledge &amp; belief can be supported with reliable documents when needed.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DATE:-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PLACE: -                                                                              </w:t>
        <w:tab/>
        <w:tab/>
        <w:tab/>
        <w:tab/>
        <w:t xml:space="preserve">  FAKHRUZ ZAMAN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5">
    <w:abstractNumId w:val="48"/>
  </w:num>
  <w:num w:numId="26">
    <w:abstractNumId w:val="42"/>
  </w:num>
  <w:num w:numId="37">
    <w:abstractNumId w:val="36"/>
  </w:num>
  <w:num w:numId="53">
    <w:abstractNumId w:val="30"/>
  </w:num>
  <w:num w:numId="59">
    <w:abstractNumId w:val="24"/>
  </w:num>
  <w:num w:numId="61">
    <w:abstractNumId w:val="18"/>
  </w:num>
  <w:num w:numId="63">
    <w:abstractNumId w:val="12"/>
  </w:num>
  <w:num w:numId="65">
    <w:abstractNumId w:val="6"/>
  </w:num>
  <w:num w:numId="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